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charts/colors1.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8FC" w:rsidRDefault="00DF78FC">
      <w:pPr>
        <w:spacing w:after="0" w:line="240" w:lineRule="exact"/>
        <w:ind w:left="307"/>
        <w:jc w:val="center"/>
        <w:rPr>
          <w:rFonts w:ascii="Calibri" w:eastAsia="Calibri" w:hAnsi="Calibri" w:cs="Calibri"/>
          <w:sz w:val="20"/>
          <w:szCs w:val="20"/>
        </w:rPr>
      </w:pPr>
    </w:p>
    <w:p w:rsidR="00DF78FC" w:rsidRDefault="00DF78FC">
      <w:pPr>
        <w:spacing w:after="0" w:line="240" w:lineRule="exact"/>
        <w:ind w:left="307"/>
        <w:jc w:val="center"/>
        <w:rPr>
          <w:rFonts w:ascii="Calibri" w:eastAsia="Calibri" w:hAnsi="Calibri" w:cs="Calibri"/>
          <w:sz w:val="20"/>
          <w:szCs w:val="20"/>
        </w:rPr>
      </w:pPr>
    </w:p>
    <w:p w:rsidR="00DF78FC" w:rsidRDefault="00DF78FC">
      <w:pPr>
        <w:spacing w:after="0" w:line="240" w:lineRule="exact"/>
        <w:ind w:left="307"/>
        <w:jc w:val="center"/>
        <w:rPr>
          <w:rFonts w:ascii="Calibri" w:eastAsia="Calibri" w:hAnsi="Calibri" w:cs="Calibri"/>
          <w:sz w:val="20"/>
          <w:szCs w:val="20"/>
        </w:rPr>
      </w:pPr>
    </w:p>
    <w:p w:rsidR="00DF78FC" w:rsidRDefault="00DF78FC">
      <w:pPr>
        <w:spacing w:after="0" w:line="240" w:lineRule="exact"/>
        <w:ind w:left="307"/>
        <w:jc w:val="center"/>
        <w:rPr>
          <w:rFonts w:ascii="Calibri" w:eastAsia="Calibri" w:hAnsi="Calibri" w:cs="Calibri"/>
          <w:sz w:val="20"/>
          <w:szCs w:val="20"/>
        </w:rPr>
      </w:pPr>
    </w:p>
    <w:p w:rsidR="00DF78FC" w:rsidRDefault="00DF78FC">
      <w:pPr>
        <w:spacing w:after="0" w:line="240" w:lineRule="exact"/>
        <w:ind w:left="307"/>
        <w:jc w:val="center"/>
        <w:rPr>
          <w:rFonts w:ascii="Calibri" w:eastAsia="Calibri" w:hAnsi="Calibri" w:cs="Calibri"/>
          <w:sz w:val="20"/>
          <w:szCs w:val="20"/>
        </w:rPr>
      </w:pPr>
    </w:p>
    <w:p w:rsidR="00DF78FC" w:rsidRDefault="00DF78FC">
      <w:pPr>
        <w:spacing w:after="0" w:line="240" w:lineRule="exact"/>
        <w:ind w:left="307"/>
        <w:jc w:val="center"/>
        <w:rPr>
          <w:rFonts w:ascii="Calibri" w:eastAsia="Calibri" w:hAnsi="Calibri" w:cs="Calibri"/>
          <w:sz w:val="20"/>
          <w:szCs w:val="20"/>
        </w:rPr>
      </w:pPr>
    </w:p>
    <w:p w:rsidR="00AF5041" w:rsidRDefault="00AF5041">
      <w:pPr>
        <w:spacing w:after="0" w:line="240" w:lineRule="exact"/>
        <w:ind w:left="307"/>
        <w:jc w:val="center"/>
        <w:rPr>
          <w:rFonts w:ascii="Calibri" w:eastAsia="Calibri" w:hAnsi="Calibri" w:cs="Calibri"/>
          <w:sz w:val="20"/>
          <w:szCs w:val="20"/>
        </w:rPr>
      </w:pPr>
    </w:p>
    <w:p w:rsidR="00AF5041" w:rsidRDefault="00AF5041">
      <w:pPr>
        <w:spacing w:after="0" w:line="240" w:lineRule="exact"/>
        <w:ind w:left="307"/>
        <w:jc w:val="center"/>
        <w:rPr>
          <w:rFonts w:ascii="Calibri" w:eastAsia="Calibri" w:hAnsi="Calibri" w:cs="Calibri"/>
          <w:sz w:val="20"/>
          <w:szCs w:val="20"/>
        </w:rPr>
      </w:pPr>
    </w:p>
    <w:p w:rsidR="00AF5041" w:rsidRDefault="00AF5041">
      <w:pPr>
        <w:spacing w:after="0" w:line="240" w:lineRule="exact"/>
        <w:ind w:left="307"/>
        <w:jc w:val="center"/>
        <w:rPr>
          <w:rFonts w:ascii="Calibri" w:eastAsia="Calibri" w:hAnsi="Calibri" w:cs="Calibri"/>
          <w:sz w:val="20"/>
          <w:szCs w:val="20"/>
        </w:rPr>
      </w:pPr>
    </w:p>
    <w:p w:rsidR="00AF5041" w:rsidRPr="00EF0B7C" w:rsidRDefault="00AF5041">
      <w:pPr>
        <w:spacing w:after="0" w:line="240" w:lineRule="exact"/>
        <w:ind w:left="307"/>
        <w:jc w:val="center"/>
        <w:rPr>
          <w:rFonts w:ascii="Calibri" w:eastAsia="Calibri" w:hAnsi="Calibri" w:cs="Calibri"/>
          <w:color w:val="FFFFFF" w:themeColor="background1"/>
          <w:sz w:val="20"/>
          <w:szCs w:val="20"/>
        </w:rPr>
      </w:pPr>
    </w:p>
    <w:p w:rsidR="00AF5041" w:rsidRDefault="00F55869" w:rsidP="00F55869">
      <w:pPr>
        <w:tabs>
          <w:tab w:val="left" w:pos="6135"/>
        </w:tabs>
        <w:spacing w:after="0" w:line="240" w:lineRule="exact"/>
        <w:ind w:left="307"/>
        <w:rPr>
          <w:rFonts w:ascii="Calibri" w:eastAsia="Calibri" w:hAnsi="Calibri" w:cs="Calibri"/>
          <w:sz w:val="20"/>
          <w:szCs w:val="20"/>
        </w:rPr>
      </w:pPr>
      <w:r>
        <w:rPr>
          <w:rFonts w:ascii="Calibri" w:eastAsia="Calibri" w:hAnsi="Calibri" w:cs="Calibri"/>
          <w:sz w:val="20"/>
          <w:szCs w:val="20"/>
        </w:rPr>
        <w:tab/>
      </w:r>
    </w:p>
    <w:p w:rsidR="00AF5041" w:rsidRDefault="00AF5041">
      <w:pPr>
        <w:spacing w:after="0" w:line="240" w:lineRule="exact"/>
        <w:ind w:left="307"/>
        <w:jc w:val="center"/>
        <w:rPr>
          <w:rFonts w:ascii="Calibri" w:eastAsia="Calibri" w:hAnsi="Calibri" w:cs="Calibri"/>
          <w:sz w:val="20"/>
          <w:szCs w:val="20"/>
        </w:rPr>
      </w:pPr>
    </w:p>
    <w:p w:rsidR="00DF78FC" w:rsidRDefault="00DF78FC" w:rsidP="00096058">
      <w:pPr>
        <w:spacing w:after="0" w:line="240" w:lineRule="exact"/>
        <w:ind w:left="307"/>
        <w:rPr>
          <w:rFonts w:ascii="Calibri" w:eastAsia="Calibri" w:hAnsi="Calibri" w:cs="Calibri"/>
          <w:sz w:val="20"/>
          <w:szCs w:val="20"/>
        </w:rPr>
      </w:pPr>
    </w:p>
    <w:p w:rsidR="00DF78FC" w:rsidRDefault="00DF78FC">
      <w:pPr>
        <w:spacing w:after="0" w:line="240" w:lineRule="exact"/>
        <w:ind w:left="307"/>
        <w:jc w:val="center"/>
        <w:rPr>
          <w:rFonts w:ascii="Calibri" w:eastAsia="Calibri" w:hAnsi="Calibri" w:cs="Calibri"/>
          <w:sz w:val="20"/>
          <w:szCs w:val="20"/>
        </w:rPr>
      </w:pPr>
    </w:p>
    <w:p w:rsidR="00DF78FC" w:rsidRDefault="00DF78FC">
      <w:pPr>
        <w:spacing w:after="0" w:line="240" w:lineRule="exact"/>
        <w:ind w:left="307"/>
        <w:jc w:val="center"/>
        <w:rPr>
          <w:rFonts w:ascii="Calibri" w:eastAsia="Calibri" w:hAnsi="Calibri" w:cs="Calibri"/>
          <w:sz w:val="20"/>
          <w:szCs w:val="20"/>
        </w:rPr>
      </w:pPr>
    </w:p>
    <w:p w:rsidR="00DF78FC" w:rsidRDefault="00DF78FC">
      <w:pPr>
        <w:spacing w:after="0" w:line="240" w:lineRule="exact"/>
        <w:ind w:left="307"/>
        <w:jc w:val="center"/>
        <w:rPr>
          <w:rFonts w:ascii="Calibri" w:eastAsia="Calibri" w:hAnsi="Calibri" w:cs="Calibri"/>
          <w:sz w:val="20"/>
          <w:szCs w:val="20"/>
        </w:rPr>
      </w:pPr>
    </w:p>
    <w:p w:rsidR="00DF78FC" w:rsidRDefault="00DA13A2">
      <w:pPr>
        <w:spacing w:after="0" w:line="240" w:lineRule="exact"/>
        <w:ind w:left="307"/>
        <w:jc w:val="center"/>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706368" behindDoc="0" locked="0" layoutInCell="1" allowOverlap="1">
            <wp:simplePos x="0" y="0"/>
            <wp:positionH relativeFrom="margin">
              <wp:align>center</wp:align>
            </wp:positionH>
            <wp:positionV relativeFrom="margin">
              <wp:posOffset>2483485</wp:posOffset>
            </wp:positionV>
            <wp:extent cx="800100" cy="932815"/>
            <wp:effectExtent l="0" t="0" r="0" b="635"/>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b.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0100" cy="932815"/>
                    </a:xfrm>
                    <a:prstGeom prst="rect">
                      <a:avLst/>
                    </a:prstGeom>
                  </pic:spPr>
                </pic:pic>
              </a:graphicData>
            </a:graphic>
          </wp:anchor>
        </w:drawing>
      </w:r>
    </w:p>
    <w:p w:rsidR="00DF78FC" w:rsidRDefault="00DF78FC">
      <w:pPr>
        <w:spacing w:after="0" w:line="240" w:lineRule="exact"/>
        <w:ind w:left="307"/>
        <w:jc w:val="center"/>
        <w:rPr>
          <w:rFonts w:ascii="Calibri" w:eastAsia="Calibri" w:hAnsi="Calibri" w:cs="Calibri"/>
          <w:sz w:val="20"/>
          <w:szCs w:val="20"/>
        </w:rPr>
      </w:pPr>
    </w:p>
    <w:p w:rsidR="00DF78FC" w:rsidRDefault="00DF78FC">
      <w:pPr>
        <w:spacing w:after="0" w:line="240" w:lineRule="exact"/>
        <w:ind w:left="307"/>
        <w:jc w:val="center"/>
        <w:rPr>
          <w:rFonts w:ascii="Calibri" w:eastAsia="Calibri" w:hAnsi="Calibri" w:cs="Calibri"/>
          <w:sz w:val="20"/>
          <w:szCs w:val="20"/>
        </w:rPr>
      </w:pPr>
    </w:p>
    <w:p w:rsidR="00DF78FC" w:rsidRDefault="00DF78FC">
      <w:pPr>
        <w:spacing w:after="0" w:line="240" w:lineRule="exact"/>
        <w:ind w:left="307"/>
        <w:jc w:val="center"/>
        <w:rPr>
          <w:rFonts w:ascii="Calibri" w:eastAsia="Calibri" w:hAnsi="Calibri" w:cs="Calibri"/>
          <w:sz w:val="20"/>
          <w:szCs w:val="20"/>
        </w:rPr>
      </w:pPr>
    </w:p>
    <w:p w:rsidR="00DF78FC" w:rsidRDefault="00DF78FC">
      <w:pPr>
        <w:spacing w:after="0" w:line="240" w:lineRule="exact"/>
        <w:ind w:left="307"/>
        <w:jc w:val="center"/>
        <w:rPr>
          <w:rFonts w:ascii="Calibri" w:eastAsia="Calibri" w:hAnsi="Calibri" w:cs="Calibri"/>
          <w:sz w:val="20"/>
          <w:szCs w:val="20"/>
        </w:rPr>
      </w:pPr>
    </w:p>
    <w:p w:rsidR="00DF78FC" w:rsidRDefault="00DF78FC">
      <w:pPr>
        <w:spacing w:after="0" w:line="240" w:lineRule="exact"/>
        <w:ind w:left="307"/>
        <w:jc w:val="center"/>
        <w:rPr>
          <w:rFonts w:ascii="Calibri" w:eastAsia="Calibri" w:hAnsi="Calibri" w:cs="Calibri"/>
          <w:sz w:val="20"/>
          <w:szCs w:val="20"/>
        </w:rPr>
      </w:pPr>
    </w:p>
    <w:p w:rsidR="00AF5041" w:rsidRDefault="00AF5041">
      <w:pPr>
        <w:spacing w:after="0" w:line="240" w:lineRule="exact"/>
        <w:ind w:left="307"/>
        <w:jc w:val="center"/>
        <w:rPr>
          <w:rFonts w:ascii="Calibri" w:eastAsia="Calibri" w:hAnsi="Calibri" w:cs="Calibri"/>
          <w:sz w:val="20"/>
          <w:szCs w:val="20"/>
        </w:rPr>
      </w:pPr>
    </w:p>
    <w:p w:rsidR="00AF5041" w:rsidRDefault="00AF5041">
      <w:pPr>
        <w:spacing w:after="0" w:line="240" w:lineRule="exact"/>
        <w:ind w:left="307"/>
        <w:jc w:val="center"/>
        <w:rPr>
          <w:rFonts w:ascii="Calibri" w:eastAsia="Calibri" w:hAnsi="Calibri" w:cs="Calibri"/>
          <w:sz w:val="20"/>
          <w:szCs w:val="20"/>
        </w:rPr>
      </w:pPr>
    </w:p>
    <w:p w:rsidR="00AF5041" w:rsidRDefault="00AF5041">
      <w:pPr>
        <w:spacing w:after="0" w:line="240" w:lineRule="exact"/>
        <w:ind w:left="307"/>
        <w:jc w:val="center"/>
        <w:rPr>
          <w:rFonts w:ascii="Calibri" w:eastAsia="Calibri" w:hAnsi="Calibri" w:cs="Calibri"/>
          <w:sz w:val="20"/>
          <w:szCs w:val="20"/>
        </w:rPr>
      </w:pPr>
    </w:p>
    <w:p w:rsidR="00DF78FC" w:rsidRDefault="00DF78FC">
      <w:pPr>
        <w:spacing w:after="0" w:line="240" w:lineRule="exact"/>
        <w:ind w:left="307"/>
        <w:jc w:val="center"/>
        <w:rPr>
          <w:rFonts w:ascii="Calibri" w:eastAsia="Calibri" w:hAnsi="Calibri" w:cs="Calibri"/>
          <w:sz w:val="20"/>
          <w:szCs w:val="20"/>
        </w:rPr>
      </w:pPr>
    </w:p>
    <w:p w:rsidR="00E23943" w:rsidRPr="00002557" w:rsidRDefault="00E23943">
      <w:pPr>
        <w:spacing w:after="0" w:line="240" w:lineRule="exact"/>
        <w:ind w:left="307"/>
        <w:jc w:val="center"/>
        <w:rPr>
          <w:rFonts w:ascii="Calibri" w:eastAsia="Calibri" w:hAnsi="Calibri" w:cs="Calibri"/>
          <w:sz w:val="20"/>
          <w:szCs w:val="20"/>
        </w:rPr>
      </w:pPr>
    </w:p>
    <w:p w:rsidR="00E23943" w:rsidRDefault="00002557" w:rsidP="00AF5041">
      <w:pPr>
        <w:spacing w:after="0" w:line="276" w:lineRule="auto"/>
        <w:jc w:val="center"/>
        <w:rPr>
          <w:rStyle w:val="Jemnodkaz"/>
          <w:rFonts w:ascii="Arial" w:hAnsi="Arial" w:cs="Arial"/>
          <w:b/>
          <w:smallCaps w:val="0"/>
          <w:color w:val="auto"/>
          <w:sz w:val="48"/>
          <w:szCs w:val="48"/>
        </w:rPr>
      </w:pPr>
      <w:r w:rsidRPr="002B31B7">
        <w:rPr>
          <w:rStyle w:val="Jemnodkaz"/>
          <w:rFonts w:ascii="Arial" w:hAnsi="Arial" w:cs="Arial"/>
          <w:b/>
          <w:smallCaps w:val="0"/>
          <w:color w:val="auto"/>
          <w:sz w:val="48"/>
          <w:szCs w:val="48"/>
        </w:rPr>
        <w:t>PROGRAM</w:t>
      </w:r>
      <w:r w:rsidR="005B2521">
        <w:rPr>
          <w:rStyle w:val="Jemnodkaz"/>
          <w:rFonts w:ascii="Arial" w:hAnsi="Arial" w:cs="Arial"/>
          <w:b/>
          <w:smallCaps w:val="0"/>
          <w:color w:val="auto"/>
          <w:sz w:val="48"/>
          <w:szCs w:val="48"/>
        </w:rPr>
        <w:t xml:space="preserve"> </w:t>
      </w:r>
      <w:r w:rsidRPr="002B31B7">
        <w:rPr>
          <w:rStyle w:val="Jemnodkaz"/>
          <w:rFonts w:ascii="Arial" w:hAnsi="Arial" w:cs="Arial"/>
          <w:b/>
          <w:smallCaps w:val="0"/>
          <w:color w:val="auto"/>
          <w:sz w:val="48"/>
          <w:szCs w:val="48"/>
        </w:rPr>
        <w:t xml:space="preserve"> ROZVOJA</w:t>
      </w:r>
    </w:p>
    <w:p w:rsidR="00002557" w:rsidRPr="002B31B7" w:rsidRDefault="00E23943" w:rsidP="00E23943">
      <w:pPr>
        <w:spacing w:after="0" w:line="276" w:lineRule="auto"/>
        <w:rPr>
          <w:rStyle w:val="Jemnodkaz"/>
          <w:rFonts w:ascii="Arial" w:hAnsi="Arial" w:cs="Arial"/>
          <w:b/>
          <w:smallCaps w:val="0"/>
          <w:color w:val="auto"/>
          <w:sz w:val="48"/>
          <w:szCs w:val="48"/>
        </w:rPr>
      </w:pPr>
      <w:r>
        <w:rPr>
          <w:rStyle w:val="Jemnodkaz"/>
          <w:rFonts w:ascii="Arial" w:hAnsi="Arial" w:cs="Arial"/>
          <w:b/>
          <w:smallCaps w:val="0"/>
          <w:color w:val="auto"/>
          <w:sz w:val="48"/>
          <w:szCs w:val="48"/>
        </w:rPr>
        <w:t xml:space="preserve">               </w:t>
      </w:r>
      <w:r w:rsidR="00593ADC">
        <w:rPr>
          <w:rStyle w:val="Jemnodkaz"/>
          <w:rFonts w:ascii="Arial" w:hAnsi="Arial" w:cs="Arial"/>
          <w:b/>
          <w:smallCaps w:val="0"/>
          <w:color w:val="auto"/>
          <w:sz w:val="48"/>
          <w:szCs w:val="48"/>
        </w:rPr>
        <w:t xml:space="preserve">  </w:t>
      </w:r>
      <w:r>
        <w:rPr>
          <w:rStyle w:val="Jemnodkaz"/>
          <w:rFonts w:ascii="Arial" w:hAnsi="Arial" w:cs="Arial"/>
          <w:b/>
          <w:smallCaps w:val="0"/>
          <w:color w:val="auto"/>
          <w:sz w:val="48"/>
          <w:szCs w:val="48"/>
        </w:rPr>
        <w:t xml:space="preserve"> </w:t>
      </w:r>
      <w:r w:rsidR="00F55869" w:rsidRPr="002B31B7">
        <w:rPr>
          <w:rStyle w:val="Jemnodkaz"/>
          <w:rFonts w:ascii="Arial" w:hAnsi="Arial" w:cs="Arial"/>
          <w:b/>
          <w:smallCaps w:val="0"/>
          <w:color w:val="auto"/>
          <w:sz w:val="48"/>
          <w:szCs w:val="48"/>
        </w:rPr>
        <w:t>OBCE</w:t>
      </w:r>
      <w:r w:rsidR="005B2521">
        <w:rPr>
          <w:rStyle w:val="Jemnodkaz"/>
          <w:rFonts w:ascii="Arial" w:hAnsi="Arial" w:cs="Arial"/>
          <w:b/>
          <w:smallCaps w:val="0"/>
          <w:color w:val="auto"/>
          <w:sz w:val="48"/>
          <w:szCs w:val="48"/>
        </w:rPr>
        <w:t xml:space="preserve"> </w:t>
      </w:r>
      <w:r>
        <w:rPr>
          <w:rStyle w:val="Jemnodkaz"/>
          <w:rFonts w:ascii="Arial" w:hAnsi="Arial" w:cs="Arial"/>
          <w:b/>
          <w:smallCaps w:val="0"/>
          <w:color w:val="auto"/>
          <w:sz w:val="48"/>
          <w:szCs w:val="48"/>
        </w:rPr>
        <w:t xml:space="preserve"> </w:t>
      </w:r>
      <w:r w:rsidR="00DA13A2">
        <w:rPr>
          <w:rStyle w:val="Jemnodkaz"/>
          <w:rFonts w:ascii="Arial" w:hAnsi="Arial" w:cs="Arial"/>
          <w:b/>
          <w:smallCaps w:val="0"/>
          <w:color w:val="auto"/>
          <w:sz w:val="48"/>
          <w:szCs w:val="48"/>
        </w:rPr>
        <w:t>GALOVANY</w:t>
      </w:r>
    </w:p>
    <w:p w:rsidR="00002557" w:rsidRDefault="00002557" w:rsidP="00AF5041">
      <w:pPr>
        <w:spacing w:after="0" w:line="240" w:lineRule="exact"/>
        <w:rPr>
          <w:rStyle w:val="Jemnodkaz"/>
          <w:rFonts w:ascii="Arial" w:hAnsi="Arial" w:cs="Arial"/>
          <w:smallCaps w:val="0"/>
          <w:color w:val="000000" w:themeColor="text1"/>
          <w:sz w:val="28"/>
          <w:szCs w:val="28"/>
        </w:rPr>
      </w:pPr>
    </w:p>
    <w:p w:rsidR="00E23943" w:rsidRDefault="00E23943" w:rsidP="00AF5041">
      <w:pPr>
        <w:spacing w:after="0" w:line="240" w:lineRule="exact"/>
        <w:rPr>
          <w:rStyle w:val="Jemnodkaz"/>
          <w:rFonts w:ascii="Arial" w:hAnsi="Arial" w:cs="Arial"/>
          <w:smallCaps w:val="0"/>
          <w:color w:val="000000" w:themeColor="text1"/>
          <w:sz w:val="28"/>
          <w:szCs w:val="28"/>
        </w:rPr>
      </w:pPr>
    </w:p>
    <w:p w:rsidR="00AF5041" w:rsidRPr="00002557" w:rsidRDefault="00F6185A" w:rsidP="00AF5041">
      <w:pPr>
        <w:spacing w:after="0" w:line="240" w:lineRule="exact"/>
        <w:jc w:val="center"/>
        <w:rPr>
          <w:rFonts w:ascii="Arial" w:eastAsia="Calibri" w:hAnsi="Arial" w:cs="Arial"/>
          <w:b/>
          <w:color w:val="000000" w:themeColor="text1"/>
          <w:sz w:val="24"/>
          <w:szCs w:val="24"/>
        </w:rPr>
      </w:pPr>
      <w:r w:rsidRPr="00002557">
        <w:rPr>
          <w:rStyle w:val="Jemnodkaz"/>
          <w:rFonts w:ascii="Arial" w:hAnsi="Arial" w:cs="Arial"/>
          <w:b/>
          <w:smallCaps w:val="0"/>
          <w:color w:val="000000" w:themeColor="text1"/>
          <w:sz w:val="24"/>
          <w:szCs w:val="24"/>
        </w:rPr>
        <w:t xml:space="preserve"> NA ROKY 2015 - 202</w:t>
      </w:r>
      <w:r w:rsidR="008652F3">
        <w:rPr>
          <w:rStyle w:val="Jemnodkaz"/>
          <w:rFonts w:ascii="Arial" w:hAnsi="Arial" w:cs="Arial"/>
          <w:b/>
          <w:smallCaps w:val="0"/>
          <w:color w:val="000000" w:themeColor="text1"/>
          <w:sz w:val="24"/>
          <w:szCs w:val="24"/>
        </w:rPr>
        <w:t>1</w:t>
      </w:r>
    </w:p>
    <w:p w:rsidR="00AF5041" w:rsidRPr="00002557" w:rsidRDefault="00AF5041" w:rsidP="00AF5041">
      <w:pPr>
        <w:spacing w:after="0" w:line="240" w:lineRule="exact"/>
        <w:rPr>
          <w:rFonts w:ascii="Arial" w:eastAsia="Calibri" w:hAnsi="Arial" w:cs="Arial"/>
          <w:sz w:val="20"/>
          <w:szCs w:val="20"/>
        </w:rPr>
      </w:pPr>
    </w:p>
    <w:p w:rsidR="00AF5041" w:rsidRPr="00002557" w:rsidRDefault="00AF5041" w:rsidP="00AF5041">
      <w:pPr>
        <w:spacing w:after="0" w:line="240" w:lineRule="exact"/>
        <w:rPr>
          <w:rFonts w:ascii="Arial" w:eastAsia="Calibri" w:hAnsi="Arial" w:cs="Arial"/>
          <w:sz w:val="20"/>
          <w:szCs w:val="20"/>
        </w:rPr>
      </w:pPr>
    </w:p>
    <w:p w:rsidR="00002557" w:rsidRPr="00EF0B7C" w:rsidRDefault="00EF0B7C" w:rsidP="00EF0B7C">
      <w:pPr>
        <w:spacing w:after="0" w:line="240" w:lineRule="exact"/>
        <w:jc w:val="center"/>
        <w:rPr>
          <w:rFonts w:ascii="Arial" w:eastAsia="Calibri" w:hAnsi="Arial" w:cs="Arial"/>
          <w:color w:val="FFFFFF" w:themeColor="background1"/>
          <w:sz w:val="2"/>
          <w:szCs w:val="2"/>
        </w:rPr>
      </w:pPr>
      <w:r w:rsidRPr="00EF0B7C">
        <w:rPr>
          <w:rFonts w:ascii="Arial" w:eastAsia="Calibri" w:hAnsi="Arial" w:cs="Arial"/>
          <w:color w:val="FFFFFF" w:themeColor="background1"/>
          <w:sz w:val="2"/>
          <w:szCs w:val="2"/>
        </w:rPr>
        <w:t xml:space="preserve">Spracovala spoločnosť BROS </w:t>
      </w:r>
      <w:proofErr w:type="spellStart"/>
      <w:r w:rsidRPr="00EF0B7C">
        <w:rPr>
          <w:rFonts w:ascii="Arial" w:eastAsia="Calibri" w:hAnsi="Arial" w:cs="Arial"/>
          <w:color w:val="FFFFFF" w:themeColor="background1"/>
          <w:sz w:val="2"/>
          <w:szCs w:val="2"/>
        </w:rPr>
        <w:t>Computing</w:t>
      </w:r>
      <w:proofErr w:type="spellEnd"/>
      <w:r w:rsidRPr="00EF0B7C">
        <w:rPr>
          <w:rFonts w:ascii="Arial" w:eastAsia="Calibri" w:hAnsi="Arial" w:cs="Arial"/>
          <w:color w:val="FFFFFF" w:themeColor="background1"/>
          <w:sz w:val="2"/>
          <w:szCs w:val="2"/>
        </w:rPr>
        <w:t xml:space="preserve">, s.r.o. pre obec </w:t>
      </w:r>
      <w:r w:rsidR="00DA13A2">
        <w:rPr>
          <w:rFonts w:ascii="Arial" w:eastAsia="Calibri" w:hAnsi="Arial" w:cs="Arial"/>
          <w:color w:val="FFFFFF" w:themeColor="background1"/>
          <w:sz w:val="2"/>
          <w:szCs w:val="2"/>
        </w:rPr>
        <w:t>Galovany</w:t>
      </w:r>
    </w:p>
    <w:p w:rsidR="00002557" w:rsidRPr="00EF0B7C" w:rsidRDefault="00002557" w:rsidP="00AF5041">
      <w:pPr>
        <w:spacing w:after="0" w:line="240" w:lineRule="exact"/>
        <w:rPr>
          <w:rFonts w:ascii="Arial" w:eastAsia="Calibri" w:hAnsi="Arial" w:cs="Arial"/>
          <w:color w:val="FFFFFF" w:themeColor="background1"/>
          <w:sz w:val="20"/>
          <w:szCs w:val="20"/>
        </w:rPr>
      </w:pPr>
    </w:p>
    <w:p w:rsidR="00AF5041" w:rsidRPr="00EF0B7C" w:rsidRDefault="00AF5041">
      <w:pPr>
        <w:spacing w:after="0" w:line="240" w:lineRule="exact"/>
        <w:ind w:left="307"/>
        <w:jc w:val="center"/>
        <w:rPr>
          <w:rFonts w:ascii="Arial" w:eastAsia="Calibri" w:hAnsi="Arial" w:cs="Arial"/>
          <w:color w:val="FFFFFF" w:themeColor="background1"/>
          <w:sz w:val="20"/>
          <w:szCs w:val="20"/>
        </w:rPr>
      </w:pPr>
    </w:p>
    <w:p w:rsidR="0065022A" w:rsidRPr="00002557" w:rsidRDefault="0065022A">
      <w:pPr>
        <w:spacing w:after="0" w:line="240" w:lineRule="exact"/>
        <w:ind w:left="307"/>
        <w:jc w:val="center"/>
        <w:rPr>
          <w:rFonts w:ascii="Arial" w:eastAsia="Calibri" w:hAnsi="Arial" w:cs="Arial"/>
          <w:sz w:val="20"/>
          <w:szCs w:val="20"/>
        </w:rPr>
      </w:pPr>
    </w:p>
    <w:p w:rsidR="0065022A" w:rsidRPr="00002557" w:rsidRDefault="0065022A">
      <w:pPr>
        <w:spacing w:after="0" w:line="240" w:lineRule="exact"/>
        <w:ind w:left="307"/>
        <w:jc w:val="center"/>
        <w:rPr>
          <w:rFonts w:ascii="Arial" w:eastAsia="Calibri" w:hAnsi="Arial" w:cs="Arial"/>
          <w:sz w:val="20"/>
          <w:szCs w:val="20"/>
        </w:rPr>
      </w:pPr>
    </w:p>
    <w:p w:rsidR="0065022A" w:rsidRPr="00002557" w:rsidRDefault="0065022A">
      <w:pPr>
        <w:spacing w:after="0" w:line="240" w:lineRule="exact"/>
        <w:ind w:left="307"/>
        <w:jc w:val="center"/>
        <w:rPr>
          <w:rFonts w:ascii="Arial" w:eastAsia="Calibri" w:hAnsi="Arial" w:cs="Arial"/>
          <w:sz w:val="20"/>
          <w:szCs w:val="20"/>
        </w:rPr>
      </w:pPr>
    </w:p>
    <w:p w:rsidR="0065022A" w:rsidRPr="00002557" w:rsidRDefault="0065022A">
      <w:pPr>
        <w:spacing w:after="0" w:line="240" w:lineRule="exact"/>
        <w:ind w:left="307"/>
        <w:jc w:val="center"/>
        <w:rPr>
          <w:rFonts w:ascii="Calibri" w:eastAsia="Calibri" w:hAnsi="Calibri" w:cs="Calibri"/>
          <w:sz w:val="20"/>
          <w:szCs w:val="20"/>
        </w:rPr>
      </w:pPr>
    </w:p>
    <w:p w:rsidR="0065022A" w:rsidRPr="00002557" w:rsidRDefault="0065022A">
      <w:pPr>
        <w:spacing w:after="0" w:line="240" w:lineRule="exact"/>
        <w:ind w:left="307"/>
        <w:jc w:val="center"/>
        <w:rPr>
          <w:rFonts w:ascii="Calibri" w:eastAsia="Calibri" w:hAnsi="Calibri" w:cs="Calibri"/>
          <w:sz w:val="20"/>
          <w:szCs w:val="20"/>
        </w:rPr>
      </w:pPr>
    </w:p>
    <w:p w:rsidR="0065022A" w:rsidRPr="00002557" w:rsidRDefault="0065022A">
      <w:pPr>
        <w:spacing w:after="0" w:line="240" w:lineRule="exact"/>
        <w:ind w:left="307"/>
        <w:jc w:val="center"/>
        <w:rPr>
          <w:rFonts w:ascii="Calibri" w:eastAsia="Calibri" w:hAnsi="Calibri" w:cs="Calibri"/>
          <w:sz w:val="20"/>
          <w:szCs w:val="20"/>
        </w:rPr>
      </w:pPr>
    </w:p>
    <w:p w:rsidR="0065022A" w:rsidRPr="00002557" w:rsidRDefault="0065022A">
      <w:pPr>
        <w:spacing w:after="0" w:line="240" w:lineRule="exact"/>
        <w:ind w:left="307"/>
        <w:jc w:val="center"/>
        <w:rPr>
          <w:rFonts w:ascii="Calibri" w:eastAsia="Calibri" w:hAnsi="Calibri" w:cs="Calibri"/>
          <w:sz w:val="20"/>
          <w:szCs w:val="20"/>
        </w:rPr>
      </w:pPr>
    </w:p>
    <w:p w:rsidR="0065022A" w:rsidRPr="00002557" w:rsidRDefault="0065022A">
      <w:pPr>
        <w:spacing w:after="0" w:line="240" w:lineRule="exact"/>
        <w:ind w:left="307"/>
        <w:jc w:val="center"/>
        <w:rPr>
          <w:rFonts w:ascii="Calibri" w:eastAsia="Calibri" w:hAnsi="Calibri" w:cs="Calibri"/>
          <w:sz w:val="20"/>
          <w:szCs w:val="20"/>
        </w:rPr>
      </w:pPr>
    </w:p>
    <w:p w:rsidR="0065022A" w:rsidRPr="00002557" w:rsidRDefault="0065022A">
      <w:pPr>
        <w:spacing w:after="0" w:line="240" w:lineRule="exact"/>
        <w:ind w:left="307"/>
        <w:jc w:val="center"/>
        <w:rPr>
          <w:rFonts w:ascii="Calibri" w:eastAsia="Calibri" w:hAnsi="Calibri" w:cs="Calibri"/>
          <w:sz w:val="20"/>
          <w:szCs w:val="20"/>
        </w:rPr>
      </w:pPr>
    </w:p>
    <w:p w:rsidR="0065022A" w:rsidRPr="00002557" w:rsidRDefault="0065022A">
      <w:pPr>
        <w:spacing w:after="0" w:line="240" w:lineRule="exact"/>
        <w:ind w:left="307"/>
        <w:jc w:val="center"/>
        <w:rPr>
          <w:rFonts w:ascii="Calibri" w:eastAsia="Calibri" w:hAnsi="Calibri" w:cs="Calibri"/>
          <w:sz w:val="20"/>
          <w:szCs w:val="20"/>
        </w:rPr>
      </w:pPr>
    </w:p>
    <w:p w:rsidR="0065022A" w:rsidRPr="00002557" w:rsidRDefault="0065022A">
      <w:pPr>
        <w:spacing w:after="0" w:line="240" w:lineRule="exact"/>
        <w:ind w:left="307"/>
        <w:jc w:val="center"/>
        <w:rPr>
          <w:rFonts w:ascii="Calibri" w:eastAsia="Calibri" w:hAnsi="Calibri" w:cs="Calibri"/>
          <w:sz w:val="20"/>
          <w:szCs w:val="20"/>
        </w:rPr>
      </w:pPr>
    </w:p>
    <w:p w:rsidR="0065022A" w:rsidRPr="00002557" w:rsidRDefault="0065022A">
      <w:pPr>
        <w:spacing w:after="0" w:line="240" w:lineRule="exact"/>
        <w:ind w:left="307"/>
        <w:jc w:val="center"/>
        <w:rPr>
          <w:rFonts w:ascii="Calibri" w:eastAsia="Calibri" w:hAnsi="Calibri" w:cs="Calibri"/>
          <w:sz w:val="20"/>
          <w:szCs w:val="20"/>
        </w:rPr>
      </w:pPr>
    </w:p>
    <w:p w:rsidR="0065022A" w:rsidRPr="00002557" w:rsidRDefault="0065022A">
      <w:pPr>
        <w:spacing w:after="0" w:line="240" w:lineRule="exact"/>
        <w:ind w:left="307"/>
        <w:jc w:val="center"/>
        <w:rPr>
          <w:rFonts w:ascii="Calibri" w:eastAsia="Calibri" w:hAnsi="Calibri" w:cs="Calibri"/>
          <w:sz w:val="20"/>
          <w:szCs w:val="20"/>
        </w:rPr>
      </w:pPr>
    </w:p>
    <w:p w:rsidR="0065022A" w:rsidRPr="00002557" w:rsidRDefault="0065022A">
      <w:pPr>
        <w:spacing w:after="0" w:line="240" w:lineRule="exact"/>
        <w:ind w:left="307"/>
        <w:jc w:val="center"/>
        <w:rPr>
          <w:rFonts w:ascii="Calibri" w:eastAsia="Calibri" w:hAnsi="Calibri" w:cs="Calibri"/>
          <w:sz w:val="20"/>
          <w:szCs w:val="20"/>
        </w:rPr>
      </w:pPr>
    </w:p>
    <w:p w:rsidR="0065022A" w:rsidRPr="00002557" w:rsidRDefault="0065022A">
      <w:pPr>
        <w:spacing w:after="0" w:line="240" w:lineRule="exact"/>
        <w:ind w:left="307"/>
        <w:jc w:val="center"/>
        <w:rPr>
          <w:rFonts w:ascii="Calibri" w:eastAsia="Calibri" w:hAnsi="Calibri" w:cs="Calibri"/>
          <w:sz w:val="20"/>
          <w:szCs w:val="20"/>
        </w:rPr>
      </w:pPr>
    </w:p>
    <w:p w:rsidR="0065022A" w:rsidRPr="00002557" w:rsidRDefault="0065022A">
      <w:pPr>
        <w:spacing w:after="0" w:line="240" w:lineRule="exact"/>
        <w:ind w:left="307"/>
        <w:jc w:val="center"/>
        <w:rPr>
          <w:rFonts w:ascii="Arial" w:hAnsi="Arial" w:cs="Arial"/>
          <w:b/>
          <w:bCs/>
          <w:sz w:val="24"/>
          <w:szCs w:val="24"/>
        </w:rPr>
      </w:pPr>
      <w:r w:rsidRPr="00002557">
        <w:rPr>
          <w:rFonts w:ascii="Arial" w:hAnsi="Arial" w:cs="Arial"/>
          <w:b/>
          <w:bCs/>
          <w:sz w:val="24"/>
          <w:szCs w:val="24"/>
        </w:rPr>
        <w:t>Vypracovaný v zmysle Zákona č. 539/2008 Z. z.</w:t>
      </w:r>
      <w:r w:rsidR="0056156F">
        <w:rPr>
          <w:rFonts w:ascii="Arial" w:hAnsi="Arial" w:cs="Arial"/>
          <w:b/>
          <w:bCs/>
          <w:sz w:val="24"/>
          <w:szCs w:val="24"/>
        </w:rPr>
        <w:t xml:space="preserve"> v znení </w:t>
      </w:r>
      <w:proofErr w:type="spellStart"/>
      <w:r w:rsidR="0056156F">
        <w:rPr>
          <w:rFonts w:ascii="Arial" w:hAnsi="Arial" w:cs="Arial"/>
          <w:b/>
          <w:bCs/>
          <w:sz w:val="24"/>
          <w:szCs w:val="24"/>
        </w:rPr>
        <w:t>n.p</w:t>
      </w:r>
      <w:proofErr w:type="spellEnd"/>
      <w:r w:rsidR="0056156F">
        <w:rPr>
          <w:rFonts w:ascii="Arial" w:hAnsi="Arial" w:cs="Arial"/>
          <w:b/>
          <w:bCs/>
          <w:sz w:val="24"/>
          <w:szCs w:val="24"/>
        </w:rPr>
        <w:t>.</w:t>
      </w:r>
    </w:p>
    <w:p w:rsidR="0065022A" w:rsidRPr="00002557" w:rsidRDefault="0065022A">
      <w:pPr>
        <w:spacing w:after="0" w:line="240" w:lineRule="exact"/>
        <w:ind w:left="307"/>
        <w:jc w:val="center"/>
        <w:rPr>
          <w:rFonts w:eastAsia="Calibri" w:cs="Times New Roman"/>
          <w:sz w:val="24"/>
          <w:szCs w:val="24"/>
        </w:rPr>
      </w:pPr>
    </w:p>
    <w:p w:rsidR="00AF5041" w:rsidRPr="00002557" w:rsidRDefault="0065022A">
      <w:pPr>
        <w:spacing w:after="0" w:line="240" w:lineRule="exact"/>
        <w:ind w:left="307"/>
        <w:jc w:val="center"/>
        <w:rPr>
          <w:rFonts w:ascii="Arial" w:eastAsia="Calibri" w:hAnsi="Arial" w:cs="Arial"/>
          <w:sz w:val="20"/>
          <w:szCs w:val="20"/>
        </w:rPr>
      </w:pPr>
      <w:r w:rsidRPr="00002557">
        <w:rPr>
          <w:rFonts w:ascii="Arial" w:eastAsia="Calibri" w:hAnsi="Arial" w:cs="Arial"/>
          <w:sz w:val="20"/>
          <w:szCs w:val="20"/>
        </w:rPr>
        <w:t>(201</w:t>
      </w:r>
      <w:r w:rsidR="00DE2737" w:rsidRPr="00002557">
        <w:rPr>
          <w:rFonts w:ascii="Arial" w:eastAsia="Calibri" w:hAnsi="Arial" w:cs="Arial"/>
          <w:sz w:val="20"/>
          <w:szCs w:val="20"/>
        </w:rPr>
        <w:t>5</w:t>
      </w:r>
      <w:r w:rsidRPr="00002557">
        <w:rPr>
          <w:rFonts w:ascii="Arial" w:eastAsia="Calibri" w:hAnsi="Arial" w:cs="Arial"/>
          <w:sz w:val="20"/>
          <w:szCs w:val="20"/>
        </w:rPr>
        <w:t xml:space="preserve">) </w:t>
      </w:r>
    </w:p>
    <w:p w:rsidR="00AF5041" w:rsidRPr="00002557" w:rsidRDefault="00AF5041">
      <w:pPr>
        <w:spacing w:after="0" w:line="240" w:lineRule="exact"/>
        <w:ind w:left="307"/>
        <w:jc w:val="center"/>
        <w:rPr>
          <w:rFonts w:ascii="Calibri" w:eastAsia="Calibri" w:hAnsi="Calibri" w:cs="Calibri"/>
          <w:sz w:val="20"/>
          <w:szCs w:val="20"/>
        </w:rPr>
      </w:pPr>
    </w:p>
    <w:p w:rsidR="00AF5041" w:rsidRPr="00002557" w:rsidRDefault="00AF5041">
      <w:pPr>
        <w:spacing w:after="0" w:line="240" w:lineRule="exact"/>
        <w:ind w:left="307"/>
        <w:jc w:val="center"/>
        <w:rPr>
          <w:rFonts w:ascii="Calibri" w:eastAsia="Calibri" w:hAnsi="Calibri" w:cs="Calibri"/>
          <w:sz w:val="20"/>
          <w:szCs w:val="20"/>
        </w:rPr>
      </w:pPr>
    </w:p>
    <w:p w:rsidR="00AF5041" w:rsidRPr="00002557" w:rsidRDefault="00AF5041">
      <w:pPr>
        <w:spacing w:after="0" w:line="240" w:lineRule="exact"/>
        <w:ind w:left="307"/>
        <w:jc w:val="center"/>
        <w:rPr>
          <w:rFonts w:ascii="Calibri" w:eastAsia="Calibri" w:hAnsi="Calibri" w:cs="Calibri"/>
          <w:sz w:val="20"/>
          <w:szCs w:val="20"/>
        </w:rPr>
      </w:pPr>
    </w:p>
    <w:p w:rsidR="00AF5041" w:rsidRPr="00002557" w:rsidRDefault="00AF5041">
      <w:pPr>
        <w:spacing w:after="0" w:line="240" w:lineRule="exact"/>
        <w:ind w:left="307"/>
        <w:jc w:val="center"/>
        <w:rPr>
          <w:rFonts w:ascii="Calibri" w:eastAsia="Calibri" w:hAnsi="Calibri" w:cs="Calibri"/>
          <w:sz w:val="20"/>
          <w:szCs w:val="20"/>
        </w:rPr>
      </w:pPr>
    </w:p>
    <w:p w:rsidR="00DF78FC" w:rsidRPr="00002557" w:rsidRDefault="00DF78FC">
      <w:pPr>
        <w:spacing w:after="0" w:line="240" w:lineRule="exact"/>
        <w:ind w:left="3494"/>
        <w:jc w:val="both"/>
        <w:rPr>
          <w:rFonts w:ascii="Calibri" w:eastAsia="Calibri" w:hAnsi="Calibri" w:cs="Calibri"/>
          <w:sz w:val="20"/>
          <w:szCs w:val="20"/>
        </w:rPr>
      </w:pPr>
    </w:p>
    <w:p w:rsidR="001A1283" w:rsidRDefault="001A1283" w:rsidP="001A1283">
      <w:pPr>
        <w:spacing w:after="0" w:line="547" w:lineRule="exact"/>
        <w:jc w:val="both"/>
        <w:rPr>
          <w:rFonts w:ascii="Arial" w:eastAsia="Calibri" w:hAnsi="Arial" w:cs="Arial"/>
          <w:b/>
        </w:rPr>
      </w:pPr>
      <w:r w:rsidRPr="00F6185A">
        <w:rPr>
          <w:rFonts w:ascii="Arial" w:eastAsia="Calibri" w:hAnsi="Arial" w:cs="Arial"/>
          <w:b/>
        </w:rPr>
        <w:t xml:space="preserve">Obsah dokumentu </w:t>
      </w:r>
      <w:r>
        <w:rPr>
          <w:rFonts w:ascii="Arial" w:eastAsia="Calibri" w:hAnsi="Arial" w:cs="Arial"/>
          <w:b/>
        </w:rPr>
        <w:t>PR</w:t>
      </w:r>
      <w:r w:rsidRPr="00F6185A">
        <w:rPr>
          <w:rFonts w:ascii="Arial" w:eastAsia="Calibri" w:hAnsi="Arial" w:cs="Arial"/>
          <w:b/>
        </w:rPr>
        <w:t>:</w:t>
      </w:r>
      <w:r>
        <w:rPr>
          <w:rFonts w:ascii="Arial" w:eastAsia="Calibri" w:hAnsi="Arial" w:cs="Arial"/>
          <w:b/>
        </w:rPr>
        <w:t xml:space="preserve"> </w:t>
      </w:r>
    </w:p>
    <w:p w:rsidR="001A1283" w:rsidRPr="00F6185A" w:rsidRDefault="001A1283" w:rsidP="001A1283">
      <w:pPr>
        <w:spacing w:after="0" w:line="547" w:lineRule="exact"/>
        <w:jc w:val="both"/>
        <w:rPr>
          <w:rFonts w:ascii="Arial" w:eastAsia="Calibri" w:hAnsi="Arial" w:cs="Arial"/>
          <w:b/>
        </w:rPr>
      </w:pPr>
      <w:r>
        <w:rPr>
          <w:rFonts w:ascii="Calibri" w:eastAsia="Calibri" w:hAnsi="Calibri" w:cs="Calibri"/>
        </w:rPr>
        <w:t xml:space="preserve">PR </w:t>
      </w:r>
      <w:r w:rsidR="00F55869">
        <w:rPr>
          <w:rFonts w:ascii="Calibri" w:eastAsia="Calibri" w:hAnsi="Calibri" w:cs="Calibri"/>
        </w:rPr>
        <w:t>obce</w:t>
      </w:r>
      <w:r>
        <w:rPr>
          <w:rFonts w:ascii="Calibri" w:eastAsia="Calibri" w:hAnsi="Calibri" w:cs="Calibri"/>
        </w:rPr>
        <w:t xml:space="preserve"> sa skladá z úvodu a 5 častí:</w:t>
      </w:r>
    </w:p>
    <w:p w:rsidR="001A1283" w:rsidRDefault="001A1283" w:rsidP="001F25D4">
      <w:pPr>
        <w:numPr>
          <w:ilvl w:val="0"/>
          <w:numId w:val="2"/>
        </w:numPr>
        <w:tabs>
          <w:tab w:val="left" w:pos="715"/>
        </w:tabs>
        <w:spacing w:after="0" w:line="276" w:lineRule="auto"/>
        <w:ind w:hanging="218"/>
        <w:rPr>
          <w:rFonts w:ascii="Calibri" w:eastAsia="Calibri" w:hAnsi="Calibri" w:cs="Calibri"/>
        </w:rPr>
      </w:pPr>
      <w:r>
        <w:rPr>
          <w:rFonts w:ascii="Calibri" w:eastAsia="Calibri" w:hAnsi="Calibri" w:cs="Calibri"/>
        </w:rPr>
        <w:t>analytickej,</w:t>
      </w:r>
    </w:p>
    <w:p w:rsidR="001A1283" w:rsidRDefault="001A1283" w:rsidP="001F25D4">
      <w:pPr>
        <w:numPr>
          <w:ilvl w:val="0"/>
          <w:numId w:val="2"/>
        </w:numPr>
        <w:tabs>
          <w:tab w:val="left" w:pos="715"/>
        </w:tabs>
        <w:spacing w:after="0" w:line="276" w:lineRule="auto"/>
        <w:ind w:hanging="218"/>
        <w:rPr>
          <w:rFonts w:ascii="Calibri" w:eastAsia="Calibri" w:hAnsi="Calibri" w:cs="Calibri"/>
        </w:rPr>
      </w:pPr>
      <w:r>
        <w:rPr>
          <w:rFonts w:ascii="Calibri" w:eastAsia="Calibri" w:hAnsi="Calibri" w:cs="Calibri"/>
        </w:rPr>
        <w:t>strategickej,</w:t>
      </w:r>
    </w:p>
    <w:p w:rsidR="001A1283" w:rsidRDefault="001A1283" w:rsidP="001F25D4">
      <w:pPr>
        <w:numPr>
          <w:ilvl w:val="0"/>
          <w:numId w:val="2"/>
        </w:numPr>
        <w:tabs>
          <w:tab w:val="left" w:pos="715"/>
        </w:tabs>
        <w:spacing w:after="0" w:line="276" w:lineRule="auto"/>
        <w:ind w:hanging="218"/>
        <w:rPr>
          <w:rFonts w:ascii="Calibri" w:eastAsia="Calibri" w:hAnsi="Calibri" w:cs="Calibri"/>
        </w:rPr>
      </w:pPr>
      <w:r>
        <w:rPr>
          <w:rFonts w:ascii="Calibri" w:eastAsia="Calibri" w:hAnsi="Calibri" w:cs="Calibri"/>
        </w:rPr>
        <w:t>programovej,</w:t>
      </w:r>
    </w:p>
    <w:p w:rsidR="001A1283" w:rsidRDefault="001A1283" w:rsidP="001F25D4">
      <w:pPr>
        <w:numPr>
          <w:ilvl w:val="0"/>
          <w:numId w:val="2"/>
        </w:numPr>
        <w:tabs>
          <w:tab w:val="left" w:pos="715"/>
        </w:tabs>
        <w:spacing w:after="0" w:line="276" w:lineRule="auto"/>
        <w:ind w:hanging="218"/>
        <w:rPr>
          <w:rFonts w:ascii="Calibri" w:eastAsia="Calibri" w:hAnsi="Calibri" w:cs="Calibri"/>
        </w:rPr>
      </w:pPr>
      <w:r>
        <w:rPr>
          <w:rFonts w:ascii="Calibri" w:eastAsia="Calibri" w:hAnsi="Calibri" w:cs="Calibri"/>
        </w:rPr>
        <w:t>realizačnej,</w:t>
      </w:r>
    </w:p>
    <w:p w:rsidR="001A1283" w:rsidRDefault="001A1283" w:rsidP="001F25D4">
      <w:pPr>
        <w:numPr>
          <w:ilvl w:val="0"/>
          <w:numId w:val="2"/>
        </w:numPr>
        <w:tabs>
          <w:tab w:val="left" w:pos="715"/>
        </w:tabs>
        <w:spacing w:after="0" w:line="276" w:lineRule="auto"/>
        <w:ind w:hanging="218"/>
        <w:rPr>
          <w:rFonts w:ascii="Calibri" w:eastAsia="Calibri" w:hAnsi="Calibri" w:cs="Calibri"/>
        </w:rPr>
      </w:pPr>
      <w:r>
        <w:rPr>
          <w:rFonts w:ascii="Calibri" w:eastAsia="Calibri" w:hAnsi="Calibri" w:cs="Calibri"/>
        </w:rPr>
        <w:t>finančnej.</w:t>
      </w:r>
    </w:p>
    <w:p w:rsidR="001A1283" w:rsidRDefault="001A1283" w:rsidP="001A1283">
      <w:pPr>
        <w:spacing w:after="0" w:line="240" w:lineRule="exact"/>
        <w:rPr>
          <w:rFonts w:ascii="Calibri" w:eastAsia="Calibri" w:hAnsi="Calibri" w:cs="Calibri"/>
          <w:sz w:val="20"/>
          <w:szCs w:val="20"/>
        </w:rPr>
      </w:pPr>
    </w:p>
    <w:p w:rsidR="001A1283" w:rsidRDefault="001A1283" w:rsidP="001A1283">
      <w:pPr>
        <w:spacing w:after="0" w:line="240" w:lineRule="exact"/>
        <w:rPr>
          <w:rFonts w:ascii="Calibri" w:eastAsia="Calibri" w:hAnsi="Calibri" w:cs="Calibri"/>
          <w:sz w:val="20"/>
          <w:szCs w:val="20"/>
        </w:rPr>
      </w:pPr>
    </w:p>
    <w:p w:rsidR="001A1283" w:rsidRDefault="001A1283" w:rsidP="001A1283">
      <w:pPr>
        <w:spacing w:before="130" w:after="0" w:line="240" w:lineRule="auto"/>
        <w:rPr>
          <w:rFonts w:ascii="Arial" w:eastAsia="Calibri" w:hAnsi="Arial" w:cs="Arial"/>
          <w:b/>
          <w:bCs/>
        </w:rPr>
      </w:pPr>
    </w:p>
    <w:p w:rsidR="001A1283" w:rsidRPr="00002557" w:rsidRDefault="001A1283" w:rsidP="001A1283">
      <w:pPr>
        <w:spacing w:before="67" w:after="0" w:line="240" w:lineRule="auto"/>
        <w:jc w:val="both"/>
        <w:rPr>
          <w:rFonts w:ascii="Arial" w:eastAsia="Cambria" w:hAnsi="Arial" w:cs="Arial"/>
        </w:rPr>
      </w:pPr>
      <w:r w:rsidRPr="00002557">
        <w:rPr>
          <w:rFonts w:ascii="Arial" w:eastAsia="Cambria" w:hAnsi="Arial" w:cs="Arial"/>
          <w:b/>
          <w:bCs/>
        </w:rPr>
        <w:t>O</w:t>
      </w:r>
      <w:r w:rsidR="006C65EF">
        <w:rPr>
          <w:rFonts w:ascii="Arial" w:eastAsia="Cambria" w:hAnsi="Arial" w:cs="Arial"/>
          <w:b/>
          <w:bCs/>
        </w:rPr>
        <w:t>snova PR</w:t>
      </w:r>
    </w:p>
    <w:p w:rsidR="001A1283" w:rsidRPr="00002557" w:rsidRDefault="001A1283" w:rsidP="001A1283">
      <w:pPr>
        <w:spacing w:after="0" w:line="240" w:lineRule="exact"/>
        <w:jc w:val="both"/>
        <w:rPr>
          <w:rFonts w:ascii="Arial" w:eastAsia="Calibri" w:hAnsi="Arial" w:cs="Arial"/>
        </w:rPr>
      </w:pPr>
    </w:p>
    <w:p w:rsidR="001A1283" w:rsidRPr="00CE189D" w:rsidRDefault="00CB43A5" w:rsidP="001A1283">
      <w:pPr>
        <w:tabs>
          <w:tab w:val="left" w:leader="dot" w:pos="8870"/>
        </w:tabs>
        <w:spacing w:before="125" w:after="0" w:line="509" w:lineRule="exact"/>
        <w:jc w:val="both"/>
        <w:rPr>
          <w:rFonts w:ascii="Arial" w:eastAsia="Calibri" w:hAnsi="Arial" w:cs="Arial"/>
          <w:b/>
        </w:rPr>
      </w:pPr>
      <w:hyperlink w:anchor="bookmark0" w:history="1">
        <w:r w:rsidR="001A1283" w:rsidRPr="00CE189D">
          <w:rPr>
            <w:rFonts w:ascii="Arial" w:eastAsia="Calibri" w:hAnsi="Arial" w:cs="Arial"/>
            <w:b/>
          </w:rPr>
          <w:t>Úvod</w:t>
        </w:r>
      </w:hyperlink>
      <w:r w:rsidR="00CE189D" w:rsidRPr="00CE189D">
        <w:rPr>
          <w:rFonts w:ascii="Arial" w:eastAsia="Calibri" w:hAnsi="Arial" w:cs="Arial"/>
          <w:b/>
        </w:rPr>
        <w:t xml:space="preserve"> ....................................................................................................................................... 5</w:t>
      </w:r>
    </w:p>
    <w:p w:rsidR="001A1283" w:rsidRDefault="00CB43A5" w:rsidP="00953718">
      <w:pPr>
        <w:tabs>
          <w:tab w:val="left" w:leader="dot" w:pos="8880"/>
        </w:tabs>
        <w:spacing w:after="0" w:line="509" w:lineRule="exact"/>
        <w:rPr>
          <w:rFonts w:ascii="Arial" w:eastAsia="Calibri" w:hAnsi="Arial" w:cs="Arial"/>
        </w:rPr>
      </w:pPr>
      <w:hyperlink w:anchor="bookmark1" w:history="1">
        <w:r w:rsidR="001A1283" w:rsidRPr="00CE189D">
          <w:rPr>
            <w:rFonts w:ascii="Arial" w:eastAsia="Calibri" w:hAnsi="Arial" w:cs="Arial"/>
            <w:b/>
          </w:rPr>
          <w:t>Časť A - Analytická časť</w:t>
        </w:r>
        <w:r w:rsidR="00CE189D" w:rsidRPr="00CE189D">
          <w:rPr>
            <w:rFonts w:ascii="Arial" w:eastAsia="Calibri" w:hAnsi="Arial" w:cs="Arial"/>
            <w:b/>
          </w:rPr>
          <w:t xml:space="preserve"> .................................................................................................... 10</w:t>
        </w:r>
      </w:hyperlink>
      <w:r w:rsidR="0048550D">
        <w:rPr>
          <w:rFonts w:ascii="Arial" w:eastAsia="Calibri" w:hAnsi="Arial" w:cs="Arial"/>
        </w:rPr>
        <w:br/>
        <w:t xml:space="preserve">         </w:t>
      </w:r>
      <w:r w:rsidR="0048550D" w:rsidRPr="00D0379B">
        <w:rPr>
          <w:rFonts w:ascii="Arial" w:eastAsia="Calibri" w:hAnsi="Arial" w:cs="Arial"/>
        </w:rPr>
        <w:t>A-1 Analýza vnútorného prostredia</w:t>
      </w:r>
      <w:r w:rsidR="0048550D">
        <w:rPr>
          <w:rFonts w:ascii="Arial" w:eastAsia="Calibri" w:hAnsi="Arial" w:cs="Arial"/>
        </w:rPr>
        <w:t xml:space="preserve"> ..............................................................................</w:t>
      </w:r>
      <w:r w:rsidR="00953718">
        <w:rPr>
          <w:rFonts w:ascii="Arial" w:eastAsia="Calibri" w:hAnsi="Arial" w:cs="Arial"/>
        </w:rPr>
        <w:t>10</w:t>
      </w:r>
    </w:p>
    <w:p w:rsidR="0048550D" w:rsidRDefault="0048550D" w:rsidP="00953718">
      <w:pPr>
        <w:tabs>
          <w:tab w:val="left" w:leader="dot" w:pos="8880"/>
        </w:tabs>
        <w:spacing w:after="0" w:line="509" w:lineRule="exact"/>
        <w:rPr>
          <w:rFonts w:ascii="Arial" w:eastAsia="Calibri" w:hAnsi="Arial" w:cs="Arial"/>
          <w:bCs/>
          <w:iCs/>
        </w:rPr>
      </w:pPr>
      <w:r>
        <w:rPr>
          <w:rFonts w:ascii="Arial" w:eastAsia="Calibri" w:hAnsi="Arial" w:cs="Arial"/>
          <w:bCs/>
          <w:iCs/>
        </w:rPr>
        <w:t xml:space="preserve">         </w:t>
      </w:r>
      <w:r w:rsidRPr="00D0379B">
        <w:rPr>
          <w:rFonts w:ascii="Arial" w:eastAsia="Calibri" w:hAnsi="Arial" w:cs="Arial"/>
          <w:bCs/>
          <w:iCs/>
        </w:rPr>
        <w:t>A-1-1 – Základná charakteristika obce Galovany</w:t>
      </w:r>
      <w:r>
        <w:rPr>
          <w:rFonts w:ascii="Arial" w:eastAsia="Calibri" w:hAnsi="Arial" w:cs="Arial"/>
          <w:bCs/>
          <w:iCs/>
        </w:rPr>
        <w:t xml:space="preserve"> ........................................................ </w:t>
      </w:r>
      <w:r w:rsidR="00953718">
        <w:rPr>
          <w:rFonts w:ascii="Arial" w:eastAsia="Calibri" w:hAnsi="Arial" w:cs="Arial"/>
          <w:bCs/>
          <w:iCs/>
        </w:rPr>
        <w:t>10</w:t>
      </w:r>
    </w:p>
    <w:p w:rsidR="0048550D" w:rsidRDefault="0048550D" w:rsidP="00953718">
      <w:pPr>
        <w:tabs>
          <w:tab w:val="left" w:leader="dot" w:pos="8880"/>
        </w:tabs>
        <w:spacing w:after="0" w:line="509" w:lineRule="exact"/>
        <w:rPr>
          <w:rFonts w:ascii="Arial" w:eastAsia="Calibri" w:hAnsi="Arial" w:cs="Arial"/>
          <w:bCs/>
          <w:iCs/>
        </w:rPr>
      </w:pPr>
      <w:r>
        <w:rPr>
          <w:rFonts w:ascii="Arial" w:eastAsia="Calibri" w:hAnsi="Arial" w:cs="Arial"/>
          <w:bCs/>
          <w:iCs/>
        </w:rPr>
        <w:t xml:space="preserve">         </w:t>
      </w:r>
      <w:r w:rsidRPr="00D0379B">
        <w:rPr>
          <w:rFonts w:ascii="Arial" w:eastAsia="Calibri" w:hAnsi="Arial" w:cs="Arial"/>
          <w:bCs/>
          <w:iCs/>
        </w:rPr>
        <w:t>A-1-2 – Kultúrno-historická charakteristika</w:t>
      </w:r>
      <w:r>
        <w:rPr>
          <w:rFonts w:ascii="Arial" w:eastAsia="Calibri" w:hAnsi="Arial" w:cs="Arial"/>
          <w:bCs/>
          <w:iCs/>
        </w:rPr>
        <w:t xml:space="preserve"> .................................................................. </w:t>
      </w:r>
      <w:r w:rsidR="00953718">
        <w:rPr>
          <w:rFonts w:ascii="Arial" w:eastAsia="Calibri" w:hAnsi="Arial" w:cs="Arial"/>
          <w:bCs/>
          <w:iCs/>
        </w:rPr>
        <w:t>11</w:t>
      </w:r>
    </w:p>
    <w:p w:rsidR="0048550D" w:rsidRPr="00D0379B" w:rsidRDefault="0048550D" w:rsidP="00953718">
      <w:pPr>
        <w:spacing w:before="130" w:after="0" w:line="240" w:lineRule="auto"/>
        <w:rPr>
          <w:rFonts w:ascii="Arial" w:eastAsia="Calibri" w:hAnsi="Arial" w:cs="Arial"/>
          <w:bCs/>
          <w:iCs/>
        </w:rPr>
      </w:pPr>
      <w:r>
        <w:rPr>
          <w:rFonts w:ascii="Arial" w:eastAsia="Calibri" w:hAnsi="Arial" w:cs="Arial"/>
          <w:bCs/>
          <w:iCs/>
        </w:rPr>
        <w:t xml:space="preserve">         </w:t>
      </w:r>
      <w:r w:rsidRPr="00D0379B">
        <w:rPr>
          <w:rFonts w:ascii="Arial" w:eastAsia="Calibri" w:hAnsi="Arial" w:cs="Arial"/>
          <w:bCs/>
          <w:iCs/>
        </w:rPr>
        <w:t>A-1-3 – Charakteristika prírodných podmienok</w:t>
      </w:r>
      <w:r>
        <w:rPr>
          <w:rFonts w:ascii="Arial" w:eastAsia="Calibri" w:hAnsi="Arial" w:cs="Arial"/>
          <w:bCs/>
          <w:iCs/>
        </w:rPr>
        <w:t xml:space="preserve"> ........................................................... 1</w:t>
      </w:r>
      <w:r w:rsidR="00953718">
        <w:rPr>
          <w:rFonts w:ascii="Arial" w:eastAsia="Calibri" w:hAnsi="Arial" w:cs="Arial"/>
          <w:bCs/>
          <w:iCs/>
        </w:rPr>
        <w:t>3</w:t>
      </w:r>
    </w:p>
    <w:p w:rsidR="0048550D" w:rsidRDefault="0048550D" w:rsidP="00DD641D">
      <w:pPr>
        <w:spacing w:after="0" w:line="509" w:lineRule="exact"/>
        <w:rPr>
          <w:rFonts w:ascii="Arial" w:eastAsia="Calibri" w:hAnsi="Arial" w:cs="Arial"/>
          <w:bCs/>
          <w:iCs/>
        </w:rPr>
      </w:pPr>
      <w:r>
        <w:rPr>
          <w:rFonts w:ascii="Arial" w:eastAsia="Calibri" w:hAnsi="Arial" w:cs="Arial"/>
        </w:rPr>
        <w:t xml:space="preserve">         </w:t>
      </w:r>
      <w:r w:rsidRPr="00D0379B">
        <w:rPr>
          <w:rFonts w:ascii="Arial" w:eastAsia="Calibri" w:hAnsi="Arial" w:cs="Arial"/>
          <w:bCs/>
          <w:iCs/>
        </w:rPr>
        <w:t>A-1-4 – Sociálno-ekonomická charakteristika</w:t>
      </w:r>
      <w:r>
        <w:rPr>
          <w:rFonts w:ascii="Arial" w:eastAsia="Calibri" w:hAnsi="Arial" w:cs="Arial"/>
          <w:bCs/>
          <w:iCs/>
        </w:rPr>
        <w:t xml:space="preserve"> ......................................................</w:t>
      </w:r>
      <w:r w:rsidR="00DD641D">
        <w:rPr>
          <w:rFonts w:ascii="Arial" w:eastAsia="Calibri" w:hAnsi="Arial" w:cs="Arial"/>
          <w:bCs/>
          <w:iCs/>
        </w:rPr>
        <w:t>.</w:t>
      </w:r>
      <w:r>
        <w:rPr>
          <w:rFonts w:ascii="Arial" w:eastAsia="Calibri" w:hAnsi="Arial" w:cs="Arial"/>
          <w:bCs/>
          <w:iCs/>
        </w:rPr>
        <w:t xml:space="preserve">....... </w:t>
      </w:r>
      <w:r w:rsidR="00953718">
        <w:rPr>
          <w:rFonts w:ascii="Arial" w:eastAsia="Calibri" w:hAnsi="Arial" w:cs="Arial"/>
          <w:bCs/>
          <w:iCs/>
        </w:rPr>
        <w:t>2</w:t>
      </w:r>
      <w:r>
        <w:rPr>
          <w:rFonts w:ascii="Arial" w:eastAsia="Calibri" w:hAnsi="Arial" w:cs="Arial"/>
          <w:bCs/>
          <w:iCs/>
        </w:rPr>
        <w:t>1</w:t>
      </w:r>
    </w:p>
    <w:p w:rsidR="0048550D" w:rsidRDefault="0048550D" w:rsidP="00953718">
      <w:pPr>
        <w:tabs>
          <w:tab w:val="left" w:leader="dot" w:pos="8880"/>
        </w:tabs>
        <w:spacing w:after="0" w:line="509" w:lineRule="exact"/>
        <w:rPr>
          <w:rFonts w:ascii="Arial" w:hAnsi="Arial" w:cs="Arial"/>
        </w:rPr>
      </w:pPr>
      <w:r>
        <w:rPr>
          <w:rFonts w:ascii="Arial" w:eastAsia="Calibri" w:hAnsi="Arial" w:cs="Arial"/>
          <w:bCs/>
          <w:iCs/>
        </w:rPr>
        <w:t xml:space="preserve">         </w:t>
      </w:r>
      <w:r w:rsidRPr="00D0379B">
        <w:rPr>
          <w:rFonts w:ascii="Arial" w:hAnsi="Arial" w:cs="Arial"/>
        </w:rPr>
        <w:t>A-1-5 – Demografické východiská</w:t>
      </w:r>
      <w:r>
        <w:rPr>
          <w:rFonts w:ascii="Arial" w:hAnsi="Arial" w:cs="Arial"/>
        </w:rPr>
        <w:t xml:space="preserve"> ............................................................................... </w:t>
      </w:r>
      <w:r w:rsidR="00953718">
        <w:rPr>
          <w:rFonts w:ascii="Arial" w:hAnsi="Arial" w:cs="Arial"/>
        </w:rPr>
        <w:t>21</w:t>
      </w:r>
    </w:p>
    <w:p w:rsidR="0048550D" w:rsidRDefault="0048550D" w:rsidP="00953718">
      <w:pPr>
        <w:tabs>
          <w:tab w:val="left" w:leader="dot" w:pos="8880"/>
        </w:tabs>
        <w:spacing w:after="0" w:line="509" w:lineRule="exact"/>
        <w:rPr>
          <w:rFonts w:ascii="Arial" w:eastAsia="Calibri" w:hAnsi="Arial" w:cs="Arial"/>
          <w:bCs/>
          <w:iCs/>
        </w:rPr>
      </w:pPr>
      <w:r>
        <w:rPr>
          <w:rFonts w:ascii="Arial" w:hAnsi="Arial" w:cs="Arial"/>
        </w:rPr>
        <w:t xml:space="preserve">         </w:t>
      </w:r>
      <w:r w:rsidRPr="00D0379B">
        <w:rPr>
          <w:rFonts w:ascii="Arial" w:eastAsiaTheme="majorEastAsia" w:hAnsi="Arial" w:cs="Arial"/>
        </w:rPr>
        <w:t>A-1-6 – Ekonomické a sociálne špecifiká</w:t>
      </w:r>
      <w:r>
        <w:rPr>
          <w:rFonts w:ascii="Arial" w:eastAsiaTheme="majorEastAsia" w:hAnsi="Arial" w:cs="Arial"/>
        </w:rPr>
        <w:t xml:space="preserve"> ..................................................................</w:t>
      </w:r>
      <w:r w:rsidR="00953718">
        <w:rPr>
          <w:rFonts w:ascii="Arial" w:eastAsiaTheme="majorEastAsia" w:hAnsi="Arial" w:cs="Arial"/>
        </w:rPr>
        <w:t>.</w:t>
      </w:r>
      <w:r>
        <w:rPr>
          <w:rFonts w:ascii="Arial" w:eastAsiaTheme="majorEastAsia" w:hAnsi="Arial" w:cs="Arial"/>
        </w:rPr>
        <w:t>. 2</w:t>
      </w:r>
      <w:r w:rsidR="00953718">
        <w:rPr>
          <w:rFonts w:ascii="Arial" w:eastAsiaTheme="majorEastAsia" w:hAnsi="Arial" w:cs="Arial"/>
        </w:rPr>
        <w:t>3</w:t>
      </w:r>
    </w:p>
    <w:p w:rsidR="0048550D" w:rsidRDefault="0048550D" w:rsidP="00953718">
      <w:pPr>
        <w:tabs>
          <w:tab w:val="left" w:leader="dot" w:pos="8880"/>
        </w:tabs>
        <w:spacing w:after="0" w:line="509" w:lineRule="exact"/>
        <w:rPr>
          <w:rFonts w:ascii="Arial" w:hAnsi="Arial" w:cs="Arial"/>
        </w:rPr>
      </w:pPr>
      <w:r>
        <w:rPr>
          <w:rFonts w:ascii="Arial" w:eastAsia="Calibri" w:hAnsi="Arial" w:cs="Arial"/>
        </w:rPr>
        <w:t xml:space="preserve">         </w:t>
      </w:r>
      <w:r w:rsidRPr="00D0379B">
        <w:rPr>
          <w:rFonts w:ascii="Arial" w:hAnsi="Arial" w:cs="Arial"/>
        </w:rPr>
        <w:t>A-1-7 – Poskytovanie sociálnych služieb</w:t>
      </w:r>
      <w:r>
        <w:rPr>
          <w:rFonts w:ascii="Arial" w:hAnsi="Arial" w:cs="Arial"/>
        </w:rPr>
        <w:t xml:space="preserve"> ...............................................................</w:t>
      </w:r>
      <w:r w:rsidR="00953718">
        <w:rPr>
          <w:rFonts w:ascii="Arial" w:hAnsi="Arial" w:cs="Arial"/>
        </w:rPr>
        <w:t>.</w:t>
      </w:r>
      <w:r>
        <w:rPr>
          <w:rFonts w:ascii="Arial" w:hAnsi="Arial" w:cs="Arial"/>
        </w:rPr>
        <w:t>...</w:t>
      </w:r>
      <w:r w:rsidR="00953718">
        <w:rPr>
          <w:rFonts w:ascii="Arial" w:hAnsi="Arial" w:cs="Arial"/>
        </w:rPr>
        <w:t>.</w:t>
      </w:r>
      <w:r>
        <w:rPr>
          <w:rFonts w:ascii="Arial" w:hAnsi="Arial" w:cs="Arial"/>
        </w:rPr>
        <w:t>. 2</w:t>
      </w:r>
      <w:r w:rsidR="00953718">
        <w:rPr>
          <w:rFonts w:ascii="Arial" w:hAnsi="Arial" w:cs="Arial"/>
        </w:rPr>
        <w:t>4</w:t>
      </w:r>
    </w:p>
    <w:p w:rsidR="0048550D" w:rsidRDefault="0048550D" w:rsidP="00953718">
      <w:pPr>
        <w:tabs>
          <w:tab w:val="left" w:leader="dot" w:pos="8880"/>
        </w:tabs>
        <w:spacing w:after="0" w:line="509" w:lineRule="exact"/>
        <w:rPr>
          <w:rFonts w:ascii="Arial" w:hAnsi="Arial" w:cs="Arial"/>
        </w:rPr>
      </w:pPr>
      <w:r>
        <w:rPr>
          <w:rFonts w:ascii="Arial" w:hAnsi="Arial" w:cs="Arial"/>
        </w:rPr>
        <w:t xml:space="preserve">         </w:t>
      </w:r>
      <w:r w:rsidRPr="00D0379B">
        <w:rPr>
          <w:rFonts w:ascii="Arial" w:hAnsi="Arial" w:cs="Arial"/>
        </w:rPr>
        <w:t>A-1.8 – Technická infraštruktúra</w:t>
      </w:r>
      <w:r>
        <w:rPr>
          <w:rFonts w:ascii="Arial" w:hAnsi="Arial" w:cs="Arial"/>
        </w:rPr>
        <w:t xml:space="preserve"> .............................................................................</w:t>
      </w:r>
      <w:r w:rsidR="00953718">
        <w:rPr>
          <w:rFonts w:ascii="Arial" w:hAnsi="Arial" w:cs="Arial"/>
        </w:rPr>
        <w:t>.</w:t>
      </w:r>
      <w:r>
        <w:rPr>
          <w:rFonts w:ascii="Arial" w:hAnsi="Arial" w:cs="Arial"/>
        </w:rPr>
        <w:t>.... 2</w:t>
      </w:r>
      <w:r w:rsidR="00953718">
        <w:rPr>
          <w:rFonts w:ascii="Arial" w:hAnsi="Arial" w:cs="Arial"/>
        </w:rPr>
        <w:t>5</w:t>
      </w:r>
    </w:p>
    <w:p w:rsidR="0048550D" w:rsidRDefault="0048550D" w:rsidP="00953718">
      <w:pPr>
        <w:tabs>
          <w:tab w:val="left" w:leader="dot" w:pos="8880"/>
        </w:tabs>
        <w:spacing w:after="0" w:line="509" w:lineRule="exact"/>
        <w:rPr>
          <w:rFonts w:ascii="Arial" w:hAnsi="Arial" w:cs="Arial"/>
        </w:rPr>
      </w:pPr>
      <w:r>
        <w:rPr>
          <w:rFonts w:ascii="Arial" w:hAnsi="Arial" w:cs="Arial"/>
        </w:rPr>
        <w:t xml:space="preserve">         </w:t>
      </w:r>
      <w:r w:rsidRPr="00D0379B">
        <w:rPr>
          <w:rFonts w:ascii="Arial" w:hAnsi="Arial" w:cs="Arial"/>
        </w:rPr>
        <w:t>A-1-9 – Sociálna infraštruktúra (vybavenosť obce)</w:t>
      </w:r>
      <w:r>
        <w:rPr>
          <w:rFonts w:ascii="Arial" w:hAnsi="Arial" w:cs="Arial"/>
        </w:rPr>
        <w:t xml:space="preserve"> ..................................................</w:t>
      </w:r>
      <w:r w:rsidR="00953718">
        <w:rPr>
          <w:rFonts w:ascii="Arial" w:hAnsi="Arial" w:cs="Arial"/>
        </w:rPr>
        <w:t>.</w:t>
      </w:r>
      <w:r>
        <w:rPr>
          <w:rFonts w:ascii="Arial" w:hAnsi="Arial" w:cs="Arial"/>
        </w:rPr>
        <w:t>... 2</w:t>
      </w:r>
      <w:r w:rsidR="00953718">
        <w:rPr>
          <w:rFonts w:ascii="Arial" w:hAnsi="Arial" w:cs="Arial"/>
        </w:rPr>
        <w:t>7</w:t>
      </w:r>
    </w:p>
    <w:p w:rsidR="0048550D" w:rsidRDefault="0048550D" w:rsidP="00953718">
      <w:pPr>
        <w:tabs>
          <w:tab w:val="left" w:leader="dot" w:pos="8880"/>
        </w:tabs>
        <w:spacing w:after="0" w:line="509" w:lineRule="exact"/>
        <w:rPr>
          <w:rFonts w:ascii="Arial" w:eastAsia="Calibri" w:hAnsi="Arial" w:cs="Arial"/>
        </w:rPr>
      </w:pPr>
      <w:r w:rsidRPr="0048550D">
        <w:rPr>
          <w:rFonts w:ascii="Arial" w:eastAsia="Calibri" w:hAnsi="Arial" w:cs="Arial"/>
        </w:rPr>
        <w:t xml:space="preserve">    </w:t>
      </w:r>
      <w:r>
        <w:rPr>
          <w:rFonts w:ascii="Arial" w:eastAsia="Calibri" w:hAnsi="Arial" w:cs="Arial"/>
        </w:rPr>
        <w:t xml:space="preserve"> </w:t>
      </w:r>
      <w:r w:rsidRPr="0048550D">
        <w:rPr>
          <w:rFonts w:ascii="Arial" w:eastAsia="Calibri" w:hAnsi="Arial" w:cs="Arial"/>
        </w:rPr>
        <w:t xml:space="preserve">    </w:t>
      </w:r>
      <w:r w:rsidRPr="00D0379B">
        <w:rPr>
          <w:rFonts w:ascii="Arial" w:eastAsia="Calibri" w:hAnsi="Arial" w:cs="Arial"/>
        </w:rPr>
        <w:t xml:space="preserve">A-1-10 – </w:t>
      </w:r>
      <w:proofErr w:type="spellStart"/>
      <w:r w:rsidRPr="00D0379B">
        <w:rPr>
          <w:rFonts w:ascii="Arial" w:eastAsia="Calibri" w:hAnsi="Arial" w:cs="Arial"/>
        </w:rPr>
        <w:t>Ex-post</w:t>
      </w:r>
      <w:proofErr w:type="spellEnd"/>
      <w:r w:rsidRPr="00D0379B">
        <w:rPr>
          <w:rFonts w:ascii="Arial" w:eastAsia="Calibri" w:hAnsi="Arial" w:cs="Arial"/>
        </w:rPr>
        <w:t xml:space="preserve"> hodnotenie plnenia Strategických rozvojových cieľov</w:t>
      </w:r>
    </w:p>
    <w:p w:rsidR="0048550D" w:rsidRDefault="0048550D" w:rsidP="00953718">
      <w:pPr>
        <w:tabs>
          <w:tab w:val="left" w:leader="dot" w:pos="8880"/>
        </w:tabs>
        <w:spacing w:after="0" w:line="509" w:lineRule="exact"/>
        <w:rPr>
          <w:rFonts w:ascii="Arial" w:eastAsia="Calibri" w:hAnsi="Arial" w:cs="Arial"/>
        </w:rPr>
      </w:pPr>
      <w:r>
        <w:rPr>
          <w:rFonts w:ascii="Arial" w:eastAsia="Calibri" w:hAnsi="Arial" w:cs="Arial"/>
        </w:rPr>
        <w:t xml:space="preserve">                      </w:t>
      </w:r>
      <w:r w:rsidRPr="00D0379B">
        <w:rPr>
          <w:rFonts w:ascii="Arial" w:eastAsia="Calibri" w:hAnsi="Arial" w:cs="Arial"/>
        </w:rPr>
        <w:t xml:space="preserve"> predošlého PHSR</w:t>
      </w:r>
      <w:r>
        <w:rPr>
          <w:rFonts w:ascii="Arial" w:eastAsia="Calibri" w:hAnsi="Arial" w:cs="Arial"/>
        </w:rPr>
        <w:t xml:space="preserve"> </w:t>
      </w:r>
      <w:r w:rsidRPr="00D0379B">
        <w:rPr>
          <w:rFonts w:ascii="Arial" w:eastAsia="Calibri" w:hAnsi="Arial" w:cs="Arial"/>
        </w:rPr>
        <w:t>.</w:t>
      </w:r>
      <w:r>
        <w:rPr>
          <w:rFonts w:ascii="Arial" w:eastAsia="Calibri" w:hAnsi="Arial" w:cs="Arial"/>
        </w:rPr>
        <w:t>......................................................................................... 2</w:t>
      </w:r>
      <w:r w:rsidR="00DD641D">
        <w:rPr>
          <w:rFonts w:ascii="Arial" w:eastAsia="Calibri" w:hAnsi="Arial" w:cs="Arial"/>
        </w:rPr>
        <w:t>9</w:t>
      </w:r>
    </w:p>
    <w:p w:rsidR="00140A99" w:rsidRDefault="0048550D" w:rsidP="00953718">
      <w:pPr>
        <w:tabs>
          <w:tab w:val="left" w:leader="dot" w:pos="8880"/>
        </w:tabs>
        <w:spacing w:after="0" w:line="509" w:lineRule="exact"/>
        <w:rPr>
          <w:rFonts w:ascii="Arial" w:eastAsia="Calibri" w:hAnsi="Arial" w:cs="Arial"/>
        </w:rPr>
      </w:pPr>
      <w:r>
        <w:rPr>
          <w:rFonts w:ascii="Arial" w:eastAsia="Calibri" w:hAnsi="Arial" w:cs="Arial"/>
        </w:rPr>
        <w:t xml:space="preserve">         </w:t>
      </w:r>
      <w:r w:rsidRPr="00D0379B">
        <w:rPr>
          <w:rFonts w:ascii="Arial" w:eastAsia="Calibri" w:hAnsi="Arial" w:cs="Arial"/>
        </w:rPr>
        <w:t>A-2 Analýza vonkajšieho prostredia</w:t>
      </w:r>
      <w:r w:rsidR="00140A99">
        <w:rPr>
          <w:rFonts w:ascii="Arial" w:eastAsia="Calibri" w:hAnsi="Arial" w:cs="Arial"/>
        </w:rPr>
        <w:t xml:space="preserve"> ............................................................................ </w:t>
      </w:r>
      <w:r w:rsidR="00DD641D">
        <w:rPr>
          <w:rFonts w:ascii="Arial" w:eastAsia="Calibri" w:hAnsi="Arial" w:cs="Arial"/>
        </w:rPr>
        <w:t>31</w:t>
      </w:r>
      <w:r w:rsidR="00140A99">
        <w:rPr>
          <w:rFonts w:ascii="Arial" w:eastAsia="Calibri" w:hAnsi="Arial" w:cs="Arial"/>
        </w:rPr>
        <w:br/>
        <w:t xml:space="preserve">         </w:t>
      </w:r>
      <w:r w:rsidR="00140A99" w:rsidRPr="00D0379B">
        <w:rPr>
          <w:rFonts w:ascii="Arial" w:eastAsia="Calibri" w:hAnsi="Arial" w:cs="Arial"/>
        </w:rPr>
        <w:t xml:space="preserve">A-2-1 – Identifikácia hlavných vonkajších faktorov rozvoja územia a analýzy </w:t>
      </w:r>
    </w:p>
    <w:p w:rsidR="00140A99" w:rsidRDefault="00140A99" w:rsidP="00953718">
      <w:pPr>
        <w:tabs>
          <w:tab w:val="left" w:leader="dot" w:pos="8880"/>
        </w:tabs>
        <w:spacing w:after="0" w:line="509" w:lineRule="exact"/>
        <w:rPr>
          <w:rFonts w:ascii="Arial" w:eastAsia="Calibri" w:hAnsi="Arial" w:cs="Arial"/>
        </w:rPr>
      </w:pPr>
      <w:r>
        <w:rPr>
          <w:rFonts w:ascii="Arial" w:eastAsia="Calibri" w:hAnsi="Arial" w:cs="Arial"/>
        </w:rPr>
        <w:t xml:space="preserve">                      vplyvu </w:t>
      </w:r>
      <w:r w:rsidRPr="00D0379B">
        <w:rPr>
          <w:rFonts w:ascii="Arial" w:eastAsia="Calibri" w:hAnsi="Arial" w:cs="Arial"/>
        </w:rPr>
        <w:t>vonkajšieho prostredia na vývoj v</w:t>
      </w:r>
      <w:r>
        <w:rPr>
          <w:rFonts w:ascii="Arial" w:eastAsia="Calibri" w:hAnsi="Arial" w:cs="Arial"/>
        </w:rPr>
        <w:t> </w:t>
      </w:r>
      <w:r w:rsidRPr="00D0379B">
        <w:rPr>
          <w:rFonts w:ascii="Arial" w:eastAsia="Calibri" w:hAnsi="Arial" w:cs="Arial"/>
        </w:rPr>
        <w:t>obci</w:t>
      </w:r>
      <w:r>
        <w:rPr>
          <w:rFonts w:ascii="Arial" w:eastAsia="Calibri" w:hAnsi="Arial" w:cs="Arial"/>
        </w:rPr>
        <w:t xml:space="preserve"> </w:t>
      </w:r>
      <w:r w:rsidRPr="00D0379B">
        <w:rPr>
          <w:rFonts w:ascii="Arial" w:eastAsia="Calibri" w:hAnsi="Arial" w:cs="Arial"/>
        </w:rPr>
        <w:t>.</w:t>
      </w:r>
      <w:r>
        <w:rPr>
          <w:rFonts w:ascii="Arial" w:eastAsia="Calibri" w:hAnsi="Arial" w:cs="Arial"/>
        </w:rPr>
        <w:t xml:space="preserve">............................................... </w:t>
      </w:r>
      <w:r w:rsidR="00DD641D">
        <w:rPr>
          <w:rFonts w:ascii="Arial" w:eastAsia="Calibri" w:hAnsi="Arial" w:cs="Arial"/>
        </w:rPr>
        <w:t>31</w:t>
      </w:r>
    </w:p>
    <w:p w:rsidR="00140A99" w:rsidRDefault="00140A99" w:rsidP="00140A99">
      <w:pPr>
        <w:tabs>
          <w:tab w:val="left" w:leader="dot" w:pos="8880"/>
        </w:tabs>
        <w:spacing w:after="0" w:line="509" w:lineRule="exact"/>
        <w:jc w:val="both"/>
        <w:rPr>
          <w:rFonts w:ascii="Arial" w:eastAsia="Calibri" w:hAnsi="Arial" w:cs="Arial"/>
        </w:rPr>
      </w:pPr>
    </w:p>
    <w:p w:rsidR="00140A99" w:rsidRDefault="00140A99" w:rsidP="00140A99">
      <w:pPr>
        <w:tabs>
          <w:tab w:val="left" w:leader="dot" w:pos="8880"/>
        </w:tabs>
        <w:spacing w:after="0" w:line="509" w:lineRule="exact"/>
        <w:jc w:val="both"/>
        <w:rPr>
          <w:rFonts w:ascii="Arial" w:eastAsia="Calibri" w:hAnsi="Arial" w:cs="Arial"/>
        </w:rPr>
      </w:pPr>
      <w:r>
        <w:lastRenderedPageBreak/>
        <w:t xml:space="preserve"> </w:t>
      </w:r>
    </w:p>
    <w:p w:rsidR="00140A99" w:rsidRDefault="00140A99" w:rsidP="00140A99">
      <w:pPr>
        <w:spacing w:after="0" w:line="240" w:lineRule="exact"/>
        <w:rPr>
          <w:rFonts w:ascii="Arial" w:eastAsia="Calibri" w:hAnsi="Arial" w:cs="Arial"/>
        </w:rPr>
      </w:pPr>
      <w:r>
        <w:rPr>
          <w:rFonts w:ascii="Arial" w:eastAsia="Calibri" w:hAnsi="Arial" w:cs="Arial"/>
        </w:rPr>
        <w:t xml:space="preserve">         </w:t>
      </w:r>
      <w:r w:rsidRPr="00D0379B">
        <w:rPr>
          <w:rFonts w:ascii="Arial" w:eastAsia="Calibri" w:hAnsi="Arial" w:cs="Arial"/>
        </w:rPr>
        <w:t>A-3 Zhodnotenie súčasného stavu</w:t>
      </w:r>
      <w:r>
        <w:rPr>
          <w:rFonts w:ascii="Arial" w:eastAsia="Calibri" w:hAnsi="Arial" w:cs="Arial"/>
        </w:rPr>
        <w:t xml:space="preserve"> .............................................................................. 3</w:t>
      </w:r>
      <w:r w:rsidR="00DD641D">
        <w:rPr>
          <w:rFonts w:ascii="Arial" w:eastAsia="Calibri" w:hAnsi="Arial" w:cs="Arial"/>
        </w:rPr>
        <w:t>4</w:t>
      </w:r>
    </w:p>
    <w:p w:rsidR="00140A99" w:rsidRDefault="00140A99" w:rsidP="00140A99">
      <w:pPr>
        <w:spacing w:after="0" w:line="240" w:lineRule="exact"/>
        <w:rPr>
          <w:rFonts w:ascii="Arial" w:eastAsia="Calibri" w:hAnsi="Arial" w:cs="Arial"/>
        </w:rPr>
      </w:pPr>
    </w:p>
    <w:p w:rsidR="00140A99" w:rsidRDefault="00140A99" w:rsidP="00140A99">
      <w:pPr>
        <w:spacing w:after="0" w:line="240" w:lineRule="exact"/>
        <w:rPr>
          <w:rFonts w:ascii="Arial" w:eastAsia="Calibri" w:hAnsi="Arial" w:cs="Arial"/>
        </w:rPr>
      </w:pPr>
      <w:r>
        <w:rPr>
          <w:rFonts w:ascii="Arial" w:eastAsia="Calibri" w:hAnsi="Arial" w:cs="Arial"/>
        </w:rPr>
        <w:t xml:space="preserve">         </w:t>
      </w:r>
      <w:r w:rsidRPr="00D0379B">
        <w:rPr>
          <w:rFonts w:ascii="Arial" w:eastAsia="Calibri" w:hAnsi="Arial" w:cs="Arial"/>
        </w:rPr>
        <w:t>A-3-1 – SWOT Analýza</w:t>
      </w:r>
      <w:r>
        <w:rPr>
          <w:rFonts w:ascii="Arial" w:eastAsia="Calibri" w:hAnsi="Arial" w:cs="Arial"/>
        </w:rPr>
        <w:t xml:space="preserve"> ............................................................................................... 3</w:t>
      </w:r>
      <w:r w:rsidR="00DD641D">
        <w:rPr>
          <w:rFonts w:ascii="Arial" w:eastAsia="Calibri" w:hAnsi="Arial" w:cs="Arial"/>
        </w:rPr>
        <w:t>4</w:t>
      </w:r>
    </w:p>
    <w:p w:rsidR="00140A99" w:rsidRDefault="00140A99" w:rsidP="00140A99">
      <w:pPr>
        <w:spacing w:after="0" w:line="500" w:lineRule="exact"/>
        <w:rPr>
          <w:rFonts w:ascii="Arial" w:eastAsia="Calibri" w:hAnsi="Arial" w:cs="Arial"/>
        </w:rPr>
      </w:pPr>
    </w:p>
    <w:p w:rsidR="00140A99" w:rsidRPr="00DD641D" w:rsidRDefault="00140A99" w:rsidP="00140A99">
      <w:pPr>
        <w:spacing w:after="0" w:line="500" w:lineRule="exact"/>
        <w:rPr>
          <w:rFonts w:ascii="Arial" w:eastAsia="Calibri" w:hAnsi="Arial" w:cs="Arial"/>
          <w:b/>
          <w:bCs/>
        </w:rPr>
      </w:pPr>
      <w:r w:rsidRPr="00DD641D">
        <w:rPr>
          <w:rFonts w:ascii="Arial" w:eastAsia="Calibri" w:hAnsi="Arial" w:cs="Arial"/>
          <w:b/>
          <w:bCs/>
        </w:rPr>
        <w:t>Časť B - Strategická časť .................................................................................................. 4</w:t>
      </w:r>
      <w:r w:rsidR="00DD641D" w:rsidRPr="00DD641D">
        <w:rPr>
          <w:rFonts w:ascii="Arial" w:eastAsia="Calibri" w:hAnsi="Arial" w:cs="Arial"/>
          <w:b/>
          <w:bCs/>
        </w:rPr>
        <w:t>2</w:t>
      </w:r>
    </w:p>
    <w:p w:rsidR="00140A99" w:rsidRDefault="00140A99" w:rsidP="00140A99">
      <w:pPr>
        <w:spacing w:after="0" w:line="500" w:lineRule="exact"/>
        <w:rPr>
          <w:rFonts w:ascii="Arial" w:eastAsia="Calibri" w:hAnsi="Arial" w:cs="Arial"/>
        </w:rPr>
      </w:pPr>
      <w:r>
        <w:rPr>
          <w:rFonts w:ascii="Arial" w:eastAsia="Calibri" w:hAnsi="Arial" w:cs="Arial"/>
          <w:bCs/>
        </w:rPr>
        <w:t xml:space="preserve">         </w:t>
      </w:r>
      <w:r w:rsidRPr="00D0379B">
        <w:rPr>
          <w:rFonts w:ascii="Arial" w:eastAsia="Calibri" w:hAnsi="Arial" w:cs="Arial"/>
        </w:rPr>
        <w:t>B-1 Vízia</w:t>
      </w:r>
      <w:r>
        <w:rPr>
          <w:rFonts w:ascii="Arial" w:eastAsia="Calibri" w:hAnsi="Arial" w:cs="Arial"/>
        </w:rPr>
        <w:t xml:space="preserve"> ...................................................................................................................... 4</w:t>
      </w:r>
      <w:r w:rsidR="00DD641D">
        <w:rPr>
          <w:rFonts w:ascii="Arial" w:eastAsia="Calibri" w:hAnsi="Arial" w:cs="Arial"/>
        </w:rPr>
        <w:t>2</w:t>
      </w:r>
    </w:p>
    <w:p w:rsidR="00140A99" w:rsidRDefault="00140A99" w:rsidP="00140A99">
      <w:pPr>
        <w:spacing w:after="0" w:line="500" w:lineRule="exact"/>
        <w:rPr>
          <w:rFonts w:ascii="Arial" w:eastAsia="Calibri" w:hAnsi="Arial" w:cs="Arial"/>
        </w:rPr>
      </w:pPr>
      <w:r>
        <w:rPr>
          <w:rFonts w:ascii="Arial" w:eastAsia="Calibri" w:hAnsi="Arial" w:cs="Arial"/>
        </w:rPr>
        <w:t xml:space="preserve">         </w:t>
      </w:r>
      <w:r w:rsidRPr="00D0379B">
        <w:rPr>
          <w:rFonts w:ascii="Arial" w:eastAsia="Calibri" w:hAnsi="Arial" w:cs="Arial"/>
        </w:rPr>
        <w:t>B-2 Poslanie</w:t>
      </w:r>
      <w:r>
        <w:rPr>
          <w:rFonts w:ascii="Arial" w:eastAsia="Calibri" w:hAnsi="Arial" w:cs="Arial"/>
        </w:rPr>
        <w:t xml:space="preserve"> ................................................................................................................ 4</w:t>
      </w:r>
      <w:r w:rsidR="00DD641D">
        <w:rPr>
          <w:rFonts w:ascii="Arial" w:eastAsia="Calibri" w:hAnsi="Arial" w:cs="Arial"/>
        </w:rPr>
        <w:t>2</w:t>
      </w:r>
    </w:p>
    <w:p w:rsidR="00140A99" w:rsidRDefault="00140A99" w:rsidP="00140A99">
      <w:pPr>
        <w:spacing w:after="0" w:line="500" w:lineRule="exact"/>
        <w:rPr>
          <w:rFonts w:ascii="Arial" w:eastAsia="Calibri" w:hAnsi="Arial" w:cs="Arial"/>
        </w:rPr>
      </w:pPr>
      <w:r>
        <w:rPr>
          <w:rFonts w:ascii="Arial" w:eastAsia="Calibri" w:hAnsi="Arial" w:cs="Arial"/>
        </w:rPr>
        <w:t xml:space="preserve">         </w:t>
      </w:r>
      <w:r w:rsidRPr="00D0379B">
        <w:rPr>
          <w:rFonts w:ascii="Arial" w:eastAsia="Calibri" w:hAnsi="Arial" w:cs="Arial"/>
        </w:rPr>
        <w:t>B-3 Strategické zámery podľa programov</w:t>
      </w:r>
      <w:r>
        <w:rPr>
          <w:rFonts w:ascii="Arial" w:eastAsia="Calibri" w:hAnsi="Arial" w:cs="Arial"/>
        </w:rPr>
        <w:t xml:space="preserve"> ................................................................... 4</w:t>
      </w:r>
      <w:r w:rsidR="00DD641D">
        <w:rPr>
          <w:rFonts w:ascii="Arial" w:eastAsia="Calibri" w:hAnsi="Arial" w:cs="Arial"/>
        </w:rPr>
        <w:t>3</w:t>
      </w:r>
    </w:p>
    <w:p w:rsidR="00140A99" w:rsidRPr="00D0379B" w:rsidRDefault="00140A99" w:rsidP="00140A99">
      <w:pPr>
        <w:spacing w:after="0" w:line="500" w:lineRule="exact"/>
        <w:rPr>
          <w:rFonts w:ascii="Arial" w:eastAsia="Calibri" w:hAnsi="Arial" w:cs="Arial"/>
        </w:rPr>
      </w:pPr>
      <w:r>
        <w:rPr>
          <w:rFonts w:ascii="Arial" w:eastAsia="Calibri" w:hAnsi="Arial" w:cs="Arial"/>
        </w:rPr>
        <w:t xml:space="preserve">        </w:t>
      </w:r>
      <w:r w:rsidRPr="00D0379B">
        <w:rPr>
          <w:rFonts w:ascii="Arial" w:eastAsia="Calibri" w:hAnsi="Arial" w:cs="Arial"/>
          <w:bCs/>
          <w:iCs/>
        </w:rPr>
        <w:t xml:space="preserve"> </w:t>
      </w:r>
      <w:r w:rsidRPr="00D0379B">
        <w:rPr>
          <w:rFonts w:ascii="Arial" w:eastAsia="Calibri" w:hAnsi="Arial" w:cs="Arial"/>
        </w:rPr>
        <w:t xml:space="preserve">B-3-1 </w:t>
      </w:r>
      <w:r w:rsidRPr="00D0379B">
        <w:rPr>
          <w:rFonts w:ascii="Arial" w:hAnsi="Arial" w:cs="Arial"/>
          <w:bCs/>
        </w:rPr>
        <w:t>Hospodárstvo a vedecko-technicky rozvoj</w:t>
      </w:r>
      <w:r>
        <w:rPr>
          <w:rFonts w:ascii="Arial" w:hAnsi="Arial" w:cs="Arial"/>
          <w:bCs/>
        </w:rPr>
        <w:t xml:space="preserve"> ........................................................ 4</w:t>
      </w:r>
      <w:r w:rsidR="00DD641D">
        <w:rPr>
          <w:rFonts w:ascii="Arial" w:hAnsi="Arial" w:cs="Arial"/>
          <w:bCs/>
        </w:rPr>
        <w:t>3</w:t>
      </w:r>
    </w:p>
    <w:p w:rsidR="005B68ED" w:rsidRDefault="00140A99" w:rsidP="00CE189D">
      <w:pPr>
        <w:spacing w:line="500" w:lineRule="exact"/>
        <w:rPr>
          <w:rFonts w:ascii="Arial" w:eastAsia="Calibri" w:hAnsi="Arial" w:cs="Arial"/>
          <w:bCs/>
        </w:rPr>
      </w:pPr>
      <w:r>
        <w:rPr>
          <w:rFonts w:ascii="Arial" w:eastAsia="Calibri" w:hAnsi="Arial" w:cs="Arial"/>
          <w:bCs/>
          <w:iCs/>
        </w:rPr>
        <w:t xml:space="preserve">         </w:t>
      </w:r>
      <w:r w:rsidRPr="00D0379B">
        <w:rPr>
          <w:rFonts w:ascii="Arial" w:eastAsia="Calibri" w:hAnsi="Arial" w:cs="Arial"/>
        </w:rPr>
        <w:t xml:space="preserve">B-3-2 </w:t>
      </w:r>
      <w:r w:rsidRPr="00D0379B">
        <w:rPr>
          <w:rFonts w:ascii="Arial" w:hAnsi="Arial" w:cs="Arial"/>
          <w:bCs/>
        </w:rPr>
        <w:t>Doprava a</w:t>
      </w:r>
      <w:r>
        <w:rPr>
          <w:rFonts w:ascii="Arial" w:hAnsi="Arial" w:cs="Arial"/>
          <w:bCs/>
        </w:rPr>
        <w:t> </w:t>
      </w:r>
      <w:r w:rsidRPr="00D0379B">
        <w:rPr>
          <w:rFonts w:ascii="Arial" w:hAnsi="Arial" w:cs="Arial"/>
          <w:bCs/>
        </w:rPr>
        <w:t>komunikácie</w:t>
      </w:r>
      <w:r>
        <w:rPr>
          <w:rFonts w:ascii="Arial" w:hAnsi="Arial" w:cs="Arial"/>
          <w:bCs/>
        </w:rPr>
        <w:t xml:space="preserve"> ..................................................................................... 4</w:t>
      </w:r>
      <w:r w:rsidR="00DD641D">
        <w:rPr>
          <w:rFonts w:ascii="Arial" w:hAnsi="Arial" w:cs="Arial"/>
          <w:bCs/>
        </w:rPr>
        <w:t>3</w:t>
      </w:r>
      <w:r w:rsidRPr="00140A99">
        <w:rPr>
          <w:rFonts w:ascii="Arial" w:hAnsi="Arial" w:cs="Arial"/>
          <w:bCs/>
        </w:rPr>
        <w:t xml:space="preserve">         </w:t>
      </w:r>
      <w:r w:rsidR="005B68ED">
        <w:rPr>
          <w:rFonts w:ascii="Arial" w:hAnsi="Arial" w:cs="Arial"/>
          <w:bCs/>
        </w:rPr>
        <w:t xml:space="preserve">  </w:t>
      </w:r>
      <w:r w:rsidR="005B68ED">
        <w:rPr>
          <w:rFonts w:ascii="Arial" w:hAnsi="Arial" w:cs="Arial"/>
          <w:bCs/>
        </w:rPr>
        <w:br/>
        <w:t xml:space="preserve">         </w:t>
      </w:r>
      <w:r w:rsidRPr="00D0379B">
        <w:rPr>
          <w:rFonts w:ascii="Arial" w:eastAsia="Calibri" w:hAnsi="Arial" w:cs="Arial"/>
        </w:rPr>
        <w:t>B-3-3 Technická infraštruktúra a</w:t>
      </w:r>
      <w:r w:rsidR="005B68ED">
        <w:rPr>
          <w:rFonts w:ascii="Arial" w:eastAsia="Calibri" w:hAnsi="Arial" w:cs="Arial"/>
        </w:rPr>
        <w:t> </w:t>
      </w:r>
      <w:r w:rsidRPr="00D0379B">
        <w:rPr>
          <w:rFonts w:ascii="Arial" w:eastAsia="Calibri" w:hAnsi="Arial" w:cs="Arial"/>
        </w:rPr>
        <w:t>služby</w:t>
      </w:r>
      <w:r w:rsidR="005B68ED">
        <w:rPr>
          <w:rFonts w:ascii="Arial" w:eastAsia="Calibri" w:hAnsi="Arial" w:cs="Arial"/>
        </w:rPr>
        <w:t xml:space="preserve"> ...................................................................... 4</w:t>
      </w:r>
      <w:r w:rsidR="00DD641D">
        <w:rPr>
          <w:rFonts w:ascii="Arial" w:eastAsia="Calibri" w:hAnsi="Arial" w:cs="Arial"/>
        </w:rPr>
        <w:t>4</w:t>
      </w:r>
      <w:r w:rsidR="005B68ED">
        <w:rPr>
          <w:rFonts w:ascii="Arial" w:eastAsia="Calibri" w:hAnsi="Arial" w:cs="Arial"/>
        </w:rPr>
        <w:br/>
        <w:t xml:space="preserve">         </w:t>
      </w:r>
      <w:r w:rsidRPr="00D0379B">
        <w:rPr>
          <w:rFonts w:ascii="Arial" w:eastAsia="Calibri" w:hAnsi="Arial" w:cs="Arial"/>
        </w:rPr>
        <w:t>B-3-4 Sociálna oblasť a</w:t>
      </w:r>
      <w:r w:rsidR="005B68ED">
        <w:rPr>
          <w:rFonts w:ascii="Arial" w:eastAsia="Calibri" w:hAnsi="Arial" w:cs="Arial"/>
        </w:rPr>
        <w:t> </w:t>
      </w:r>
      <w:r w:rsidRPr="00D0379B">
        <w:rPr>
          <w:rFonts w:ascii="Arial" w:eastAsia="Calibri" w:hAnsi="Arial" w:cs="Arial"/>
        </w:rPr>
        <w:t>zdravotníctvo</w:t>
      </w:r>
      <w:r w:rsidR="005B68ED">
        <w:rPr>
          <w:rFonts w:ascii="Arial" w:eastAsia="Calibri" w:hAnsi="Arial" w:cs="Arial"/>
        </w:rPr>
        <w:t xml:space="preserve"> ........................................................................ 4</w:t>
      </w:r>
      <w:r w:rsidR="00DD641D">
        <w:rPr>
          <w:rFonts w:ascii="Arial" w:eastAsia="Calibri" w:hAnsi="Arial" w:cs="Arial"/>
        </w:rPr>
        <w:t>4</w:t>
      </w:r>
      <w:r w:rsidR="005B68ED">
        <w:rPr>
          <w:rFonts w:ascii="Arial" w:eastAsia="Calibri" w:hAnsi="Arial" w:cs="Arial"/>
        </w:rPr>
        <w:br/>
        <w:t xml:space="preserve">         </w:t>
      </w:r>
      <w:r w:rsidRPr="00D0379B">
        <w:rPr>
          <w:rFonts w:ascii="Arial" w:eastAsia="Calibri" w:hAnsi="Arial" w:cs="Arial"/>
        </w:rPr>
        <w:t>B-3-5 Školstvo, kultúra a šport</w:t>
      </w:r>
      <w:r w:rsidRPr="00D0379B">
        <w:rPr>
          <w:rFonts w:ascii="Arial" w:hAnsi="Arial" w:cs="Arial"/>
        </w:rPr>
        <w:t xml:space="preserve"> </w:t>
      </w:r>
      <w:r w:rsidR="005B68ED">
        <w:rPr>
          <w:rFonts w:ascii="Arial" w:hAnsi="Arial" w:cs="Arial"/>
        </w:rPr>
        <w:t>.................................................................................... 4</w:t>
      </w:r>
      <w:r w:rsidR="00DD641D">
        <w:rPr>
          <w:rFonts w:ascii="Arial" w:hAnsi="Arial" w:cs="Arial"/>
        </w:rPr>
        <w:t>5</w:t>
      </w:r>
      <w:r w:rsidR="005B68ED">
        <w:rPr>
          <w:rFonts w:ascii="Arial" w:hAnsi="Arial" w:cs="Arial"/>
        </w:rPr>
        <w:t xml:space="preserve"> </w:t>
      </w:r>
      <w:r w:rsidR="005B68ED">
        <w:rPr>
          <w:rFonts w:ascii="Arial" w:hAnsi="Arial" w:cs="Arial"/>
        </w:rPr>
        <w:br/>
      </w:r>
      <w:r w:rsidR="005B68ED">
        <w:rPr>
          <w:rFonts w:ascii="Arial" w:eastAsia="Calibri" w:hAnsi="Arial" w:cs="Arial"/>
        </w:rPr>
        <w:t xml:space="preserve">         </w:t>
      </w:r>
      <w:r w:rsidRPr="00D0379B">
        <w:rPr>
          <w:rFonts w:ascii="Arial" w:eastAsia="Calibri" w:hAnsi="Arial" w:cs="Arial"/>
        </w:rPr>
        <w:t>B-3-6 Životné prostredie</w:t>
      </w:r>
      <w:r w:rsidR="005B68ED">
        <w:rPr>
          <w:rFonts w:ascii="Arial" w:eastAsia="Calibri" w:hAnsi="Arial" w:cs="Arial"/>
        </w:rPr>
        <w:t xml:space="preserve"> .............................................................................................. 4</w:t>
      </w:r>
      <w:r w:rsidR="00DD641D">
        <w:rPr>
          <w:rFonts w:ascii="Arial" w:eastAsia="Calibri" w:hAnsi="Arial" w:cs="Arial"/>
        </w:rPr>
        <w:t>6</w:t>
      </w:r>
      <w:r w:rsidR="005B68ED">
        <w:rPr>
          <w:rFonts w:ascii="Arial" w:eastAsia="Calibri" w:hAnsi="Arial" w:cs="Arial"/>
        </w:rPr>
        <w:t xml:space="preserve"> </w:t>
      </w:r>
      <w:r w:rsidR="005B68ED">
        <w:rPr>
          <w:rFonts w:ascii="Arial" w:eastAsia="Calibri" w:hAnsi="Arial" w:cs="Arial"/>
        </w:rPr>
        <w:br/>
        <w:t xml:space="preserve">         </w:t>
      </w:r>
      <w:r w:rsidRPr="00D0379B">
        <w:rPr>
          <w:rFonts w:ascii="Arial" w:eastAsia="Calibri" w:hAnsi="Arial" w:cs="Arial"/>
        </w:rPr>
        <w:t>B-4 Hierarchia cieľov v štruktúre strategickej časti dokumentu</w:t>
      </w:r>
      <w:r w:rsidR="005B68ED">
        <w:rPr>
          <w:rFonts w:ascii="Arial" w:eastAsia="Calibri" w:hAnsi="Arial" w:cs="Arial"/>
        </w:rPr>
        <w:t xml:space="preserve"> ................................... 4</w:t>
      </w:r>
      <w:r w:rsidR="00DD641D">
        <w:rPr>
          <w:rFonts w:ascii="Arial" w:eastAsia="Calibri" w:hAnsi="Arial" w:cs="Arial"/>
        </w:rPr>
        <w:t>7</w:t>
      </w:r>
      <w:r w:rsidR="005B68ED">
        <w:rPr>
          <w:rFonts w:ascii="Arial" w:eastAsia="Calibri" w:hAnsi="Arial" w:cs="Arial"/>
        </w:rPr>
        <w:br/>
        <w:t xml:space="preserve">         </w:t>
      </w:r>
      <w:r w:rsidRPr="00D0379B">
        <w:rPr>
          <w:rFonts w:ascii="Arial" w:eastAsia="Calibri" w:hAnsi="Arial" w:cs="Arial"/>
        </w:rPr>
        <w:t>B-5 Formulácia a návrh stratégie</w:t>
      </w:r>
      <w:r w:rsidR="005B68ED">
        <w:rPr>
          <w:rFonts w:ascii="Arial" w:eastAsia="Calibri" w:hAnsi="Arial" w:cs="Arial"/>
        </w:rPr>
        <w:t xml:space="preserve"> ................................................................................ 4</w:t>
      </w:r>
      <w:r w:rsidR="00DD641D">
        <w:rPr>
          <w:rFonts w:ascii="Arial" w:eastAsia="Calibri" w:hAnsi="Arial" w:cs="Arial"/>
        </w:rPr>
        <w:t>8</w:t>
      </w:r>
      <w:r w:rsidR="005B68ED">
        <w:rPr>
          <w:rFonts w:ascii="Arial" w:eastAsia="Calibri" w:hAnsi="Arial" w:cs="Arial"/>
        </w:rPr>
        <w:br/>
      </w:r>
      <w:hyperlink w:anchor="bookmark6" w:history="1">
        <w:r w:rsidR="001A1283" w:rsidRPr="00DD641D">
          <w:rPr>
            <w:rFonts w:ascii="Arial" w:eastAsia="Calibri" w:hAnsi="Arial" w:cs="Arial"/>
            <w:b/>
          </w:rPr>
          <w:t xml:space="preserve">Časť C - Programová časť ................................................................................................ </w:t>
        </w:r>
      </w:hyperlink>
      <w:r w:rsidR="00DD641D" w:rsidRPr="00DD641D">
        <w:rPr>
          <w:rFonts w:ascii="Arial" w:eastAsia="Calibri" w:hAnsi="Arial" w:cs="Arial"/>
          <w:b/>
        </w:rPr>
        <w:t>50</w:t>
      </w:r>
      <w:r w:rsidR="005B68ED">
        <w:rPr>
          <w:rFonts w:ascii="Arial" w:eastAsia="Calibri" w:hAnsi="Arial" w:cs="Arial"/>
        </w:rPr>
        <w:br/>
        <w:t xml:space="preserve">         C</w:t>
      </w:r>
      <w:r w:rsidR="005B68ED" w:rsidRPr="00D0379B">
        <w:rPr>
          <w:rFonts w:ascii="Arial" w:eastAsia="Calibri" w:hAnsi="Arial" w:cs="Arial"/>
        </w:rPr>
        <w:t xml:space="preserve">-3-1 </w:t>
      </w:r>
      <w:r w:rsidR="005B68ED" w:rsidRPr="00D0379B">
        <w:rPr>
          <w:rFonts w:ascii="Arial" w:hAnsi="Arial" w:cs="Arial"/>
          <w:bCs/>
        </w:rPr>
        <w:t>Hospodárstvo a vedecko-technicky rozvoj</w:t>
      </w:r>
      <w:r w:rsidR="005B68ED">
        <w:rPr>
          <w:rFonts w:ascii="Arial" w:hAnsi="Arial" w:cs="Arial"/>
          <w:bCs/>
        </w:rPr>
        <w:t xml:space="preserve"> ........................................................ </w:t>
      </w:r>
      <w:r w:rsidR="00DD641D">
        <w:rPr>
          <w:rFonts w:ascii="Arial" w:hAnsi="Arial" w:cs="Arial"/>
          <w:bCs/>
        </w:rPr>
        <w:t>50</w:t>
      </w:r>
      <w:r w:rsidR="005B68ED">
        <w:rPr>
          <w:rFonts w:ascii="Arial" w:hAnsi="Arial" w:cs="Arial"/>
          <w:bCs/>
        </w:rPr>
        <w:br/>
      </w:r>
      <w:r w:rsidR="005B68ED">
        <w:rPr>
          <w:rFonts w:ascii="Arial" w:eastAsia="Calibri" w:hAnsi="Arial" w:cs="Arial"/>
          <w:bCs/>
          <w:iCs/>
        </w:rPr>
        <w:t xml:space="preserve">         C</w:t>
      </w:r>
      <w:r w:rsidR="005B68ED" w:rsidRPr="00D0379B">
        <w:rPr>
          <w:rFonts w:ascii="Arial" w:eastAsia="Calibri" w:hAnsi="Arial" w:cs="Arial"/>
        </w:rPr>
        <w:t xml:space="preserve">-3-2 </w:t>
      </w:r>
      <w:r w:rsidR="005B68ED" w:rsidRPr="00D0379B">
        <w:rPr>
          <w:rFonts w:ascii="Arial" w:hAnsi="Arial" w:cs="Arial"/>
          <w:bCs/>
        </w:rPr>
        <w:t>Doprava a</w:t>
      </w:r>
      <w:r w:rsidR="005B68ED">
        <w:rPr>
          <w:rFonts w:ascii="Arial" w:hAnsi="Arial" w:cs="Arial"/>
          <w:bCs/>
        </w:rPr>
        <w:t> </w:t>
      </w:r>
      <w:r w:rsidR="005B68ED" w:rsidRPr="00D0379B">
        <w:rPr>
          <w:rFonts w:ascii="Arial" w:hAnsi="Arial" w:cs="Arial"/>
          <w:bCs/>
        </w:rPr>
        <w:t>komunikácie</w:t>
      </w:r>
      <w:r w:rsidR="005B68ED">
        <w:rPr>
          <w:rFonts w:ascii="Arial" w:hAnsi="Arial" w:cs="Arial"/>
          <w:bCs/>
        </w:rPr>
        <w:t xml:space="preserve"> ..................................................................................... </w:t>
      </w:r>
      <w:r w:rsidR="00DD641D">
        <w:rPr>
          <w:rFonts w:ascii="Arial" w:hAnsi="Arial" w:cs="Arial"/>
          <w:bCs/>
        </w:rPr>
        <w:t>50</w:t>
      </w:r>
      <w:r w:rsidR="005B68ED">
        <w:rPr>
          <w:rFonts w:ascii="Arial" w:hAnsi="Arial" w:cs="Arial"/>
          <w:bCs/>
        </w:rPr>
        <w:br/>
      </w:r>
      <w:r w:rsidR="005B68ED" w:rsidRPr="00140A99">
        <w:rPr>
          <w:rFonts w:ascii="Arial" w:hAnsi="Arial" w:cs="Arial"/>
          <w:bCs/>
        </w:rPr>
        <w:t xml:space="preserve">         </w:t>
      </w:r>
      <w:r w:rsidR="005B68ED">
        <w:rPr>
          <w:rFonts w:ascii="Arial" w:hAnsi="Arial" w:cs="Arial"/>
          <w:bCs/>
        </w:rPr>
        <w:t>C</w:t>
      </w:r>
      <w:r w:rsidR="005B68ED" w:rsidRPr="00D0379B">
        <w:rPr>
          <w:rFonts w:ascii="Arial" w:eastAsia="Calibri" w:hAnsi="Arial" w:cs="Arial"/>
        </w:rPr>
        <w:t>-3-3 Technická infraštruktúra a</w:t>
      </w:r>
      <w:r w:rsidR="005B68ED">
        <w:rPr>
          <w:rFonts w:ascii="Arial" w:eastAsia="Calibri" w:hAnsi="Arial" w:cs="Arial"/>
        </w:rPr>
        <w:t> </w:t>
      </w:r>
      <w:r w:rsidR="005B68ED" w:rsidRPr="00D0379B">
        <w:rPr>
          <w:rFonts w:ascii="Arial" w:eastAsia="Calibri" w:hAnsi="Arial" w:cs="Arial"/>
        </w:rPr>
        <w:t>služby</w:t>
      </w:r>
      <w:r w:rsidR="005B68ED">
        <w:rPr>
          <w:rFonts w:ascii="Arial" w:eastAsia="Calibri" w:hAnsi="Arial" w:cs="Arial"/>
        </w:rPr>
        <w:t xml:space="preserve"> ...................................................................... </w:t>
      </w:r>
      <w:r w:rsidR="00DD641D">
        <w:rPr>
          <w:rFonts w:ascii="Arial" w:eastAsia="Calibri" w:hAnsi="Arial" w:cs="Arial"/>
        </w:rPr>
        <w:t>51</w:t>
      </w:r>
      <w:r w:rsidR="005B68ED">
        <w:rPr>
          <w:rFonts w:ascii="Arial" w:eastAsia="Calibri" w:hAnsi="Arial" w:cs="Arial"/>
        </w:rPr>
        <w:br/>
        <w:t xml:space="preserve">         C</w:t>
      </w:r>
      <w:r w:rsidR="005B68ED" w:rsidRPr="00D0379B">
        <w:rPr>
          <w:rFonts w:ascii="Arial" w:eastAsia="Calibri" w:hAnsi="Arial" w:cs="Arial"/>
        </w:rPr>
        <w:t>-3-4 Sociálna oblasť a</w:t>
      </w:r>
      <w:r w:rsidR="005B68ED">
        <w:rPr>
          <w:rFonts w:ascii="Arial" w:eastAsia="Calibri" w:hAnsi="Arial" w:cs="Arial"/>
        </w:rPr>
        <w:t> </w:t>
      </w:r>
      <w:r w:rsidR="005B68ED" w:rsidRPr="00D0379B">
        <w:rPr>
          <w:rFonts w:ascii="Arial" w:eastAsia="Calibri" w:hAnsi="Arial" w:cs="Arial"/>
        </w:rPr>
        <w:t>zdravotníctvo</w:t>
      </w:r>
      <w:r w:rsidR="005B68ED">
        <w:rPr>
          <w:rFonts w:ascii="Arial" w:eastAsia="Calibri" w:hAnsi="Arial" w:cs="Arial"/>
        </w:rPr>
        <w:t xml:space="preserve"> ........................................................................ </w:t>
      </w:r>
      <w:r w:rsidR="00DD641D">
        <w:rPr>
          <w:rFonts w:ascii="Arial" w:eastAsia="Calibri" w:hAnsi="Arial" w:cs="Arial"/>
        </w:rPr>
        <w:t>51</w:t>
      </w:r>
      <w:r w:rsidR="005B68ED">
        <w:rPr>
          <w:rFonts w:ascii="Arial" w:eastAsia="Calibri" w:hAnsi="Arial" w:cs="Arial"/>
        </w:rPr>
        <w:br/>
        <w:t xml:space="preserve">         C</w:t>
      </w:r>
      <w:r w:rsidR="005B68ED" w:rsidRPr="00D0379B">
        <w:rPr>
          <w:rFonts w:ascii="Arial" w:eastAsia="Calibri" w:hAnsi="Arial" w:cs="Arial"/>
        </w:rPr>
        <w:t>-3-5 Školstvo, kultúra a šport</w:t>
      </w:r>
      <w:r w:rsidR="005B68ED" w:rsidRPr="00D0379B">
        <w:rPr>
          <w:rFonts w:ascii="Arial" w:hAnsi="Arial" w:cs="Arial"/>
        </w:rPr>
        <w:t xml:space="preserve"> </w:t>
      </w:r>
      <w:r w:rsidR="005B68ED">
        <w:rPr>
          <w:rFonts w:ascii="Arial" w:hAnsi="Arial" w:cs="Arial"/>
        </w:rPr>
        <w:t>.................................................................................... 5</w:t>
      </w:r>
      <w:r w:rsidR="00DD641D">
        <w:rPr>
          <w:rFonts w:ascii="Arial" w:hAnsi="Arial" w:cs="Arial"/>
        </w:rPr>
        <w:t>2</w:t>
      </w:r>
      <w:r w:rsidR="005B68ED">
        <w:rPr>
          <w:rFonts w:ascii="Arial" w:hAnsi="Arial" w:cs="Arial"/>
        </w:rPr>
        <w:t xml:space="preserve"> </w:t>
      </w:r>
      <w:r w:rsidR="005B68ED">
        <w:rPr>
          <w:rFonts w:ascii="Arial" w:hAnsi="Arial" w:cs="Arial"/>
        </w:rPr>
        <w:br/>
      </w:r>
      <w:r w:rsidR="005B68ED">
        <w:rPr>
          <w:rFonts w:ascii="Arial" w:eastAsia="Calibri" w:hAnsi="Arial" w:cs="Arial"/>
        </w:rPr>
        <w:t xml:space="preserve">         C</w:t>
      </w:r>
      <w:r w:rsidR="005B68ED" w:rsidRPr="00D0379B">
        <w:rPr>
          <w:rFonts w:ascii="Arial" w:eastAsia="Calibri" w:hAnsi="Arial" w:cs="Arial"/>
        </w:rPr>
        <w:t>-3-6 Životné prostredie</w:t>
      </w:r>
      <w:r w:rsidR="005B68ED">
        <w:rPr>
          <w:rFonts w:ascii="Arial" w:eastAsia="Calibri" w:hAnsi="Arial" w:cs="Arial"/>
        </w:rPr>
        <w:t xml:space="preserve"> ............................................................................................. 5</w:t>
      </w:r>
      <w:r w:rsidR="00DD641D">
        <w:rPr>
          <w:rFonts w:ascii="Arial" w:eastAsia="Calibri" w:hAnsi="Arial" w:cs="Arial"/>
        </w:rPr>
        <w:t>2</w:t>
      </w:r>
      <w:r w:rsidR="005B68ED">
        <w:rPr>
          <w:rFonts w:ascii="Arial" w:eastAsia="Calibri" w:hAnsi="Arial" w:cs="Arial"/>
        </w:rPr>
        <w:t xml:space="preserve"> </w:t>
      </w:r>
      <w:r w:rsidR="005B68ED">
        <w:rPr>
          <w:rFonts w:ascii="Arial" w:eastAsia="Calibri" w:hAnsi="Arial" w:cs="Arial"/>
        </w:rPr>
        <w:br/>
      </w:r>
      <w:hyperlink w:anchor="bookmark7" w:history="1">
        <w:r w:rsidR="001A1283" w:rsidRPr="00DD641D">
          <w:rPr>
            <w:rFonts w:ascii="Arial" w:eastAsia="Calibri" w:hAnsi="Arial" w:cs="Arial"/>
            <w:b/>
          </w:rPr>
          <w:t>Časť D - Realizačná časť</w:t>
        </w:r>
        <w:r w:rsidR="005B68ED" w:rsidRPr="00DD641D">
          <w:rPr>
            <w:rFonts w:ascii="Arial" w:eastAsia="Calibri" w:hAnsi="Arial" w:cs="Arial"/>
            <w:b/>
          </w:rPr>
          <w:t xml:space="preserve"> ...................................................................................</w:t>
        </w:r>
        <w:r w:rsidR="00DD641D">
          <w:rPr>
            <w:rFonts w:ascii="Arial" w:eastAsia="Calibri" w:hAnsi="Arial" w:cs="Arial"/>
            <w:b/>
          </w:rPr>
          <w:t xml:space="preserve"> </w:t>
        </w:r>
        <w:r w:rsidR="005B68ED" w:rsidRPr="00DD641D">
          <w:rPr>
            <w:rFonts w:ascii="Arial" w:eastAsia="Calibri" w:hAnsi="Arial" w:cs="Arial"/>
            <w:b/>
          </w:rPr>
          <w:t>......</w:t>
        </w:r>
      </w:hyperlink>
      <w:r w:rsidR="005B68ED" w:rsidRPr="00DD641D">
        <w:rPr>
          <w:rFonts w:ascii="Arial" w:eastAsia="Calibri" w:hAnsi="Arial" w:cs="Arial"/>
          <w:b/>
        </w:rPr>
        <w:t>......... 5</w:t>
      </w:r>
      <w:r w:rsidR="00DD641D" w:rsidRPr="00DD641D">
        <w:rPr>
          <w:rFonts w:ascii="Arial" w:eastAsia="Calibri" w:hAnsi="Arial" w:cs="Arial"/>
          <w:b/>
        </w:rPr>
        <w:t>3</w:t>
      </w:r>
      <w:r w:rsidR="00CE189D">
        <w:rPr>
          <w:rFonts w:ascii="Arial" w:eastAsia="Calibri" w:hAnsi="Arial" w:cs="Arial"/>
        </w:rPr>
        <w:br/>
      </w:r>
      <w:r w:rsidR="005B68ED">
        <w:rPr>
          <w:rFonts w:ascii="Arial" w:eastAsia="Calibri" w:hAnsi="Arial" w:cs="Arial"/>
        </w:rPr>
        <w:t xml:space="preserve">         </w:t>
      </w:r>
      <w:r w:rsidR="005B68ED" w:rsidRPr="005B68ED">
        <w:rPr>
          <w:rFonts w:ascii="Arial" w:eastAsia="Calibri" w:hAnsi="Arial" w:cs="Arial"/>
          <w:bCs/>
        </w:rPr>
        <w:t>D-1 – Organizačné zabezpečenie realizácie PR obce Galovany</w:t>
      </w:r>
      <w:r w:rsidR="005B68ED">
        <w:rPr>
          <w:rFonts w:ascii="Arial" w:eastAsia="Calibri" w:hAnsi="Arial" w:cs="Arial"/>
          <w:bCs/>
        </w:rPr>
        <w:t xml:space="preserve"> ................................ 5</w:t>
      </w:r>
      <w:r w:rsidR="00DD641D">
        <w:rPr>
          <w:rFonts w:ascii="Arial" w:eastAsia="Calibri" w:hAnsi="Arial" w:cs="Arial"/>
          <w:bCs/>
        </w:rPr>
        <w:t>3</w:t>
      </w:r>
      <w:r w:rsidR="005B68ED">
        <w:rPr>
          <w:rFonts w:ascii="Arial" w:eastAsia="Calibri" w:hAnsi="Arial" w:cs="Arial"/>
          <w:bCs/>
        </w:rPr>
        <w:t xml:space="preserve"> </w:t>
      </w:r>
      <w:r w:rsidR="00CE189D">
        <w:rPr>
          <w:rFonts w:ascii="Arial" w:eastAsia="Calibri" w:hAnsi="Arial" w:cs="Arial"/>
          <w:bCs/>
        </w:rPr>
        <w:br/>
      </w:r>
      <w:r w:rsidR="005B68ED">
        <w:rPr>
          <w:rFonts w:ascii="Arial" w:eastAsia="Calibri" w:hAnsi="Arial" w:cs="Arial"/>
        </w:rPr>
        <w:t xml:space="preserve">         </w:t>
      </w:r>
      <w:r w:rsidR="005B68ED" w:rsidRPr="005B68ED">
        <w:rPr>
          <w:rFonts w:ascii="Arial" w:eastAsia="Calibri" w:hAnsi="Arial" w:cs="Arial"/>
          <w:bCs/>
        </w:rPr>
        <w:t>D-1-1 – Komunikačný plán</w:t>
      </w:r>
      <w:r w:rsidR="005B68ED">
        <w:rPr>
          <w:rFonts w:ascii="Arial" w:eastAsia="Calibri" w:hAnsi="Arial" w:cs="Arial"/>
          <w:bCs/>
        </w:rPr>
        <w:t xml:space="preserve"> .......................................................................................... 5</w:t>
      </w:r>
      <w:r w:rsidR="00DD641D">
        <w:rPr>
          <w:rFonts w:ascii="Arial" w:eastAsia="Calibri" w:hAnsi="Arial" w:cs="Arial"/>
          <w:bCs/>
        </w:rPr>
        <w:t>3</w:t>
      </w:r>
      <w:r w:rsidR="005B68ED">
        <w:rPr>
          <w:rFonts w:ascii="Arial" w:eastAsia="Calibri" w:hAnsi="Arial" w:cs="Arial"/>
          <w:bCs/>
        </w:rPr>
        <w:br/>
      </w:r>
      <w:r w:rsidR="005B68ED">
        <w:rPr>
          <w:rFonts w:ascii="Arial" w:eastAsia="Calibri" w:hAnsi="Arial" w:cs="Arial"/>
        </w:rPr>
        <w:t xml:space="preserve">         </w:t>
      </w:r>
      <w:r w:rsidR="005B68ED" w:rsidRPr="005B68ED">
        <w:rPr>
          <w:rFonts w:ascii="Arial" w:eastAsia="Calibri" w:hAnsi="Arial" w:cs="Arial"/>
          <w:bCs/>
        </w:rPr>
        <w:t xml:space="preserve">D-1-2 – Systém monitorovania a hodnotenia plnenia PR </w:t>
      </w:r>
      <w:r w:rsidR="005B68ED">
        <w:rPr>
          <w:rFonts w:ascii="Arial" w:eastAsia="Calibri" w:hAnsi="Arial" w:cs="Arial"/>
          <w:bCs/>
        </w:rPr>
        <w:t>........................................... 5</w:t>
      </w:r>
      <w:r w:rsidR="00DD641D">
        <w:rPr>
          <w:rFonts w:ascii="Arial" w:eastAsia="Calibri" w:hAnsi="Arial" w:cs="Arial"/>
          <w:bCs/>
        </w:rPr>
        <w:t>5</w:t>
      </w:r>
      <w:r w:rsidR="005B68ED">
        <w:rPr>
          <w:rFonts w:ascii="Arial" w:eastAsia="Calibri" w:hAnsi="Arial" w:cs="Arial"/>
          <w:bCs/>
        </w:rPr>
        <w:t xml:space="preserve"> </w:t>
      </w:r>
      <w:r w:rsidR="005B68ED">
        <w:rPr>
          <w:rFonts w:ascii="Arial" w:eastAsia="Calibri" w:hAnsi="Arial" w:cs="Arial"/>
          <w:bCs/>
        </w:rPr>
        <w:br/>
      </w:r>
      <w:r w:rsidR="005B68ED">
        <w:rPr>
          <w:rFonts w:ascii="Arial" w:eastAsia="Calibri" w:hAnsi="Arial" w:cs="Arial"/>
        </w:rPr>
        <w:t xml:space="preserve">         </w:t>
      </w:r>
      <w:r w:rsidR="005B68ED" w:rsidRPr="005B68ED">
        <w:rPr>
          <w:rFonts w:ascii="Arial" w:eastAsia="Calibri" w:hAnsi="Arial" w:cs="Arial"/>
          <w:bCs/>
        </w:rPr>
        <w:t>D-1-3 – Akčný plán</w:t>
      </w:r>
      <w:r w:rsidR="005B68ED">
        <w:rPr>
          <w:rFonts w:ascii="Arial" w:eastAsia="Calibri" w:hAnsi="Arial" w:cs="Arial"/>
          <w:bCs/>
        </w:rPr>
        <w:t xml:space="preserve"> ................................................................................................</w:t>
      </w:r>
      <w:r w:rsidR="00DD641D">
        <w:rPr>
          <w:rFonts w:ascii="Arial" w:eastAsia="Calibri" w:hAnsi="Arial" w:cs="Arial"/>
          <w:bCs/>
        </w:rPr>
        <w:t>.</w:t>
      </w:r>
      <w:r w:rsidR="005B68ED">
        <w:rPr>
          <w:rFonts w:ascii="Arial" w:eastAsia="Calibri" w:hAnsi="Arial" w:cs="Arial"/>
          <w:bCs/>
        </w:rPr>
        <w:t>...</w:t>
      </w:r>
      <w:r w:rsidR="00CE189D">
        <w:rPr>
          <w:rFonts w:ascii="Arial" w:eastAsia="Calibri" w:hAnsi="Arial" w:cs="Arial"/>
          <w:bCs/>
        </w:rPr>
        <w:t>.</w:t>
      </w:r>
      <w:r w:rsidR="005B68ED">
        <w:rPr>
          <w:rFonts w:ascii="Arial" w:eastAsia="Calibri" w:hAnsi="Arial" w:cs="Arial"/>
          <w:bCs/>
        </w:rPr>
        <w:t>. 5</w:t>
      </w:r>
      <w:r w:rsidR="00DD641D">
        <w:rPr>
          <w:rFonts w:ascii="Arial" w:eastAsia="Calibri" w:hAnsi="Arial" w:cs="Arial"/>
          <w:bCs/>
        </w:rPr>
        <w:t>5</w:t>
      </w:r>
    </w:p>
    <w:p w:rsidR="00CE189D" w:rsidRPr="00DD641D" w:rsidRDefault="00CB43A5" w:rsidP="00CE189D">
      <w:pPr>
        <w:tabs>
          <w:tab w:val="left" w:leader="dot" w:pos="8770"/>
        </w:tabs>
        <w:spacing w:after="0" w:line="509" w:lineRule="exact"/>
        <w:jc w:val="both"/>
        <w:rPr>
          <w:rFonts w:ascii="Arial" w:eastAsia="Calibri" w:hAnsi="Arial" w:cs="Arial"/>
          <w:b/>
        </w:rPr>
      </w:pPr>
      <w:hyperlink w:anchor="bookmark8" w:history="1">
        <w:r w:rsidR="00CE189D" w:rsidRPr="00DD641D">
          <w:rPr>
            <w:rFonts w:ascii="Arial" w:eastAsia="Calibri" w:hAnsi="Arial" w:cs="Arial"/>
            <w:b/>
          </w:rPr>
          <w:t>Časť E - Finančná časť</w:t>
        </w:r>
        <w:r w:rsidR="00CE189D" w:rsidRPr="00DD641D">
          <w:rPr>
            <w:rFonts w:ascii="Arial" w:eastAsia="Calibri" w:hAnsi="Arial" w:cs="Arial"/>
            <w:b/>
          </w:rPr>
          <w:tab/>
        </w:r>
      </w:hyperlink>
      <w:r w:rsidR="00CE189D" w:rsidRPr="00DD641D">
        <w:rPr>
          <w:rFonts w:ascii="Arial" w:eastAsia="Calibri" w:hAnsi="Arial" w:cs="Arial"/>
          <w:b/>
        </w:rPr>
        <w:t>5</w:t>
      </w:r>
      <w:r w:rsidR="00DD641D" w:rsidRPr="00DD641D">
        <w:rPr>
          <w:rFonts w:ascii="Arial" w:eastAsia="Calibri" w:hAnsi="Arial" w:cs="Arial"/>
          <w:b/>
        </w:rPr>
        <w:t>6</w:t>
      </w:r>
    </w:p>
    <w:p w:rsidR="00CE189D" w:rsidRPr="00CE189D" w:rsidRDefault="00CE189D" w:rsidP="00CE189D">
      <w:pPr>
        <w:spacing w:before="53" w:after="0" w:line="500" w:lineRule="exact"/>
        <w:rPr>
          <w:rFonts w:ascii="Calibri" w:eastAsia="Calibri" w:hAnsi="Calibri" w:cs="Calibri"/>
        </w:rPr>
      </w:pPr>
      <w:r>
        <w:rPr>
          <w:rFonts w:ascii="Arial" w:eastAsia="Calibri" w:hAnsi="Arial" w:cs="Arial"/>
          <w:bCs/>
        </w:rPr>
        <w:t xml:space="preserve">         </w:t>
      </w:r>
      <w:r w:rsidRPr="00CE189D">
        <w:rPr>
          <w:rFonts w:ascii="Arial" w:eastAsia="Calibri" w:hAnsi="Arial" w:cs="Arial"/>
          <w:bCs/>
        </w:rPr>
        <w:t>E-1 – Finančný plán programu</w:t>
      </w:r>
      <w:r>
        <w:rPr>
          <w:rFonts w:ascii="Arial" w:eastAsia="Calibri" w:hAnsi="Arial" w:cs="Arial"/>
          <w:bCs/>
        </w:rPr>
        <w:t xml:space="preserve"> .................................................................................... 5</w:t>
      </w:r>
      <w:r w:rsidR="00DD641D">
        <w:rPr>
          <w:rFonts w:ascii="Arial" w:eastAsia="Calibri" w:hAnsi="Arial" w:cs="Arial"/>
          <w:bCs/>
        </w:rPr>
        <w:t>6</w:t>
      </w:r>
    </w:p>
    <w:p w:rsidR="00CE189D" w:rsidRPr="00CE189D" w:rsidRDefault="00CE189D" w:rsidP="00CE189D">
      <w:pPr>
        <w:autoSpaceDE w:val="0"/>
        <w:autoSpaceDN w:val="0"/>
        <w:adjustRightInd w:val="0"/>
        <w:spacing w:after="0" w:line="500" w:lineRule="exact"/>
        <w:rPr>
          <w:rFonts w:ascii="Arial" w:hAnsi="Arial" w:cs="Arial"/>
          <w:bCs/>
          <w:color w:val="000000"/>
        </w:rPr>
      </w:pPr>
      <w:r>
        <w:rPr>
          <w:rFonts w:ascii="Arial" w:eastAsia="Calibri" w:hAnsi="Arial" w:cs="Arial"/>
        </w:rPr>
        <w:t xml:space="preserve">         </w:t>
      </w:r>
      <w:r w:rsidRPr="00CE189D">
        <w:rPr>
          <w:rFonts w:ascii="Arial" w:hAnsi="Arial" w:cs="Arial"/>
          <w:bCs/>
          <w:color w:val="000000"/>
        </w:rPr>
        <w:t>E-2 - Indikatívny finančný plán PR</w:t>
      </w:r>
      <w:r>
        <w:rPr>
          <w:rFonts w:ascii="Arial" w:hAnsi="Arial" w:cs="Arial"/>
          <w:bCs/>
          <w:color w:val="000000"/>
        </w:rPr>
        <w:t xml:space="preserve"> .............................................................................. 5</w:t>
      </w:r>
      <w:r w:rsidR="00DD641D">
        <w:rPr>
          <w:rFonts w:ascii="Arial" w:hAnsi="Arial" w:cs="Arial"/>
          <w:bCs/>
          <w:color w:val="000000"/>
        </w:rPr>
        <w:t>6</w:t>
      </w:r>
    </w:p>
    <w:p w:rsidR="00CE189D" w:rsidRPr="00CE189D" w:rsidRDefault="00CE189D" w:rsidP="00CE189D">
      <w:pPr>
        <w:autoSpaceDE w:val="0"/>
        <w:autoSpaceDN w:val="0"/>
        <w:adjustRightInd w:val="0"/>
        <w:spacing w:after="0" w:line="500" w:lineRule="exact"/>
        <w:rPr>
          <w:rFonts w:ascii="Arial" w:hAnsi="Arial" w:cs="Arial"/>
          <w:bCs/>
          <w:color w:val="000000"/>
        </w:rPr>
      </w:pPr>
      <w:r>
        <w:rPr>
          <w:rFonts w:ascii="Arial" w:hAnsi="Arial" w:cs="Arial"/>
          <w:bCs/>
          <w:color w:val="000000"/>
        </w:rPr>
        <w:t xml:space="preserve">         </w:t>
      </w:r>
      <w:r w:rsidRPr="00CE189D">
        <w:rPr>
          <w:rFonts w:ascii="Arial" w:hAnsi="Arial" w:cs="Arial"/>
          <w:bCs/>
          <w:color w:val="000000"/>
        </w:rPr>
        <w:t>E-3 – Finančný plán podľa programových cieľov a čas. horizontu uskutočnenia</w:t>
      </w:r>
      <w:r>
        <w:rPr>
          <w:rFonts w:ascii="Arial" w:hAnsi="Arial" w:cs="Arial"/>
          <w:bCs/>
          <w:color w:val="000000"/>
        </w:rPr>
        <w:t xml:space="preserve"> ....... 5</w:t>
      </w:r>
      <w:r w:rsidR="00DD641D">
        <w:rPr>
          <w:rFonts w:ascii="Arial" w:hAnsi="Arial" w:cs="Arial"/>
          <w:bCs/>
          <w:color w:val="000000"/>
        </w:rPr>
        <w:t>7</w:t>
      </w:r>
      <w:r>
        <w:rPr>
          <w:rFonts w:ascii="Arial" w:hAnsi="Arial" w:cs="Arial"/>
          <w:bCs/>
          <w:color w:val="000000"/>
        </w:rPr>
        <w:t xml:space="preserve"> </w:t>
      </w:r>
    </w:p>
    <w:p w:rsidR="001A1283" w:rsidRPr="00002557" w:rsidRDefault="00CE189D" w:rsidP="00CE189D">
      <w:pPr>
        <w:tabs>
          <w:tab w:val="left" w:leader="dot" w:pos="8774"/>
        </w:tabs>
        <w:spacing w:after="0" w:line="509" w:lineRule="exact"/>
        <w:rPr>
          <w:rFonts w:ascii="Arial" w:eastAsia="Calibri" w:hAnsi="Arial" w:cs="Arial"/>
        </w:rPr>
      </w:pPr>
      <w:r>
        <w:rPr>
          <w:rFonts w:ascii="Arial" w:eastAsia="Calibri" w:hAnsi="Arial" w:cs="Arial"/>
        </w:rPr>
        <w:t xml:space="preserve">         E</w:t>
      </w:r>
      <w:r w:rsidRPr="00D0379B">
        <w:rPr>
          <w:rFonts w:ascii="Arial" w:eastAsia="Calibri" w:hAnsi="Arial" w:cs="Arial"/>
        </w:rPr>
        <w:t xml:space="preserve">-3-1 </w:t>
      </w:r>
      <w:r w:rsidRPr="00D0379B">
        <w:rPr>
          <w:rFonts w:ascii="Arial" w:hAnsi="Arial" w:cs="Arial"/>
          <w:bCs/>
        </w:rPr>
        <w:t>Hospodárstvo a vedecko-technicky rozvoj</w:t>
      </w:r>
      <w:r>
        <w:rPr>
          <w:rFonts w:ascii="Arial" w:hAnsi="Arial" w:cs="Arial"/>
          <w:bCs/>
        </w:rPr>
        <w:t xml:space="preserve"> ........................................................ 5</w:t>
      </w:r>
      <w:r w:rsidR="00DD641D">
        <w:rPr>
          <w:rFonts w:ascii="Arial" w:hAnsi="Arial" w:cs="Arial"/>
          <w:bCs/>
        </w:rPr>
        <w:t>7</w:t>
      </w:r>
      <w:r>
        <w:rPr>
          <w:rFonts w:ascii="Arial" w:hAnsi="Arial" w:cs="Arial"/>
          <w:bCs/>
        </w:rPr>
        <w:br/>
      </w:r>
      <w:r>
        <w:rPr>
          <w:rFonts w:ascii="Arial" w:eastAsia="Calibri" w:hAnsi="Arial" w:cs="Arial"/>
          <w:bCs/>
          <w:iCs/>
        </w:rPr>
        <w:t xml:space="preserve">         E</w:t>
      </w:r>
      <w:r w:rsidRPr="00D0379B">
        <w:rPr>
          <w:rFonts w:ascii="Arial" w:eastAsia="Calibri" w:hAnsi="Arial" w:cs="Arial"/>
        </w:rPr>
        <w:t xml:space="preserve">-3-2 </w:t>
      </w:r>
      <w:r w:rsidRPr="00D0379B">
        <w:rPr>
          <w:rFonts w:ascii="Arial" w:hAnsi="Arial" w:cs="Arial"/>
          <w:bCs/>
        </w:rPr>
        <w:t>Doprava a</w:t>
      </w:r>
      <w:r>
        <w:rPr>
          <w:rFonts w:ascii="Arial" w:hAnsi="Arial" w:cs="Arial"/>
          <w:bCs/>
        </w:rPr>
        <w:t> </w:t>
      </w:r>
      <w:r w:rsidRPr="00D0379B">
        <w:rPr>
          <w:rFonts w:ascii="Arial" w:hAnsi="Arial" w:cs="Arial"/>
          <w:bCs/>
        </w:rPr>
        <w:t>komunikácie</w:t>
      </w:r>
      <w:r>
        <w:rPr>
          <w:rFonts w:ascii="Arial" w:hAnsi="Arial" w:cs="Arial"/>
          <w:bCs/>
        </w:rPr>
        <w:t xml:space="preserve"> ..................................................................................... 5</w:t>
      </w:r>
      <w:r w:rsidR="00DD641D">
        <w:rPr>
          <w:rFonts w:ascii="Arial" w:hAnsi="Arial" w:cs="Arial"/>
          <w:bCs/>
        </w:rPr>
        <w:t>8</w:t>
      </w:r>
      <w:r>
        <w:rPr>
          <w:rFonts w:ascii="Arial" w:hAnsi="Arial" w:cs="Arial"/>
          <w:bCs/>
        </w:rPr>
        <w:br/>
      </w:r>
      <w:r w:rsidRPr="00140A99">
        <w:rPr>
          <w:rFonts w:ascii="Arial" w:hAnsi="Arial" w:cs="Arial"/>
          <w:bCs/>
        </w:rPr>
        <w:t xml:space="preserve">         </w:t>
      </w:r>
      <w:r>
        <w:rPr>
          <w:rFonts w:ascii="Arial" w:hAnsi="Arial" w:cs="Arial"/>
          <w:bCs/>
        </w:rPr>
        <w:t>E</w:t>
      </w:r>
      <w:r w:rsidRPr="00D0379B">
        <w:rPr>
          <w:rFonts w:ascii="Arial" w:eastAsia="Calibri" w:hAnsi="Arial" w:cs="Arial"/>
        </w:rPr>
        <w:t>-3-3 Technická infraštruktúra a</w:t>
      </w:r>
      <w:r>
        <w:rPr>
          <w:rFonts w:ascii="Arial" w:eastAsia="Calibri" w:hAnsi="Arial" w:cs="Arial"/>
        </w:rPr>
        <w:t> </w:t>
      </w:r>
      <w:r w:rsidRPr="00D0379B">
        <w:rPr>
          <w:rFonts w:ascii="Arial" w:eastAsia="Calibri" w:hAnsi="Arial" w:cs="Arial"/>
        </w:rPr>
        <w:t>služby</w:t>
      </w:r>
      <w:r>
        <w:rPr>
          <w:rFonts w:ascii="Arial" w:eastAsia="Calibri" w:hAnsi="Arial" w:cs="Arial"/>
        </w:rPr>
        <w:t xml:space="preserve"> ...................................................................... </w:t>
      </w:r>
      <w:r w:rsidR="00DD641D">
        <w:rPr>
          <w:rFonts w:ascii="Arial" w:eastAsia="Calibri" w:hAnsi="Arial" w:cs="Arial"/>
        </w:rPr>
        <w:t>60</w:t>
      </w:r>
      <w:r>
        <w:rPr>
          <w:rFonts w:ascii="Arial" w:eastAsia="Calibri" w:hAnsi="Arial" w:cs="Arial"/>
        </w:rPr>
        <w:br/>
        <w:t xml:space="preserve">         E</w:t>
      </w:r>
      <w:r w:rsidRPr="00D0379B">
        <w:rPr>
          <w:rFonts w:ascii="Arial" w:eastAsia="Calibri" w:hAnsi="Arial" w:cs="Arial"/>
        </w:rPr>
        <w:t>-3-4 Sociálna oblasť a</w:t>
      </w:r>
      <w:r>
        <w:rPr>
          <w:rFonts w:ascii="Arial" w:eastAsia="Calibri" w:hAnsi="Arial" w:cs="Arial"/>
        </w:rPr>
        <w:t> </w:t>
      </w:r>
      <w:r w:rsidRPr="00D0379B">
        <w:rPr>
          <w:rFonts w:ascii="Arial" w:eastAsia="Calibri" w:hAnsi="Arial" w:cs="Arial"/>
        </w:rPr>
        <w:t>zdravotníctvo</w:t>
      </w:r>
      <w:r>
        <w:rPr>
          <w:rFonts w:ascii="Arial" w:eastAsia="Calibri" w:hAnsi="Arial" w:cs="Arial"/>
        </w:rPr>
        <w:t xml:space="preserve"> ........................................................................ 6</w:t>
      </w:r>
      <w:r w:rsidR="00DD641D">
        <w:rPr>
          <w:rFonts w:ascii="Arial" w:eastAsia="Calibri" w:hAnsi="Arial" w:cs="Arial"/>
        </w:rPr>
        <w:t>2</w:t>
      </w:r>
      <w:r>
        <w:rPr>
          <w:rFonts w:ascii="Arial" w:eastAsia="Calibri" w:hAnsi="Arial" w:cs="Arial"/>
        </w:rPr>
        <w:br/>
        <w:t xml:space="preserve">         E</w:t>
      </w:r>
      <w:r w:rsidRPr="00D0379B">
        <w:rPr>
          <w:rFonts w:ascii="Arial" w:eastAsia="Calibri" w:hAnsi="Arial" w:cs="Arial"/>
        </w:rPr>
        <w:t>-3-5 Školstvo, kultúra a šport</w:t>
      </w:r>
      <w:r w:rsidRPr="00D0379B">
        <w:rPr>
          <w:rFonts w:ascii="Arial" w:hAnsi="Arial" w:cs="Arial"/>
        </w:rPr>
        <w:t xml:space="preserve"> </w:t>
      </w:r>
      <w:r>
        <w:rPr>
          <w:rFonts w:ascii="Arial" w:hAnsi="Arial" w:cs="Arial"/>
        </w:rPr>
        <w:t>.................................................................................... 6</w:t>
      </w:r>
      <w:r w:rsidR="00DD641D">
        <w:rPr>
          <w:rFonts w:ascii="Arial" w:hAnsi="Arial" w:cs="Arial"/>
        </w:rPr>
        <w:t>3</w:t>
      </w:r>
      <w:r>
        <w:rPr>
          <w:rFonts w:ascii="Arial" w:hAnsi="Arial" w:cs="Arial"/>
        </w:rPr>
        <w:t xml:space="preserve"> </w:t>
      </w:r>
      <w:r>
        <w:rPr>
          <w:rFonts w:ascii="Arial" w:hAnsi="Arial" w:cs="Arial"/>
        </w:rPr>
        <w:br/>
      </w:r>
      <w:r>
        <w:rPr>
          <w:rFonts w:ascii="Arial" w:eastAsia="Calibri" w:hAnsi="Arial" w:cs="Arial"/>
        </w:rPr>
        <w:t xml:space="preserve">         E</w:t>
      </w:r>
      <w:r w:rsidRPr="00D0379B">
        <w:rPr>
          <w:rFonts w:ascii="Arial" w:eastAsia="Calibri" w:hAnsi="Arial" w:cs="Arial"/>
        </w:rPr>
        <w:t>-3-6 Životné prostredie</w:t>
      </w:r>
      <w:r>
        <w:rPr>
          <w:rFonts w:ascii="Arial" w:eastAsia="Calibri" w:hAnsi="Arial" w:cs="Arial"/>
        </w:rPr>
        <w:t xml:space="preserve"> .............................................................................................. 6</w:t>
      </w:r>
      <w:r w:rsidR="00DD641D">
        <w:rPr>
          <w:rFonts w:ascii="Arial" w:eastAsia="Calibri" w:hAnsi="Arial" w:cs="Arial"/>
        </w:rPr>
        <w:t>4</w:t>
      </w:r>
      <w:r>
        <w:rPr>
          <w:rFonts w:ascii="Arial" w:eastAsia="Calibri" w:hAnsi="Arial" w:cs="Arial"/>
        </w:rPr>
        <w:t xml:space="preserve"> </w:t>
      </w:r>
      <w:r>
        <w:rPr>
          <w:rFonts w:ascii="Arial" w:eastAsia="Calibri" w:hAnsi="Arial" w:cs="Arial"/>
        </w:rPr>
        <w:br/>
      </w:r>
      <w:hyperlink w:anchor="bookmark11" w:history="1">
        <w:r w:rsidR="001A1283" w:rsidRPr="00DD641D">
          <w:rPr>
            <w:rFonts w:ascii="Arial" w:eastAsia="Calibri" w:hAnsi="Arial" w:cs="Arial"/>
            <w:b/>
          </w:rPr>
          <w:t>Záver</w:t>
        </w:r>
        <w:r w:rsidR="001A1283" w:rsidRPr="00DD641D">
          <w:rPr>
            <w:rFonts w:ascii="Arial" w:eastAsia="Calibri" w:hAnsi="Arial" w:cs="Arial"/>
            <w:b/>
          </w:rPr>
          <w:tab/>
        </w:r>
      </w:hyperlink>
      <w:r w:rsidR="00091698" w:rsidRPr="00DD641D">
        <w:rPr>
          <w:rFonts w:ascii="Arial" w:eastAsia="Calibri" w:hAnsi="Arial" w:cs="Arial"/>
          <w:b/>
        </w:rPr>
        <w:t>6</w:t>
      </w:r>
      <w:r w:rsidR="00DD641D" w:rsidRPr="00DD641D">
        <w:rPr>
          <w:rFonts w:ascii="Arial" w:eastAsia="Calibri" w:hAnsi="Arial" w:cs="Arial"/>
          <w:b/>
        </w:rPr>
        <w:t>5</w:t>
      </w:r>
    </w:p>
    <w:p w:rsidR="001A1283" w:rsidRPr="00DD641D" w:rsidRDefault="00CB43A5" w:rsidP="001A1283">
      <w:pPr>
        <w:tabs>
          <w:tab w:val="left" w:leader="dot" w:pos="8760"/>
        </w:tabs>
        <w:spacing w:after="0" w:line="509" w:lineRule="exact"/>
        <w:jc w:val="both"/>
        <w:rPr>
          <w:rFonts w:ascii="Calibri" w:eastAsia="Calibri" w:hAnsi="Calibri" w:cs="Calibri"/>
          <w:b/>
        </w:rPr>
      </w:pPr>
      <w:hyperlink w:anchor="bookmark12" w:history="1">
        <w:r w:rsidR="001A1283" w:rsidRPr="00DD641D">
          <w:rPr>
            <w:rFonts w:ascii="Arial" w:eastAsia="Calibri" w:hAnsi="Arial" w:cs="Arial"/>
            <w:b/>
          </w:rPr>
          <w:t>Povinné prílohy PR</w:t>
        </w:r>
        <w:r w:rsidR="001A1283" w:rsidRPr="00DD641D">
          <w:rPr>
            <w:rFonts w:ascii="Arial" w:eastAsia="Calibri" w:hAnsi="Arial" w:cs="Arial"/>
            <w:b/>
          </w:rPr>
          <w:tab/>
        </w:r>
      </w:hyperlink>
      <w:r w:rsidR="00091698" w:rsidRPr="00DD641D">
        <w:rPr>
          <w:rFonts w:ascii="Arial" w:eastAsia="Calibri" w:hAnsi="Arial" w:cs="Arial"/>
          <w:b/>
        </w:rPr>
        <w:t>6</w:t>
      </w:r>
      <w:r w:rsidR="00DD641D" w:rsidRPr="00DD641D">
        <w:rPr>
          <w:rFonts w:ascii="Arial" w:eastAsia="Calibri" w:hAnsi="Arial" w:cs="Arial"/>
          <w:b/>
        </w:rPr>
        <w:t>6</w:t>
      </w:r>
    </w:p>
    <w:p w:rsidR="00D0379B" w:rsidRPr="00D0379B" w:rsidRDefault="0048550D" w:rsidP="00D0379B">
      <w:pPr>
        <w:spacing w:before="130" w:after="0" w:line="240" w:lineRule="auto"/>
        <w:rPr>
          <w:rFonts w:ascii="Arial" w:eastAsia="Calibri" w:hAnsi="Arial" w:cs="Arial"/>
          <w:b/>
          <w:bCs/>
        </w:rPr>
      </w:pPr>
      <w:r>
        <w:t xml:space="preserve"> </w:t>
      </w:r>
    </w:p>
    <w:p w:rsidR="001A1283" w:rsidRPr="00002557" w:rsidRDefault="001A1283" w:rsidP="001A1283">
      <w:pPr>
        <w:spacing w:before="53" w:after="0" w:line="336" w:lineRule="exact"/>
        <w:jc w:val="both"/>
        <w:rPr>
          <w:rFonts w:ascii="Calibri" w:eastAsia="Calibri" w:hAnsi="Calibri" w:cs="Calibri"/>
        </w:rPr>
      </w:pPr>
      <w:bookmarkStart w:id="0" w:name="_GoBack"/>
      <w:bookmarkEnd w:id="0"/>
    </w:p>
    <w:p w:rsidR="006C65EF" w:rsidRPr="00DA13A2" w:rsidRDefault="00F82CAE" w:rsidP="006C65EF">
      <w:pPr>
        <w:spacing w:after="0" w:line="547" w:lineRule="exact"/>
        <w:jc w:val="both"/>
        <w:rPr>
          <w:rStyle w:val="CharStyle70"/>
          <w:rFonts w:ascii="Arial" w:hAnsi="Arial" w:cs="Arial"/>
          <w:b/>
          <w:color w:val="8EAADB" w:themeColor="accent5" w:themeTint="99"/>
        </w:rPr>
      </w:pPr>
      <w:r w:rsidRPr="00DA13A2">
        <w:rPr>
          <w:rFonts w:ascii="Arial" w:eastAsia="Calibri" w:hAnsi="Arial" w:cs="Arial"/>
          <w:color w:val="8EAADB" w:themeColor="accent5" w:themeTint="99"/>
          <w:sz w:val="20"/>
          <w:szCs w:val="20"/>
        </w:rPr>
        <w:t>F</w:t>
      </w:r>
      <w:r w:rsidR="006C65EF" w:rsidRPr="00DA13A2">
        <w:rPr>
          <w:rFonts w:ascii="Arial" w:eastAsia="Calibri" w:hAnsi="Arial" w:cs="Arial"/>
          <w:color w:val="8EAADB" w:themeColor="accent5" w:themeTint="99"/>
          <w:sz w:val="20"/>
          <w:szCs w:val="20"/>
        </w:rPr>
        <w:t>ormulár č. Ú5</w:t>
      </w:r>
    </w:p>
    <w:p w:rsidR="001A1283" w:rsidRDefault="001A1283" w:rsidP="001A1283">
      <w:pPr>
        <w:spacing w:after="0" w:line="240" w:lineRule="exact"/>
        <w:rPr>
          <w:rFonts w:ascii="Calibri" w:eastAsia="Calibri" w:hAnsi="Calibri" w:cs="Calibri"/>
          <w:sz w:val="20"/>
          <w:szCs w:val="20"/>
        </w:rPr>
      </w:pPr>
    </w:p>
    <w:p w:rsidR="00E26D70" w:rsidRDefault="00E26D70">
      <w:pPr>
        <w:spacing w:after="0" w:line="240" w:lineRule="exact"/>
        <w:ind w:left="3494"/>
        <w:jc w:val="both"/>
        <w:rPr>
          <w:rFonts w:ascii="Calibri" w:eastAsia="Calibri" w:hAnsi="Calibri" w:cs="Calibri"/>
          <w:sz w:val="20"/>
          <w:szCs w:val="20"/>
        </w:rPr>
      </w:pPr>
    </w:p>
    <w:p w:rsidR="001A1283" w:rsidRDefault="001A1283">
      <w:pPr>
        <w:spacing w:after="0" w:line="240" w:lineRule="exact"/>
        <w:ind w:left="3494"/>
        <w:jc w:val="both"/>
        <w:rPr>
          <w:rFonts w:ascii="Calibri" w:eastAsia="Calibri" w:hAnsi="Calibri" w:cs="Calibri"/>
          <w:sz w:val="20"/>
          <w:szCs w:val="20"/>
        </w:rPr>
      </w:pPr>
    </w:p>
    <w:p w:rsidR="001A1283" w:rsidRDefault="001A1283">
      <w:pPr>
        <w:spacing w:after="0" w:line="240" w:lineRule="exact"/>
        <w:ind w:left="3494"/>
        <w:jc w:val="both"/>
        <w:rPr>
          <w:rFonts w:ascii="Calibri" w:eastAsia="Calibri" w:hAnsi="Calibri" w:cs="Calibri"/>
          <w:sz w:val="20"/>
          <w:szCs w:val="20"/>
        </w:rPr>
      </w:pPr>
    </w:p>
    <w:p w:rsidR="001A1283" w:rsidRDefault="001A1283">
      <w:pPr>
        <w:spacing w:after="0" w:line="240" w:lineRule="exact"/>
        <w:ind w:left="3494"/>
        <w:jc w:val="both"/>
        <w:rPr>
          <w:rFonts w:ascii="Calibri" w:eastAsia="Calibri" w:hAnsi="Calibri" w:cs="Calibri"/>
          <w:sz w:val="20"/>
          <w:szCs w:val="20"/>
        </w:rPr>
      </w:pPr>
    </w:p>
    <w:p w:rsidR="001A1283" w:rsidRDefault="001A1283">
      <w:pPr>
        <w:spacing w:after="0" w:line="240" w:lineRule="exact"/>
        <w:ind w:left="3494"/>
        <w:jc w:val="both"/>
        <w:rPr>
          <w:rFonts w:ascii="Calibri" w:eastAsia="Calibri" w:hAnsi="Calibri" w:cs="Calibri"/>
          <w:sz w:val="20"/>
          <w:szCs w:val="20"/>
        </w:rPr>
      </w:pPr>
    </w:p>
    <w:p w:rsidR="001A1283" w:rsidRDefault="001A1283">
      <w:pPr>
        <w:spacing w:after="0" w:line="240" w:lineRule="exact"/>
        <w:ind w:left="3494"/>
        <w:jc w:val="both"/>
        <w:rPr>
          <w:rFonts w:ascii="Calibri" w:eastAsia="Calibri" w:hAnsi="Calibri" w:cs="Calibri"/>
          <w:sz w:val="20"/>
          <w:szCs w:val="20"/>
        </w:rPr>
      </w:pPr>
    </w:p>
    <w:p w:rsidR="00CE189D" w:rsidRDefault="00CE189D">
      <w:pPr>
        <w:spacing w:after="0" w:line="240" w:lineRule="exact"/>
        <w:ind w:left="3494"/>
        <w:jc w:val="both"/>
        <w:rPr>
          <w:rFonts w:ascii="Calibri" w:eastAsia="Calibri" w:hAnsi="Calibri" w:cs="Calibri"/>
          <w:sz w:val="20"/>
          <w:szCs w:val="20"/>
        </w:rPr>
      </w:pPr>
    </w:p>
    <w:p w:rsidR="00CE189D" w:rsidRDefault="00CE189D">
      <w:pPr>
        <w:spacing w:after="0" w:line="240" w:lineRule="exact"/>
        <w:ind w:left="3494"/>
        <w:jc w:val="both"/>
        <w:rPr>
          <w:rFonts w:ascii="Calibri" w:eastAsia="Calibri" w:hAnsi="Calibri" w:cs="Calibri"/>
          <w:sz w:val="20"/>
          <w:szCs w:val="20"/>
        </w:rPr>
      </w:pPr>
    </w:p>
    <w:p w:rsidR="00CE189D" w:rsidRDefault="00CE189D">
      <w:pPr>
        <w:spacing w:after="0" w:line="240" w:lineRule="exact"/>
        <w:ind w:left="3494"/>
        <w:jc w:val="both"/>
        <w:rPr>
          <w:rFonts w:ascii="Calibri" w:eastAsia="Calibri" w:hAnsi="Calibri" w:cs="Calibri"/>
          <w:sz w:val="20"/>
          <w:szCs w:val="20"/>
        </w:rPr>
      </w:pPr>
    </w:p>
    <w:p w:rsidR="00CE189D" w:rsidRDefault="00CE189D">
      <w:pPr>
        <w:spacing w:after="0" w:line="240" w:lineRule="exact"/>
        <w:ind w:left="3494"/>
        <w:jc w:val="both"/>
        <w:rPr>
          <w:rFonts w:ascii="Calibri" w:eastAsia="Calibri" w:hAnsi="Calibri" w:cs="Calibri"/>
          <w:sz w:val="20"/>
          <w:szCs w:val="20"/>
        </w:rPr>
      </w:pPr>
    </w:p>
    <w:p w:rsidR="00CE189D" w:rsidRDefault="00CE189D">
      <w:pPr>
        <w:spacing w:after="0" w:line="240" w:lineRule="exact"/>
        <w:ind w:left="3494"/>
        <w:jc w:val="both"/>
        <w:rPr>
          <w:rFonts w:ascii="Calibri" w:eastAsia="Calibri" w:hAnsi="Calibri" w:cs="Calibri"/>
          <w:sz w:val="20"/>
          <w:szCs w:val="20"/>
        </w:rPr>
      </w:pPr>
    </w:p>
    <w:p w:rsidR="00CE189D" w:rsidRDefault="00CE189D">
      <w:pPr>
        <w:spacing w:after="0" w:line="240" w:lineRule="exact"/>
        <w:ind w:left="3494"/>
        <w:jc w:val="both"/>
        <w:rPr>
          <w:rFonts w:ascii="Calibri" w:eastAsia="Calibri" w:hAnsi="Calibri" w:cs="Calibri"/>
          <w:sz w:val="20"/>
          <w:szCs w:val="20"/>
        </w:rPr>
      </w:pPr>
    </w:p>
    <w:p w:rsidR="00CE189D" w:rsidRDefault="00CE189D">
      <w:pPr>
        <w:spacing w:after="0" w:line="240" w:lineRule="exact"/>
        <w:ind w:left="3494"/>
        <w:jc w:val="both"/>
        <w:rPr>
          <w:rFonts w:ascii="Calibri" w:eastAsia="Calibri" w:hAnsi="Calibri" w:cs="Calibri"/>
          <w:sz w:val="20"/>
          <w:szCs w:val="20"/>
        </w:rPr>
      </w:pPr>
    </w:p>
    <w:p w:rsidR="00CE189D" w:rsidRDefault="00CE189D">
      <w:pPr>
        <w:spacing w:after="0" w:line="240" w:lineRule="exact"/>
        <w:ind w:left="3494"/>
        <w:jc w:val="both"/>
        <w:rPr>
          <w:rFonts w:ascii="Calibri" w:eastAsia="Calibri" w:hAnsi="Calibri" w:cs="Calibri"/>
          <w:sz w:val="20"/>
          <w:szCs w:val="20"/>
        </w:rPr>
      </w:pPr>
    </w:p>
    <w:p w:rsidR="00CE189D" w:rsidRDefault="00CE189D">
      <w:pPr>
        <w:spacing w:after="0" w:line="240" w:lineRule="exact"/>
        <w:ind w:left="3494"/>
        <w:jc w:val="both"/>
        <w:rPr>
          <w:rFonts w:ascii="Calibri" w:eastAsia="Calibri" w:hAnsi="Calibri" w:cs="Calibri"/>
          <w:sz w:val="20"/>
          <w:szCs w:val="20"/>
        </w:rPr>
      </w:pPr>
    </w:p>
    <w:p w:rsidR="00CE189D" w:rsidRDefault="00CE189D">
      <w:pPr>
        <w:spacing w:after="0" w:line="240" w:lineRule="exact"/>
        <w:ind w:left="3494"/>
        <w:jc w:val="both"/>
        <w:rPr>
          <w:rFonts w:ascii="Calibri" w:eastAsia="Calibri" w:hAnsi="Calibri" w:cs="Calibri"/>
          <w:sz w:val="20"/>
          <w:szCs w:val="20"/>
        </w:rPr>
      </w:pPr>
    </w:p>
    <w:p w:rsidR="00CE189D" w:rsidRDefault="00CE189D">
      <w:pPr>
        <w:spacing w:after="0" w:line="240" w:lineRule="exact"/>
        <w:ind w:left="3494"/>
        <w:jc w:val="both"/>
        <w:rPr>
          <w:rFonts w:ascii="Calibri" w:eastAsia="Calibri" w:hAnsi="Calibri" w:cs="Calibri"/>
          <w:sz w:val="20"/>
          <w:szCs w:val="20"/>
        </w:rPr>
      </w:pPr>
    </w:p>
    <w:p w:rsidR="00CE189D" w:rsidRDefault="00CE189D">
      <w:pPr>
        <w:spacing w:after="0" w:line="240" w:lineRule="exact"/>
        <w:ind w:left="3494"/>
        <w:jc w:val="both"/>
        <w:rPr>
          <w:rFonts w:ascii="Calibri" w:eastAsia="Calibri" w:hAnsi="Calibri" w:cs="Calibri"/>
          <w:sz w:val="20"/>
          <w:szCs w:val="20"/>
        </w:rPr>
      </w:pPr>
    </w:p>
    <w:p w:rsidR="00CE189D" w:rsidRDefault="00CE189D">
      <w:pPr>
        <w:spacing w:after="0" w:line="240" w:lineRule="exact"/>
        <w:ind w:left="3494"/>
        <w:jc w:val="both"/>
        <w:rPr>
          <w:rFonts w:ascii="Calibri" w:eastAsia="Calibri" w:hAnsi="Calibri" w:cs="Calibri"/>
          <w:sz w:val="20"/>
          <w:szCs w:val="20"/>
        </w:rPr>
      </w:pPr>
    </w:p>
    <w:p w:rsidR="00CE189D" w:rsidRDefault="00CE189D">
      <w:pPr>
        <w:spacing w:after="0" w:line="240" w:lineRule="exact"/>
        <w:ind w:left="3494"/>
        <w:jc w:val="both"/>
        <w:rPr>
          <w:rFonts w:ascii="Calibri" w:eastAsia="Calibri" w:hAnsi="Calibri" w:cs="Calibri"/>
          <w:sz w:val="20"/>
          <w:szCs w:val="20"/>
        </w:rPr>
      </w:pPr>
    </w:p>
    <w:p w:rsidR="001A1283" w:rsidRDefault="001A1283">
      <w:pPr>
        <w:spacing w:after="0" w:line="240" w:lineRule="exact"/>
        <w:ind w:left="3494"/>
        <w:jc w:val="both"/>
        <w:rPr>
          <w:rFonts w:ascii="Calibri" w:eastAsia="Calibri" w:hAnsi="Calibri" w:cs="Calibri"/>
          <w:sz w:val="20"/>
          <w:szCs w:val="20"/>
        </w:rPr>
      </w:pPr>
    </w:p>
    <w:p w:rsidR="001A1283" w:rsidRDefault="001A1283">
      <w:pPr>
        <w:spacing w:after="0" w:line="240" w:lineRule="exact"/>
        <w:ind w:left="3494"/>
        <w:jc w:val="both"/>
        <w:rPr>
          <w:rFonts w:ascii="Calibri" w:eastAsia="Calibri" w:hAnsi="Calibri" w:cs="Calibri"/>
          <w:sz w:val="20"/>
          <w:szCs w:val="20"/>
        </w:rPr>
      </w:pPr>
    </w:p>
    <w:p w:rsidR="001A1283" w:rsidRDefault="001A1283">
      <w:pPr>
        <w:spacing w:after="0" w:line="240" w:lineRule="exact"/>
        <w:ind w:left="3494"/>
        <w:jc w:val="both"/>
        <w:rPr>
          <w:rFonts w:ascii="Calibri" w:eastAsia="Calibri" w:hAnsi="Calibri" w:cs="Calibri"/>
          <w:sz w:val="20"/>
          <w:szCs w:val="20"/>
        </w:rPr>
      </w:pPr>
    </w:p>
    <w:p w:rsidR="001A1283" w:rsidRDefault="001A1283">
      <w:pPr>
        <w:spacing w:after="0" w:line="240" w:lineRule="exact"/>
        <w:ind w:left="3494"/>
        <w:jc w:val="both"/>
        <w:rPr>
          <w:rFonts w:ascii="Calibri" w:eastAsia="Calibri" w:hAnsi="Calibri" w:cs="Calibri"/>
          <w:sz w:val="20"/>
          <w:szCs w:val="20"/>
        </w:rPr>
      </w:pPr>
    </w:p>
    <w:p w:rsidR="001A1283" w:rsidRDefault="001A1283">
      <w:pPr>
        <w:spacing w:after="0" w:line="240" w:lineRule="exact"/>
        <w:ind w:left="3494"/>
        <w:jc w:val="both"/>
        <w:rPr>
          <w:rFonts w:ascii="Calibri" w:eastAsia="Calibri" w:hAnsi="Calibri" w:cs="Calibri"/>
          <w:sz w:val="20"/>
          <w:szCs w:val="20"/>
        </w:rPr>
      </w:pPr>
    </w:p>
    <w:p w:rsidR="001A1283" w:rsidRDefault="001A1283">
      <w:pPr>
        <w:spacing w:after="0" w:line="240" w:lineRule="exact"/>
        <w:ind w:left="3494"/>
        <w:jc w:val="both"/>
        <w:rPr>
          <w:rFonts w:ascii="Calibri" w:eastAsia="Calibri" w:hAnsi="Calibri" w:cs="Calibri"/>
          <w:sz w:val="20"/>
          <w:szCs w:val="20"/>
        </w:rPr>
      </w:pPr>
    </w:p>
    <w:p w:rsidR="001A1283" w:rsidRDefault="001A1283">
      <w:pPr>
        <w:spacing w:after="0" w:line="240" w:lineRule="exact"/>
        <w:ind w:left="3494"/>
        <w:jc w:val="both"/>
        <w:rPr>
          <w:rFonts w:ascii="Calibri" w:eastAsia="Calibri" w:hAnsi="Calibri" w:cs="Calibri"/>
          <w:sz w:val="20"/>
          <w:szCs w:val="20"/>
        </w:rPr>
      </w:pPr>
    </w:p>
    <w:p w:rsidR="001A1283" w:rsidRDefault="001A1283">
      <w:pPr>
        <w:spacing w:after="0" w:line="240" w:lineRule="exact"/>
        <w:ind w:left="3494"/>
        <w:jc w:val="both"/>
        <w:rPr>
          <w:rFonts w:ascii="Calibri" w:eastAsia="Calibri" w:hAnsi="Calibri" w:cs="Calibri"/>
          <w:sz w:val="20"/>
          <w:szCs w:val="20"/>
        </w:rPr>
      </w:pPr>
    </w:p>
    <w:p w:rsidR="001A1283" w:rsidRPr="00002557" w:rsidRDefault="001A1283">
      <w:pPr>
        <w:spacing w:after="0" w:line="240" w:lineRule="exact"/>
        <w:ind w:left="3494"/>
        <w:jc w:val="both"/>
        <w:rPr>
          <w:rFonts w:ascii="Calibri" w:eastAsia="Calibri" w:hAnsi="Calibri" w:cs="Calibri"/>
          <w:sz w:val="20"/>
          <w:szCs w:val="20"/>
        </w:rPr>
      </w:pPr>
    </w:p>
    <w:p w:rsidR="00DF6032" w:rsidRPr="00DA13A2" w:rsidRDefault="00DF6032" w:rsidP="00DF6032">
      <w:pPr>
        <w:spacing w:before="34" w:after="0" w:line="240" w:lineRule="auto"/>
        <w:rPr>
          <w:rFonts w:ascii="Arial" w:eastAsia="Calibri" w:hAnsi="Arial" w:cs="Arial"/>
          <w:sz w:val="24"/>
          <w:szCs w:val="24"/>
        </w:rPr>
      </w:pPr>
      <w:r w:rsidRPr="00DA13A2">
        <w:rPr>
          <w:rFonts w:ascii="Arial" w:eastAsia="Calibri" w:hAnsi="Arial" w:cs="Arial"/>
          <w:b/>
          <w:bCs/>
          <w:sz w:val="24"/>
          <w:szCs w:val="24"/>
        </w:rPr>
        <w:t>Úvod:</w:t>
      </w:r>
      <w:r w:rsidRPr="00DA13A2">
        <w:rPr>
          <w:rFonts w:ascii="Arial" w:eastAsia="Calibri" w:hAnsi="Arial" w:cs="Arial"/>
          <w:b/>
          <w:bCs/>
          <w:sz w:val="24"/>
          <w:szCs w:val="24"/>
        </w:rPr>
        <w:br/>
      </w:r>
    </w:p>
    <w:p w:rsidR="000536DE" w:rsidRDefault="00DF78FC" w:rsidP="00950E30">
      <w:pPr>
        <w:spacing w:before="80" w:after="0" w:line="288" w:lineRule="auto"/>
        <w:jc w:val="both"/>
        <w:rPr>
          <w:rFonts w:ascii="Arial" w:eastAsia="Calibri" w:hAnsi="Arial" w:cs="Arial"/>
        </w:rPr>
      </w:pPr>
      <w:r w:rsidRPr="00DF6032">
        <w:rPr>
          <w:rFonts w:ascii="Arial" w:eastAsia="Calibri" w:hAnsi="Arial" w:cs="Arial"/>
        </w:rPr>
        <w:t xml:space="preserve">Tento dokument je vypracovaný s cieľom </w:t>
      </w:r>
      <w:r w:rsidR="00213991">
        <w:rPr>
          <w:rFonts w:ascii="Arial" w:eastAsia="Calibri" w:hAnsi="Arial" w:cs="Arial"/>
        </w:rPr>
        <w:t>dodržania</w:t>
      </w:r>
      <w:r w:rsidRPr="00DF6032">
        <w:rPr>
          <w:rFonts w:ascii="Arial" w:eastAsia="Calibri" w:hAnsi="Arial" w:cs="Arial"/>
        </w:rPr>
        <w:t xml:space="preserve"> jednotnej štruktúry pre vypracovanie Programu rozvoja </w:t>
      </w:r>
      <w:r w:rsidR="00F55869">
        <w:rPr>
          <w:rFonts w:ascii="Arial" w:eastAsia="Calibri" w:hAnsi="Arial" w:cs="Arial"/>
        </w:rPr>
        <w:t>obce</w:t>
      </w:r>
      <w:r w:rsidRPr="00DF6032">
        <w:rPr>
          <w:rFonts w:ascii="Arial" w:eastAsia="Calibri" w:hAnsi="Arial" w:cs="Arial"/>
        </w:rPr>
        <w:t xml:space="preserve"> v zmysle </w:t>
      </w:r>
      <w:r w:rsidR="00FE6937">
        <w:rPr>
          <w:rFonts w:ascii="Arial" w:eastAsia="Calibri" w:hAnsi="Arial" w:cs="Arial"/>
        </w:rPr>
        <w:t xml:space="preserve"> </w:t>
      </w:r>
      <w:r w:rsidR="00DF6032">
        <w:rPr>
          <w:rFonts w:ascii="Arial" w:eastAsia="Calibri" w:hAnsi="Arial" w:cs="Arial"/>
        </w:rPr>
        <w:t>Z</w:t>
      </w:r>
      <w:r w:rsidRPr="00DF6032">
        <w:rPr>
          <w:rFonts w:ascii="Arial" w:eastAsia="Calibri" w:hAnsi="Arial" w:cs="Arial"/>
        </w:rPr>
        <w:t>ákona č. 539/2008 Z. z. o podpore regionálneho rozvoja formou metodiky pre prípravu a realizáciu programov hospodárskeho a sociálneho rozvoja (ďalej len „</w:t>
      </w:r>
      <w:r w:rsidR="00777EB3">
        <w:rPr>
          <w:rFonts w:ascii="Arial" w:eastAsia="Calibri" w:hAnsi="Arial" w:cs="Arial"/>
        </w:rPr>
        <w:t>PR</w:t>
      </w:r>
      <w:r w:rsidRPr="00DF6032">
        <w:rPr>
          <w:rFonts w:ascii="Arial" w:eastAsia="Calibri" w:hAnsi="Arial" w:cs="Arial"/>
        </w:rPr>
        <w:t>")</w:t>
      </w:r>
      <w:r w:rsidR="0056156F">
        <w:rPr>
          <w:rFonts w:ascii="Arial" w:eastAsia="Calibri" w:hAnsi="Arial" w:cs="Arial"/>
        </w:rPr>
        <w:t xml:space="preserve">, v znení zákona č. 309/2014 </w:t>
      </w:r>
      <w:proofErr w:type="spellStart"/>
      <w:r w:rsidR="0056156F">
        <w:rPr>
          <w:rFonts w:ascii="Arial" w:eastAsia="Calibri" w:hAnsi="Arial" w:cs="Arial"/>
        </w:rPr>
        <w:t>Z.z</w:t>
      </w:r>
      <w:proofErr w:type="spellEnd"/>
      <w:r w:rsidR="0056156F">
        <w:rPr>
          <w:rFonts w:ascii="Arial" w:eastAsia="Calibri" w:hAnsi="Arial" w:cs="Arial"/>
        </w:rPr>
        <w:t>.</w:t>
      </w:r>
      <w:r w:rsidRPr="00DF6032">
        <w:rPr>
          <w:rFonts w:ascii="Arial" w:eastAsia="Calibri" w:hAnsi="Arial" w:cs="Arial"/>
        </w:rPr>
        <w:t xml:space="preserve"> </w:t>
      </w:r>
    </w:p>
    <w:p w:rsidR="00FE6937" w:rsidRDefault="00FE6937" w:rsidP="000536DE">
      <w:pPr>
        <w:spacing w:after="0" w:line="240" w:lineRule="auto"/>
        <w:jc w:val="both"/>
        <w:rPr>
          <w:rFonts w:ascii="Arial" w:eastAsia="Calibri" w:hAnsi="Arial" w:cs="Arial"/>
        </w:rPr>
      </w:pPr>
    </w:p>
    <w:p w:rsidR="00DF78FC" w:rsidRPr="00DF6032" w:rsidRDefault="00777EB3" w:rsidP="00950E30">
      <w:pPr>
        <w:spacing w:before="80" w:after="0" w:line="288" w:lineRule="auto"/>
        <w:jc w:val="both"/>
        <w:rPr>
          <w:rFonts w:ascii="Arial" w:eastAsia="Calibri" w:hAnsi="Arial" w:cs="Arial"/>
        </w:rPr>
      </w:pPr>
      <w:r>
        <w:rPr>
          <w:rFonts w:ascii="Arial" w:eastAsia="Calibri" w:hAnsi="Arial" w:cs="Arial"/>
        </w:rPr>
        <w:t>PR</w:t>
      </w:r>
      <w:r w:rsidR="00DF78FC" w:rsidRPr="00DF6032">
        <w:rPr>
          <w:rFonts w:ascii="Arial" w:eastAsia="Calibri" w:hAnsi="Arial" w:cs="Arial"/>
        </w:rPr>
        <w:t xml:space="preserve"> </w:t>
      </w:r>
      <w:r w:rsidR="00F55869">
        <w:rPr>
          <w:rFonts w:ascii="Arial" w:eastAsia="Calibri" w:hAnsi="Arial" w:cs="Arial"/>
        </w:rPr>
        <w:t>obce</w:t>
      </w:r>
      <w:r w:rsidR="00DF78FC" w:rsidRPr="00DF6032">
        <w:rPr>
          <w:rFonts w:ascii="Arial" w:eastAsia="Calibri" w:hAnsi="Arial" w:cs="Arial"/>
        </w:rPr>
        <w:t xml:space="preserve"> je základným dokumentom pre riadenie samosprávy vychádzajúcim z poznania situácie a konkrétnych potrieb občanov, podnikateľov, záujmových skupín a ďalších subjektov v území formuluje svoju predstavu o budúcnosti spolu s činnosťami a projektmi na jej zabezpečenie. </w:t>
      </w:r>
      <w:r>
        <w:rPr>
          <w:rFonts w:ascii="Arial" w:eastAsia="Calibri" w:hAnsi="Arial" w:cs="Arial"/>
        </w:rPr>
        <w:t>PR</w:t>
      </w:r>
      <w:r w:rsidR="00DF78FC" w:rsidRPr="00DF6032">
        <w:rPr>
          <w:rFonts w:ascii="Arial" w:eastAsia="Calibri" w:hAnsi="Arial" w:cs="Arial"/>
        </w:rPr>
        <w:t xml:space="preserve"> </w:t>
      </w:r>
      <w:r w:rsidR="00FE6937">
        <w:rPr>
          <w:rFonts w:ascii="Arial" w:eastAsia="Calibri" w:hAnsi="Arial" w:cs="Arial"/>
        </w:rPr>
        <w:t>je</w:t>
      </w:r>
      <w:r w:rsidR="00DF78FC" w:rsidRPr="00DF6032">
        <w:rPr>
          <w:rFonts w:ascii="Arial" w:eastAsia="Calibri" w:hAnsi="Arial" w:cs="Arial"/>
        </w:rPr>
        <w:t xml:space="preserve"> spracov</w:t>
      </w:r>
      <w:r w:rsidR="00FE6937">
        <w:rPr>
          <w:rFonts w:ascii="Arial" w:eastAsia="Calibri" w:hAnsi="Arial" w:cs="Arial"/>
        </w:rPr>
        <w:t>aný</w:t>
      </w:r>
      <w:r w:rsidR="00DF78FC" w:rsidRPr="00DF6032">
        <w:rPr>
          <w:rFonts w:ascii="Arial" w:eastAsia="Calibri" w:hAnsi="Arial" w:cs="Arial"/>
        </w:rPr>
        <w:t xml:space="preserve"> na obdobie </w:t>
      </w:r>
      <w:r w:rsidR="000A1E14">
        <w:rPr>
          <w:rFonts w:ascii="Arial" w:eastAsia="Calibri" w:hAnsi="Arial" w:cs="Arial"/>
        </w:rPr>
        <w:t>7</w:t>
      </w:r>
      <w:r w:rsidR="00DF78FC" w:rsidRPr="00DF6032">
        <w:rPr>
          <w:rFonts w:ascii="Arial" w:eastAsia="Calibri" w:hAnsi="Arial" w:cs="Arial"/>
        </w:rPr>
        <w:t xml:space="preserve"> rokov</w:t>
      </w:r>
      <w:r w:rsidR="00213991">
        <w:rPr>
          <w:rFonts w:ascii="Arial" w:eastAsia="Calibri" w:hAnsi="Arial" w:cs="Arial"/>
        </w:rPr>
        <w:t>, (2015 – 202</w:t>
      </w:r>
      <w:r w:rsidR="008652F3">
        <w:rPr>
          <w:rFonts w:ascii="Arial" w:eastAsia="Calibri" w:hAnsi="Arial" w:cs="Arial"/>
        </w:rPr>
        <w:t>1</w:t>
      </w:r>
      <w:r w:rsidR="00213991">
        <w:rPr>
          <w:rFonts w:ascii="Arial" w:eastAsia="Calibri" w:hAnsi="Arial" w:cs="Arial"/>
        </w:rPr>
        <w:t>),</w:t>
      </w:r>
      <w:r w:rsidR="00FE6937">
        <w:rPr>
          <w:rFonts w:ascii="Arial" w:eastAsia="Calibri" w:hAnsi="Arial" w:cs="Arial"/>
        </w:rPr>
        <w:t xml:space="preserve"> a </w:t>
      </w:r>
      <w:r w:rsidR="00DF78FC" w:rsidRPr="00DF6032">
        <w:rPr>
          <w:rFonts w:ascii="Arial" w:eastAsia="Calibri" w:hAnsi="Arial" w:cs="Arial"/>
        </w:rPr>
        <w:t>je výsledkom strategického plánovania.</w:t>
      </w:r>
    </w:p>
    <w:p w:rsidR="00DF78FC" w:rsidRDefault="00DF78FC" w:rsidP="00950E30">
      <w:pPr>
        <w:spacing w:before="80" w:after="0" w:line="288" w:lineRule="auto"/>
        <w:rPr>
          <w:rFonts w:ascii="Calibri" w:eastAsia="Calibri" w:hAnsi="Calibri" w:cs="Calibri"/>
          <w:sz w:val="20"/>
          <w:szCs w:val="20"/>
        </w:rPr>
      </w:pPr>
    </w:p>
    <w:p w:rsidR="000536DE" w:rsidRDefault="000536DE" w:rsidP="00950E30">
      <w:pPr>
        <w:spacing w:before="80" w:after="0" w:line="288" w:lineRule="auto"/>
        <w:jc w:val="both"/>
        <w:rPr>
          <w:rFonts w:ascii="Arial" w:eastAsia="Calibri" w:hAnsi="Arial" w:cs="Arial"/>
        </w:rPr>
      </w:pPr>
      <w:r w:rsidRPr="000536DE">
        <w:rPr>
          <w:rFonts w:ascii="Arial" w:eastAsia="Calibri" w:hAnsi="Arial" w:cs="Arial"/>
        </w:rPr>
        <w:t>Dokument Program</w:t>
      </w:r>
      <w:r>
        <w:rPr>
          <w:rFonts w:ascii="Arial" w:eastAsia="Calibri" w:hAnsi="Arial" w:cs="Arial"/>
        </w:rPr>
        <w:t>ového</w:t>
      </w:r>
      <w:r w:rsidRPr="000536DE">
        <w:rPr>
          <w:rFonts w:ascii="Arial" w:eastAsia="Calibri" w:hAnsi="Arial" w:cs="Arial"/>
        </w:rPr>
        <w:t xml:space="preserve"> rozvoja obce </w:t>
      </w:r>
      <w:r w:rsidR="00DA13A2">
        <w:rPr>
          <w:rFonts w:ascii="Arial" w:eastAsia="Calibri" w:hAnsi="Arial" w:cs="Arial"/>
        </w:rPr>
        <w:t>Galovany</w:t>
      </w:r>
      <w:r w:rsidRPr="000536DE">
        <w:rPr>
          <w:rFonts w:ascii="Arial" w:eastAsia="Calibri" w:hAnsi="Arial" w:cs="Arial"/>
        </w:rPr>
        <w:t xml:space="preserve"> je prostriedkom</w:t>
      </w:r>
      <w:r>
        <w:rPr>
          <w:rFonts w:ascii="Arial" w:eastAsia="Calibri" w:hAnsi="Arial" w:cs="Arial"/>
        </w:rPr>
        <w:t xml:space="preserve"> </w:t>
      </w:r>
      <w:r w:rsidRPr="000536DE">
        <w:rPr>
          <w:rFonts w:ascii="Arial" w:eastAsia="Calibri" w:hAnsi="Arial" w:cs="Arial"/>
        </w:rPr>
        <w:t>na napĺňanie vízie ďalšieho smerovania obce. V rozhodujúcej miere odzrkadľuje záujmy</w:t>
      </w:r>
      <w:r>
        <w:rPr>
          <w:rFonts w:ascii="Arial" w:eastAsia="Calibri" w:hAnsi="Arial" w:cs="Arial"/>
        </w:rPr>
        <w:t xml:space="preserve"> </w:t>
      </w:r>
      <w:r w:rsidRPr="000536DE">
        <w:rPr>
          <w:rFonts w:ascii="Arial" w:eastAsia="Calibri" w:hAnsi="Arial" w:cs="Arial"/>
        </w:rPr>
        <w:t>občanov, vytvára priestor pre riešenie ekonomických, sociálnych, kultúrnych</w:t>
      </w:r>
      <w:r>
        <w:rPr>
          <w:rFonts w:ascii="Arial" w:eastAsia="Calibri" w:hAnsi="Arial" w:cs="Arial"/>
        </w:rPr>
        <w:t xml:space="preserve"> </w:t>
      </w:r>
      <w:r w:rsidRPr="000536DE">
        <w:rPr>
          <w:rFonts w:ascii="Arial" w:eastAsia="Calibri" w:hAnsi="Arial" w:cs="Arial"/>
        </w:rPr>
        <w:t>a environmentálnych problémov obce v súlade s ďalšími koncepciami Vyššieho územného</w:t>
      </w:r>
      <w:r>
        <w:rPr>
          <w:rFonts w:ascii="Arial" w:eastAsia="Calibri" w:hAnsi="Arial" w:cs="Arial"/>
        </w:rPr>
        <w:t xml:space="preserve"> </w:t>
      </w:r>
      <w:r w:rsidRPr="000536DE">
        <w:rPr>
          <w:rFonts w:ascii="Arial" w:eastAsia="Calibri" w:hAnsi="Arial" w:cs="Arial"/>
        </w:rPr>
        <w:t xml:space="preserve">celku </w:t>
      </w:r>
      <w:r>
        <w:rPr>
          <w:rFonts w:ascii="Arial" w:eastAsia="Calibri" w:hAnsi="Arial" w:cs="Arial"/>
        </w:rPr>
        <w:t xml:space="preserve"> - </w:t>
      </w:r>
      <w:r w:rsidRPr="000536DE">
        <w:rPr>
          <w:rFonts w:ascii="Arial" w:eastAsia="Calibri" w:hAnsi="Arial" w:cs="Arial"/>
        </w:rPr>
        <w:t>Žilinského samosprávneho kraja. PR je otvoreným dokumentom zabezpečujúcim kontinuitu rozvoja obce, ktorý sa</w:t>
      </w:r>
      <w:r>
        <w:rPr>
          <w:rFonts w:ascii="Arial" w:eastAsia="Calibri" w:hAnsi="Arial" w:cs="Arial"/>
        </w:rPr>
        <w:t xml:space="preserve"> </w:t>
      </w:r>
      <w:r w:rsidRPr="000536DE">
        <w:rPr>
          <w:rFonts w:ascii="Arial" w:eastAsia="Calibri" w:hAnsi="Arial" w:cs="Arial"/>
        </w:rPr>
        <w:t>podľa vopred stanovených pravidiel môže upravovať, dopĺňať a aktualizovať.</w:t>
      </w:r>
    </w:p>
    <w:p w:rsidR="000536DE" w:rsidRDefault="000536DE" w:rsidP="00950E30">
      <w:pPr>
        <w:spacing w:before="80" w:after="0" w:line="288" w:lineRule="auto"/>
        <w:jc w:val="both"/>
        <w:rPr>
          <w:rFonts w:ascii="Arial" w:eastAsia="Calibri" w:hAnsi="Arial" w:cs="Arial"/>
        </w:rPr>
      </w:pPr>
    </w:p>
    <w:p w:rsidR="000536DE" w:rsidRDefault="000536DE" w:rsidP="00950E30">
      <w:pPr>
        <w:spacing w:before="80" w:after="0" w:line="288" w:lineRule="auto"/>
        <w:jc w:val="both"/>
        <w:rPr>
          <w:rFonts w:ascii="Arial" w:hAnsi="Arial" w:cs="Arial"/>
        </w:rPr>
      </w:pPr>
      <w:r w:rsidRPr="000536DE">
        <w:rPr>
          <w:rFonts w:ascii="Arial" w:hAnsi="Arial" w:cs="Arial"/>
        </w:rPr>
        <w:t>Vypracovaný dokument rešpektuje zásady regionálnej politiky vlády</w:t>
      </w:r>
      <w:r>
        <w:rPr>
          <w:rFonts w:ascii="Arial" w:hAnsi="Arial" w:cs="Arial"/>
        </w:rPr>
        <w:t xml:space="preserve"> </w:t>
      </w:r>
      <w:r w:rsidRPr="000536DE">
        <w:rPr>
          <w:rFonts w:ascii="Arial" w:hAnsi="Arial" w:cs="Arial"/>
        </w:rPr>
        <w:t>Slovenskej republiky a princípy regionálnej politiky Európskej únie. Predstavuje</w:t>
      </w:r>
      <w:r>
        <w:rPr>
          <w:rFonts w:ascii="Arial" w:hAnsi="Arial" w:cs="Arial"/>
        </w:rPr>
        <w:t xml:space="preserve"> </w:t>
      </w:r>
      <w:r w:rsidRPr="000536DE">
        <w:rPr>
          <w:rFonts w:ascii="Arial" w:hAnsi="Arial" w:cs="Arial"/>
        </w:rPr>
        <w:t>záväzný referenčný dokument, pomocou ktorého sa môže obec uchádzať o</w:t>
      </w:r>
      <w:r>
        <w:rPr>
          <w:rFonts w:ascii="Arial" w:hAnsi="Arial" w:cs="Arial"/>
        </w:rPr>
        <w:t> </w:t>
      </w:r>
      <w:r w:rsidRPr="000536DE">
        <w:rPr>
          <w:rFonts w:ascii="Arial" w:hAnsi="Arial" w:cs="Arial"/>
        </w:rPr>
        <w:t>finančné</w:t>
      </w:r>
      <w:r>
        <w:rPr>
          <w:rFonts w:ascii="Arial" w:hAnsi="Arial" w:cs="Arial"/>
        </w:rPr>
        <w:t xml:space="preserve"> </w:t>
      </w:r>
      <w:r w:rsidRPr="000536DE">
        <w:rPr>
          <w:rFonts w:ascii="Arial" w:hAnsi="Arial" w:cs="Arial"/>
        </w:rPr>
        <w:t>prostriedky z európskych a národných verejných fondov podporujúcich komplexný rozvoj</w:t>
      </w:r>
      <w:r>
        <w:rPr>
          <w:rFonts w:ascii="Arial" w:hAnsi="Arial" w:cs="Arial"/>
        </w:rPr>
        <w:t xml:space="preserve"> </w:t>
      </w:r>
      <w:r w:rsidRPr="000536DE">
        <w:rPr>
          <w:rFonts w:ascii="Arial" w:hAnsi="Arial" w:cs="Arial"/>
        </w:rPr>
        <w:t>založený na princípe trvalej udržateľnosti. PR zároveň umožňuje obci koncepčné</w:t>
      </w:r>
      <w:r>
        <w:rPr>
          <w:rFonts w:ascii="Arial" w:hAnsi="Arial" w:cs="Arial"/>
        </w:rPr>
        <w:t xml:space="preserve"> </w:t>
      </w:r>
      <w:r w:rsidRPr="000536DE">
        <w:rPr>
          <w:rFonts w:ascii="Arial" w:hAnsi="Arial" w:cs="Arial"/>
        </w:rPr>
        <w:t xml:space="preserve">a plánovité riadenie, spolufinancovanie rozvojových projektov i vlastných investičných aktivít, prípadne aktivít financovaných zo zdrojov </w:t>
      </w:r>
    </w:p>
    <w:p w:rsidR="000536DE" w:rsidRPr="000536DE" w:rsidRDefault="000536DE" w:rsidP="00950E30">
      <w:pPr>
        <w:spacing w:before="80" w:after="0" w:line="288" w:lineRule="auto"/>
        <w:jc w:val="both"/>
        <w:rPr>
          <w:rFonts w:ascii="Arial" w:hAnsi="Arial" w:cs="Arial"/>
        </w:rPr>
      </w:pPr>
      <w:r>
        <w:rPr>
          <w:rFonts w:ascii="Arial" w:hAnsi="Arial" w:cs="Arial"/>
        </w:rPr>
        <w:t>s</w:t>
      </w:r>
      <w:r w:rsidRPr="000536DE">
        <w:rPr>
          <w:rFonts w:ascii="Arial" w:hAnsi="Arial" w:cs="Arial"/>
        </w:rPr>
        <w:t>úkromných investorov.</w:t>
      </w:r>
    </w:p>
    <w:p w:rsidR="000536DE" w:rsidRPr="000536DE" w:rsidRDefault="000536DE" w:rsidP="00950E30">
      <w:pPr>
        <w:spacing w:before="80" w:after="0" w:line="288" w:lineRule="auto"/>
        <w:rPr>
          <w:rFonts w:ascii="Arial" w:hAnsi="Arial" w:cs="Arial"/>
        </w:rPr>
      </w:pPr>
    </w:p>
    <w:p w:rsidR="000536DE" w:rsidRPr="000536DE" w:rsidRDefault="000536DE" w:rsidP="00950E30">
      <w:pPr>
        <w:spacing w:before="80" w:after="0" w:line="288" w:lineRule="auto"/>
        <w:jc w:val="both"/>
        <w:rPr>
          <w:rFonts w:ascii="Arial" w:hAnsi="Arial" w:cs="Arial"/>
        </w:rPr>
      </w:pPr>
      <w:r w:rsidRPr="000536DE">
        <w:rPr>
          <w:rFonts w:ascii="Arial" w:hAnsi="Arial" w:cs="Arial"/>
        </w:rPr>
        <w:t>Program rozvoja sa chápe ako živý dokument reagujúci na</w:t>
      </w:r>
      <w:r>
        <w:rPr>
          <w:rFonts w:ascii="Arial" w:hAnsi="Arial" w:cs="Arial"/>
        </w:rPr>
        <w:t xml:space="preserve"> </w:t>
      </w:r>
      <w:r w:rsidRPr="000536DE">
        <w:rPr>
          <w:rFonts w:ascii="Arial" w:hAnsi="Arial" w:cs="Arial"/>
        </w:rPr>
        <w:t>potrebné zmeny zapríčinené</w:t>
      </w:r>
      <w:r w:rsidR="00950E30">
        <w:rPr>
          <w:rFonts w:ascii="Arial" w:hAnsi="Arial" w:cs="Arial"/>
        </w:rPr>
        <w:t xml:space="preserve"> </w:t>
      </w:r>
      <w:r w:rsidRPr="000536DE">
        <w:rPr>
          <w:rFonts w:ascii="Arial" w:hAnsi="Arial" w:cs="Arial"/>
        </w:rPr>
        <w:t>vnútornými alebo vonkajšími faktormi, a preto sa predpokladajú</w:t>
      </w:r>
      <w:r w:rsidR="00950E30">
        <w:rPr>
          <w:rFonts w:ascii="Arial" w:hAnsi="Arial" w:cs="Arial"/>
        </w:rPr>
        <w:t xml:space="preserve"> </w:t>
      </w:r>
      <w:r w:rsidRPr="000536DE">
        <w:rPr>
          <w:rFonts w:ascii="Arial" w:hAnsi="Arial" w:cs="Arial"/>
        </w:rPr>
        <w:t>aj jeho tvorivé dodatky, inovácie a aktualizácie. Zároveň je však potrebné, aby obec účelovo</w:t>
      </w:r>
      <w:r w:rsidR="00950E30">
        <w:rPr>
          <w:rFonts w:ascii="Arial" w:hAnsi="Arial" w:cs="Arial"/>
        </w:rPr>
        <w:t xml:space="preserve"> </w:t>
      </w:r>
      <w:r w:rsidRPr="000536DE">
        <w:rPr>
          <w:rFonts w:ascii="Arial" w:hAnsi="Arial" w:cs="Arial"/>
        </w:rPr>
        <w:t>nezľavovala z rozvojových princípov a hodnôt a udržala si napĺňanie svojej vízie</w:t>
      </w:r>
      <w:r w:rsidR="00950E30">
        <w:rPr>
          <w:rFonts w:ascii="Arial" w:hAnsi="Arial" w:cs="Arial"/>
        </w:rPr>
        <w:t xml:space="preserve"> </w:t>
      </w:r>
      <w:r w:rsidRPr="000536DE">
        <w:rPr>
          <w:rFonts w:ascii="Arial" w:hAnsi="Arial" w:cs="Arial"/>
        </w:rPr>
        <w:t>a stanovených strategických cieľov v čo najširšom meradle.</w:t>
      </w:r>
    </w:p>
    <w:p w:rsidR="000536DE" w:rsidRPr="000536DE" w:rsidRDefault="000536DE" w:rsidP="00950E30">
      <w:pPr>
        <w:spacing w:before="80" w:after="0" w:line="288" w:lineRule="auto"/>
        <w:jc w:val="both"/>
        <w:rPr>
          <w:rFonts w:ascii="Arial" w:eastAsia="Calibri" w:hAnsi="Arial" w:cs="Arial"/>
        </w:rPr>
      </w:pPr>
    </w:p>
    <w:p w:rsidR="000536DE" w:rsidRDefault="000536DE">
      <w:pPr>
        <w:spacing w:after="0" w:line="240" w:lineRule="exact"/>
        <w:rPr>
          <w:rFonts w:ascii="Calibri" w:eastAsia="Calibri" w:hAnsi="Calibri" w:cs="Calibri"/>
          <w:sz w:val="20"/>
          <w:szCs w:val="20"/>
        </w:rPr>
      </w:pPr>
    </w:p>
    <w:p w:rsidR="000536DE" w:rsidRDefault="000536DE">
      <w:pPr>
        <w:spacing w:after="0" w:line="240" w:lineRule="exact"/>
        <w:rPr>
          <w:rFonts w:ascii="Calibri" w:eastAsia="Calibri" w:hAnsi="Calibri" w:cs="Calibri"/>
          <w:sz w:val="20"/>
          <w:szCs w:val="20"/>
        </w:rPr>
      </w:pPr>
    </w:p>
    <w:p w:rsidR="000536DE" w:rsidRDefault="000536DE">
      <w:pPr>
        <w:spacing w:after="0" w:line="240" w:lineRule="exact"/>
        <w:rPr>
          <w:rFonts w:ascii="Calibri" w:eastAsia="Calibri" w:hAnsi="Calibri" w:cs="Calibri"/>
          <w:sz w:val="20"/>
          <w:szCs w:val="20"/>
        </w:rPr>
      </w:pPr>
    </w:p>
    <w:p w:rsidR="000536DE" w:rsidRDefault="000536DE">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DF78FC" w:rsidRDefault="00DF78FC">
      <w:pPr>
        <w:spacing w:before="34" w:after="0" w:line="240" w:lineRule="auto"/>
        <w:rPr>
          <w:rFonts w:ascii="Arial" w:eastAsia="Calibri" w:hAnsi="Arial" w:cs="Arial"/>
          <w:b/>
          <w:bCs/>
        </w:rPr>
      </w:pPr>
      <w:r w:rsidRPr="00FE6937">
        <w:rPr>
          <w:rFonts w:ascii="Arial" w:eastAsia="Calibri" w:hAnsi="Arial" w:cs="Arial"/>
          <w:b/>
          <w:bCs/>
        </w:rPr>
        <w:t xml:space="preserve">Základné princípy tvorby </w:t>
      </w:r>
      <w:r w:rsidR="00777EB3">
        <w:rPr>
          <w:rFonts w:ascii="Arial" w:eastAsia="Calibri" w:hAnsi="Arial" w:cs="Arial"/>
          <w:b/>
          <w:bCs/>
        </w:rPr>
        <w:t>PR</w:t>
      </w:r>
      <w:r w:rsidRPr="00FE6937">
        <w:rPr>
          <w:rFonts w:ascii="Arial" w:eastAsia="Calibri" w:hAnsi="Arial" w:cs="Arial"/>
          <w:b/>
          <w:bCs/>
        </w:rPr>
        <w:t>:</w:t>
      </w:r>
    </w:p>
    <w:p w:rsidR="00952645" w:rsidRPr="00FE6937" w:rsidRDefault="00952645">
      <w:pPr>
        <w:spacing w:before="34" w:after="0" w:line="240" w:lineRule="auto"/>
        <w:rPr>
          <w:rFonts w:ascii="Arial" w:eastAsia="Calibri" w:hAnsi="Arial" w:cs="Arial"/>
        </w:rPr>
      </w:pPr>
    </w:p>
    <w:p w:rsidR="00952645" w:rsidRPr="00952645" w:rsidRDefault="00DF78FC" w:rsidP="001F25D4">
      <w:pPr>
        <w:numPr>
          <w:ilvl w:val="0"/>
          <w:numId w:val="1"/>
        </w:numPr>
        <w:tabs>
          <w:tab w:val="left" w:pos="706"/>
        </w:tabs>
        <w:spacing w:before="86" w:after="0" w:line="276" w:lineRule="auto"/>
        <w:ind w:hanging="218"/>
        <w:rPr>
          <w:rFonts w:ascii="Arial" w:eastAsia="Calibri" w:hAnsi="Arial" w:cs="Arial"/>
        </w:rPr>
      </w:pPr>
      <w:r w:rsidRPr="00FE6937">
        <w:rPr>
          <w:rFonts w:ascii="Arial" w:eastAsia="Calibri" w:hAnsi="Arial" w:cs="Arial"/>
        </w:rPr>
        <w:t>je založený na kvalitných a overených dátach,</w:t>
      </w:r>
      <w:r w:rsidR="00952645">
        <w:rPr>
          <w:rFonts w:ascii="Arial" w:eastAsia="Calibri" w:hAnsi="Arial" w:cs="Arial"/>
        </w:rPr>
        <w:br/>
      </w:r>
    </w:p>
    <w:p w:rsidR="00DF78FC" w:rsidRPr="00FE6937" w:rsidRDefault="00DF78FC" w:rsidP="001F25D4">
      <w:pPr>
        <w:numPr>
          <w:ilvl w:val="0"/>
          <w:numId w:val="1"/>
        </w:numPr>
        <w:tabs>
          <w:tab w:val="left" w:pos="706"/>
        </w:tabs>
        <w:spacing w:before="5" w:after="0" w:line="276" w:lineRule="auto"/>
        <w:ind w:hanging="218"/>
        <w:rPr>
          <w:rFonts w:ascii="Arial" w:eastAsia="Calibri" w:hAnsi="Arial" w:cs="Arial"/>
        </w:rPr>
      </w:pPr>
      <w:r w:rsidRPr="00FE6937">
        <w:rPr>
          <w:rFonts w:ascii="Arial" w:eastAsia="Calibri" w:hAnsi="Arial" w:cs="Arial"/>
        </w:rPr>
        <w:t xml:space="preserve">je výsledkom analýz v troch </w:t>
      </w:r>
      <w:r w:rsidR="00B045F1">
        <w:rPr>
          <w:rFonts w:ascii="Arial" w:eastAsia="Calibri" w:hAnsi="Arial" w:cs="Arial"/>
        </w:rPr>
        <w:t>hlavných</w:t>
      </w:r>
      <w:r w:rsidRPr="00FE6937">
        <w:rPr>
          <w:rFonts w:ascii="Arial" w:eastAsia="Calibri" w:hAnsi="Arial" w:cs="Arial"/>
        </w:rPr>
        <w:t xml:space="preserve"> oblastiach,</w:t>
      </w:r>
      <w:r w:rsidR="00952645">
        <w:rPr>
          <w:rFonts w:ascii="Arial" w:eastAsia="Calibri" w:hAnsi="Arial" w:cs="Arial"/>
        </w:rPr>
        <w:br/>
      </w:r>
    </w:p>
    <w:p w:rsidR="00DF78FC" w:rsidRDefault="00DF78FC" w:rsidP="001F25D4">
      <w:pPr>
        <w:numPr>
          <w:ilvl w:val="0"/>
          <w:numId w:val="1"/>
        </w:numPr>
        <w:tabs>
          <w:tab w:val="left" w:pos="706"/>
        </w:tabs>
        <w:spacing w:after="0" w:line="276" w:lineRule="auto"/>
        <w:ind w:hanging="218"/>
        <w:rPr>
          <w:rFonts w:ascii="Arial" w:eastAsia="Calibri" w:hAnsi="Arial" w:cs="Arial"/>
        </w:rPr>
      </w:pPr>
      <w:r w:rsidRPr="00FE6937">
        <w:rPr>
          <w:rFonts w:ascii="Arial" w:eastAsia="Calibri" w:hAnsi="Arial" w:cs="Arial"/>
        </w:rPr>
        <w:t xml:space="preserve">je v súlade s udržateľným využívaním hodnôt a zdrojov </w:t>
      </w:r>
      <w:r w:rsidR="00F55869">
        <w:rPr>
          <w:rFonts w:ascii="Arial" w:eastAsia="Calibri" w:hAnsi="Arial" w:cs="Arial"/>
        </w:rPr>
        <w:t>obce</w:t>
      </w:r>
      <w:r w:rsidR="00B045F1">
        <w:rPr>
          <w:rFonts w:ascii="Arial" w:eastAsia="Calibri" w:hAnsi="Arial" w:cs="Arial"/>
        </w:rPr>
        <w:t xml:space="preserve"> </w:t>
      </w:r>
      <w:r w:rsidR="00DA13A2">
        <w:rPr>
          <w:rFonts w:ascii="Arial" w:eastAsia="Calibri" w:hAnsi="Arial" w:cs="Arial"/>
        </w:rPr>
        <w:t>Galovany</w:t>
      </w:r>
      <w:r w:rsidR="00B045F1">
        <w:rPr>
          <w:rFonts w:ascii="Arial" w:eastAsia="Calibri" w:hAnsi="Arial" w:cs="Arial"/>
        </w:rPr>
        <w:t>.</w:t>
      </w:r>
    </w:p>
    <w:p w:rsidR="00952645" w:rsidRDefault="00952645" w:rsidP="00952645">
      <w:pPr>
        <w:tabs>
          <w:tab w:val="left" w:pos="706"/>
        </w:tabs>
        <w:spacing w:after="0" w:line="276" w:lineRule="auto"/>
        <w:rPr>
          <w:rFonts w:ascii="Arial" w:eastAsia="Calibri" w:hAnsi="Arial" w:cs="Arial"/>
        </w:rPr>
      </w:pPr>
    </w:p>
    <w:p w:rsidR="00950E30" w:rsidRDefault="00950E30" w:rsidP="00952645">
      <w:pPr>
        <w:tabs>
          <w:tab w:val="left" w:pos="706"/>
        </w:tabs>
        <w:spacing w:after="0" w:line="276" w:lineRule="auto"/>
        <w:rPr>
          <w:rFonts w:ascii="Arial" w:eastAsia="Calibri" w:hAnsi="Arial" w:cs="Arial"/>
        </w:rPr>
      </w:pPr>
    </w:p>
    <w:p w:rsidR="00952645" w:rsidRDefault="00952645" w:rsidP="00952645">
      <w:pPr>
        <w:tabs>
          <w:tab w:val="left" w:pos="706"/>
        </w:tabs>
        <w:spacing w:after="0" w:line="276" w:lineRule="auto"/>
        <w:rPr>
          <w:rFonts w:ascii="Arial" w:eastAsia="Calibri" w:hAnsi="Arial" w:cs="Arial"/>
        </w:rPr>
      </w:pPr>
    </w:p>
    <w:p w:rsidR="002208FA" w:rsidRDefault="006457DC" w:rsidP="002208FA">
      <w:pPr>
        <w:spacing w:before="34" w:after="0" w:line="240" w:lineRule="auto"/>
        <w:rPr>
          <w:rFonts w:ascii="Arial" w:eastAsia="Calibri" w:hAnsi="Arial" w:cs="Arial"/>
          <w:b/>
          <w:bCs/>
        </w:rPr>
      </w:pPr>
      <w:r>
        <w:rPr>
          <w:rFonts w:ascii="Arial" w:eastAsia="Calibri" w:hAnsi="Arial" w:cs="Arial"/>
          <w:b/>
          <w:bCs/>
        </w:rPr>
        <w:t>Postup</w:t>
      </w:r>
      <w:r w:rsidR="002208FA" w:rsidRPr="00FE6937">
        <w:rPr>
          <w:rFonts w:ascii="Arial" w:eastAsia="Calibri" w:hAnsi="Arial" w:cs="Arial"/>
          <w:b/>
          <w:bCs/>
        </w:rPr>
        <w:t xml:space="preserve"> tvorby </w:t>
      </w:r>
      <w:r w:rsidR="002208FA">
        <w:rPr>
          <w:rFonts w:ascii="Arial" w:eastAsia="Calibri" w:hAnsi="Arial" w:cs="Arial"/>
          <w:b/>
          <w:bCs/>
        </w:rPr>
        <w:t>PR</w:t>
      </w:r>
      <w:r w:rsidR="002208FA" w:rsidRPr="00FE6937">
        <w:rPr>
          <w:rFonts w:ascii="Arial" w:eastAsia="Calibri" w:hAnsi="Arial" w:cs="Arial"/>
          <w:b/>
          <w:bCs/>
        </w:rPr>
        <w:t>:</w:t>
      </w:r>
    </w:p>
    <w:p w:rsidR="00950E30" w:rsidRPr="00FE6937" w:rsidRDefault="00950E30" w:rsidP="002208FA">
      <w:pPr>
        <w:spacing w:before="34" w:after="0" w:line="240" w:lineRule="auto"/>
        <w:rPr>
          <w:rFonts w:ascii="Arial" w:eastAsia="Calibri" w:hAnsi="Arial" w:cs="Arial"/>
        </w:rPr>
      </w:pPr>
    </w:p>
    <w:p w:rsidR="006457DC" w:rsidRDefault="006457DC" w:rsidP="001F25D4">
      <w:pPr>
        <w:numPr>
          <w:ilvl w:val="0"/>
          <w:numId w:val="1"/>
        </w:numPr>
        <w:tabs>
          <w:tab w:val="left" w:pos="706"/>
        </w:tabs>
        <w:spacing w:before="86" w:after="0" w:line="276" w:lineRule="auto"/>
        <w:ind w:hanging="218"/>
        <w:rPr>
          <w:rFonts w:ascii="Arial" w:eastAsia="Calibri" w:hAnsi="Arial" w:cs="Arial"/>
        </w:rPr>
      </w:pPr>
      <w:r>
        <w:rPr>
          <w:rFonts w:ascii="Arial" w:eastAsia="Calibri" w:hAnsi="Arial" w:cs="Arial"/>
        </w:rPr>
        <w:t xml:space="preserve">vedenie </w:t>
      </w:r>
      <w:r w:rsidR="00F55869">
        <w:rPr>
          <w:rFonts w:ascii="Arial" w:eastAsia="Calibri" w:hAnsi="Arial" w:cs="Arial"/>
        </w:rPr>
        <w:t>obce</w:t>
      </w:r>
      <w:r>
        <w:rPr>
          <w:rFonts w:ascii="Arial" w:eastAsia="Calibri" w:hAnsi="Arial" w:cs="Arial"/>
        </w:rPr>
        <w:t xml:space="preserve"> inicioval</w:t>
      </w:r>
      <w:r w:rsidR="007C281C">
        <w:rPr>
          <w:rFonts w:ascii="Arial" w:eastAsia="Calibri" w:hAnsi="Arial" w:cs="Arial"/>
        </w:rPr>
        <w:t>o</w:t>
      </w:r>
      <w:r>
        <w:rPr>
          <w:rFonts w:ascii="Arial" w:eastAsia="Calibri" w:hAnsi="Arial" w:cs="Arial"/>
        </w:rPr>
        <w:t xml:space="preserve"> spracovanie PR a zostavenie riadiaceho tímu</w:t>
      </w:r>
      <w:r w:rsidR="002208FA" w:rsidRPr="00FE6937">
        <w:rPr>
          <w:rFonts w:ascii="Arial" w:eastAsia="Calibri" w:hAnsi="Arial" w:cs="Arial"/>
        </w:rPr>
        <w:t>,</w:t>
      </w:r>
      <w:r>
        <w:rPr>
          <w:rFonts w:ascii="Arial" w:eastAsia="Calibri" w:hAnsi="Arial" w:cs="Arial"/>
        </w:rPr>
        <w:t xml:space="preserve"> </w:t>
      </w:r>
    </w:p>
    <w:p w:rsidR="00F82CAE" w:rsidRDefault="00891254" w:rsidP="00891254">
      <w:pPr>
        <w:tabs>
          <w:tab w:val="left" w:pos="706"/>
        </w:tabs>
        <w:spacing w:before="86" w:after="0" w:line="276" w:lineRule="auto"/>
        <w:rPr>
          <w:rFonts w:ascii="Arial" w:eastAsia="Calibri" w:hAnsi="Arial" w:cs="Arial"/>
        </w:rPr>
      </w:pPr>
      <w:r>
        <w:rPr>
          <w:rFonts w:ascii="Arial" w:eastAsia="Calibri" w:hAnsi="Arial" w:cs="Arial"/>
        </w:rPr>
        <w:t xml:space="preserve"> </w:t>
      </w:r>
      <w:r w:rsidR="006457DC">
        <w:rPr>
          <w:rFonts w:ascii="Arial" w:eastAsia="Calibri" w:hAnsi="Arial" w:cs="Arial"/>
        </w:rPr>
        <w:t xml:space="preserve"> - </w:t>
      </w:r>
      <w:r>
        <w:rPr>
          <w:rFonts w:ascii="Arial" w:eastAsia="Calibri" w:hAnsi="Arial" w:cs="Arial"/>
        </w:rPr>
        <w:t xml:space="preserve">  riadiaci tým spracoval </w:t>
      </w:r>
      <w:r w:rsidR="006457DC">
        <w:rPr>
          <w:rFonts w:ascii="Arial" w:eastAsia="Calibri" w:hAnsi="Arial" w:cs="Arial"/>
        </w:rPr>
        <w:t>zámer, spôsob a časový horizont spracovania PR,</w:t>
      </w:r>
    </w:p>
    <w:p w:rsidR="006457DC" w:rsidRPr="00DA13A2" w:rsidRDefault="00F82CAE" w:rsidP="00891254">
      <w:pPr>
        <w:tabs>
          <w:tab w:val="left" w:pos="706"/>
        </w:tabs>
        <w:spacing w:before="86" w:after="0" w:line="276" w:lineRule="auto"/>
        <w:rPr>
          <w:rFonts w:ascii="Arial" w:eastAsia="Calibri" w:hAnsi="Arial" w:cs="Arial"/>
          <w:color w:val="8EAADB" w:themeColor="accent5" w:themeTint="99"/>
          <w:sz w:val="20"/>
          <w:szCs w:val="20"/>
        </w:rPr>
      </w:pPr>
      <w:r w:rsidRPr="00593ADC">
        <w:rPr>
          <w:rFonts w:ascii="Arial" w:eastAsia="Calibri" w:hAnsi="Arial" w:cs="Arial"/>
          <w:color w:val="A8D08D" w:themeColor="accent6" w:themeTint="99"/>
        </w:rPr>
        <w:t xml:space="preserve">      </w:t>
      </w:r>
      <w:r w:rsidR="00037258" w:rsidRPr="00DA13A2">
        <w:rPr>
          <w:rFonts w:ascii="Arial" w:eastAsia="Calibri" w:hAnsi="Arial" w:cs="Arial"/>
          <w:color w:val="8EAADB" w:themeColor="accent5" w:themeTint="99"/>
          <w:sz w:val="20"/>
          <w:szCs w:val="20"/>
        </w:rPr>
        <w:t>(viď. Formulár č. Ú1</w:t>
      </w:r>
      <w:r w:rsidRPr="00DA13A2">
        <w:rPr>
          <w:rFonts w:ascii="Arial" w:eastAsia="Calibri" w:hAnsi="Arial" w:cs="Arial"/>
          <w:color w:val="8EAADB" w:themeColor="accent5" w:themeTint="99"/>
          <w:sz w:val="20"/>
          <w:szCs w:val="20"/>
        </w:rPr>
        <w:t>, Formulár č. Ú2, Formulár č. Ú3, Formulár č. Ú5</w:t>
      </w:r>
      <w:r w:rsidR="00037258" w:rsidRPr="00DA13A2">
        <w:rPr>
          <w:rFonts w:ascii="Arial" w:eastAsia="Calibri" w:hAnsi="Arial" w:cs="Arial"/>
          <w:color w:val="8EAADB" w:themeColor="accent5" w:themeTint="99"/>
          <w:sz w:val="20"/>
          <w:szCs w:val="20"/>
        </w:rPr>
        <w:t xml:space="preserve">) </w:t>
      </w:r>
    </w:p>
    <w:p w:rsidR="00437372" w:rsidRDefault="00891254" w:rsidP="00891254">
      <w:pPr>
        <w:tabs>
          <w:tab w:val="left" w:pos="706"/>
        </w:tabs>
        <w:spacing w:before="86" w:after="0" w:line="276" w:lineRule="auto"/>
        <w:rPr>
          <w:rFonts w:ascii="Arial" w:eastAsia="Calibri" w:hAnsi="Arial" w:cs="Arial"/>
        </w:rPr>
      </w:pPr>
      <w:r>
        <w:rPr>
          <w:rFonts w:ascii="Arial" w:eastAsia="Calibri" w:hAnsi="Arial" w:cs="Arial"/>
        </w:rPr>
        <w:t xml:space="preserve"> </w:t>
      </w:r>
      <w:r w:rsidR="006457DC">
        <w:rPr>
          <w:rFonts w:ascii="Arial" w:eastAsia="Calibri" w:hAnsi="Arial" w:cs="Arial"/>
        </w:rPr>
        <w:t xml:space="preserve"> -</w:t>
      </w:r>
      <w:r>
        <w:rPr>
          <w:rFonts w:ascii="Arial" w:eastAsia="Calibri" w:hAnsi="Arial" w:cs="Arial"/>
        </w:rPr>
        <w:t xml:space="preserve">  </w:t>
      </w:r>
      <w:r w:rsidR="006457DC">
        <w:rPr>
          <w:rFonts w:ascii="Arial" w:eastAsia="Calibri" w:hAnsi="Arial" w:cs="Arial"/>
        </w:rPr>
        <w:t xml:space="preserve"> p</w:t>
      </w:r>
      <w:r w:rsidR="00437372">
        <w:rPr>
          <w:rFonts w:ascii="Arial" w:eastAsia="Calibri" w:hAnsi="Arial" w:cs="Arial"/>
        </w:rPr>
        <w:t xml:space="preserve">o prerokovaní v komisiách bol PR schválený </w:t>
      </w:r>
      <w:r w:rsidR="00F55869">
        <w:rPr>
          <w:rFonts w:ascii="Arial" w:eastAsia="Calibri" w:hAnsi="Arial" w:cs="Arial"/>
        </w:rPr>
        <w:t>obecný</w:t>
      </w:r>
      <w:r w:rsidR="00437372">
        <w:rPr>
          <w:rFonts w:ascii="Arial" w:eastAsia="Calibri" w:hAnsi="Arial" w:cs="Arial"/>
        </w:rPr>
        <w:t>m zastupiteľstvom,</w:t>
      </w:r>
    </w:p>
    <w:p w:rsidR="00437372" w:rsidRDefault="00891254" w:rsidP="00891254">
      <w:pPr>
        <w:tabs>
          <w:tab w:val="left" w:pos="706"/>
        </w:tabs>
        <w:spacing w:before="86" w:after="0" w:line="276" w:lineRule="auto"/>
        <w:rPr>
          <w:rFonts w:ascii="Arial" w:eastAsia="Calibri" w:hAnsi="Arial" w:cs="Arial"/>
        </w:rPr>
      </w:pPr>
      <w:r>
        <w:rPr>
          <w:rFonts w:ascii="Arial" w:eastAsia="Calibri" w:hAnsi="Arial" w:cs="Arial"/>
        </w:rPr>
        <w:t xml:space="preserve">  </w:t>
      </w:r>
      <w:r w:rsidR="00437372">
        <w:rPr>
          <w:rFonts w:ascii="Arial" w:eastAsia="Calibri" w:hAnsi="Arial" w:cs="Arial"/>
        </w:rPr>
        <w:t>-</w:t>
      </w:r>
      <w:r>
        <w:rPr>
          <w:rFonts w:ascii="Arial" w:eastAsia="Calibri" w:hAnsi="Arial" w:cs="Arial"/>
        </w:rPr>
        <w:t xml:space="preserve">  </w:t>
      </w:r>
      <w:r w:rsidR="007C63D0">
        <w:rPr>
          <w:rFonts w:ascii="Arial" w:eastAsia="Calibri" w:hAnsi="Arial" w:cs="Arial"/>
        </w:rPr>
        <w:t xml:space="preserve"> </w:t>
      </w:r>
      <w:r w:rsidR="00437372">
        <w:rPr>
          <w:rFonts w:ascii="Arial" w:eastAsia="Calibri" w:hAnsi="Arial" w:cs="Arial"/>
        </w:rPr>
        <w:t xml:space="preserve">o spracovávaní a spracovaní PR bola verejnosť informovaná formou vyvesenia oznamu </w:t>
      </w:r>
      <w:r>
        <w:rPr>
          <w:rFonts w:ascii="Arial" w:eastAsia="Calibri" w:hAnsi="Arial" w:cs="Arial"/>
        </w:rPr>
        <w:br/>
        <w:t xml:space="preserve">      </w:t>
      </w:r>
      <w:r w:rsidR="00437372">
        <w:rPr>
          <w:rFonts w:ascii="Arial" w:eastAsia="Calibri" w:hAnsi="Arial" w:cs="Arial"/>
        </w:rPr>
        <w:t xml:space="preserve">na úradnej tabuli </w:t>
      </w:r>
      <w:r>
        <w:rPr>
          <w:rFonts w:ascii="Arial" w:eastAsia="Calibri" w:hAnsi="Arial" w:cs="Arial"/>
        </w:rPr>
        <w:t xml:space="preserve">a internetovej stránke </w:t>
      </w:r>
      <w:r w:rsidR="00F55869">
        <w:rPr>
          <w:rFonts w:ascii="Arial" w:eastAsia="Calibri" w:hAnsi="Arial" w:cs="Arial"/>
        </w:rPr>
        <w:t>obce</w:t>
      </w:r>
      <w:r>
        <w:rPr>
          <w:rFonts w:ascii="Arial" w:eastAsia="Calibri" w:hAnsi="Arial" w:cs="Arial"/>
        </w:rPr>
        <w:t>,</w:t>
      </w:r>
    </w:p>
    <w:p w:rsidR="00F82CAE" w:rsidRPr="00DA13A2" w:rsidRDefault="00891254" w:rsidP="00891254">
      <w:pPr>
        <w:tabs>
          <w:tab w:val="left" w:pos="706"/>
        </w:tabs>
        <w:spacing w:before="86" w:after="0" w:line="276" w:lineRule="auto"/>
        <w:rPr>
          <w:rFonts w:ascii="Arial" w:eastAsia="Calibri" w:hAnsi="Arial" w:cs="Arial"/>
          <w:color w:val="8EAADB" w:themeColor="accent5" w:themeTint="99"/>
        </w:rPr>
      </w:pPr>
      <w:r>
        <w:rPr>
          <w:rFonts w:ascii="Arial" w:eastAsia="Calibri" w:hAnsi="Arial" w:cs="Arial"/>
        </w:rPr>
        <w:t xml:space="preserve">  - </w:t>
      </w:r>
      <w:r w:rsidR="001A1283">
        <w:rPr>
          <w:rFonts w:ascii="Arial" w:eastAsia="Calibri" w:hAnsi="Arial" w:cs="Arial"/>
        </w:rPr>
        <w:t xml:space="preserve"> </w:t>
      </w:r>
      <w:r>
        <w:rPr>
          <w:rFonts w:ascii="Arial" w:eastAsia="Calibri" w:hAnsi="Arial" w:cs="Arial"/>
        </w:rPr>
        <w:t xml:space="preserve"> samospráva získala na spracovanie PR partnerstvo so súkromným sektorom,</w:t>
      </w:r>
      <w:r w:rsidR="00F82CAE">
        <w:rPr>
          <w:rFonts w:ascii="Arial" w:eastAsia="Calibri" w:hAnsi="Arial" w:cs="Arial"/>
        </w:rPr>
        <w:br/>
      </w:r>
      <w:r w:rsidR="00F82CAE" w:rsidRPr="00593ADC">
        <w:rPr>
          <w:rFonts w:ascii="Arial" w:eastAsia="Calibri" w:hAnsi="Arial" w:cs="Arial"/>
          <w:color w:val="A8D08D" w:themeColor="accent6" w:themeTint="99"/>
        </w:rPr>
        <w:t xml:space="preserve">      </w:t>
      </w:r>
      <w:r w:rsidR="00F82CAE" w:rsidRPr="00DA13A2">
        <w:rPr>
          <w:rFonts w:ascii="Arial" w:eastAsia="Calibri" w:hAnsi="Arial" w:cs="Arial"/>
          <w:color w:val="8EAADB" w:themeColor="accent5" w:themeTint="99"/>
          <w:sz w:val="20"/>
          <w:szCs w:val="20"/>
        </w:rPr>
        <w:t>(viď. Formulár č. Ú4)</w:t>
      </w:r>
    </w:p>
    <w:p w:rsidR="00437372" w:rsidRDefault="00891254" w:rsidP="00891254">
      <w:pPr>
        <w:tabs>
          <w:tab w:val="left" w:pos="706"/>
        </w:tabs>
        <w:spacing w:before="86" w:after="0" w:line="276" w:lineRule="auto"/>
        <w:rPr>
          <w:rFonts w:ascii="Arial" w:eastAsia="Calibri" w:hAnsi="Arial" w:cs="Arial"/>
        </w:rPr>
      </w:pPr>
      <w:r>
        <w:rPr>
          <w:rFonts w:ascii="Arial" w:eastAsia="Calibri" w:hAnsi="Arial" w:cs="Arial"/>
        </w:rPr>
        <w:t xml:space="preserve">  </w:t>
      </w:r>
      <w:r w:rsidR="00437372">
        <w:rPr>
          <w:rFonts w:ascii="Arial" w:eastAsia="Calibri" w:hAnsi="Arial" w:cs="Arial"/>
        </w:rPr>
        <w:t>-</w:t>
      </w:r>
      <w:r>
        <w:rPr>
          <w:rFonts w:ascii="Arial" w:eastAsia="Calibri" w:hAnsi="Arial" w:cs="Arial"/>
        </w:rPr>
        <w:t xml:space="preserve"> </w:t>
      </w:r>
      <w:r w:rsidR="00437372">
        <w:rPr>
          <w:rFonts w:ascii="Arial" w:eastAsia="Calibri" w:hAnsi="Arial" w:cs="Arial"/>
        </w:rPr>
        <w:t xml:space="preserve"> </w:t>
      </w:r>
      <w:r w:rsidR="001A1283">
        <w:rPr>
          <w:rFonts w:ascii="Arial" w:eastAsia="Calibri" w:hAnsi="Arial" w:cs="Arial"/>
        </w:rPr>
        <w:t xml:space="preserve"> </w:t>
      </w:r>
      <w:r w:rsidR="00437372">
        <w:rPr>
          <w:rFonts w:ascii="Arial" w:eastAsia="Calibri" w:hAnsi="Arial" w:cs="Arial"/>
        </w:rPr>
        <w:t>zhotoviteľom koncept</w:t>
      </w:r>
      <w:r>
        <w:rPr>
          <w:rFonts w:ascii="Arial" w:eastAsia="Calibri" w:hAnsi="Arial" w:cs="Arial"/>
        </w:rPr>
        <w:t>u dokumentu</w:t>
      </w:r>
      <w:r w:rsidR="00437372">
        <w:rPr>
          <w:rFonts w:ascii="Arial" w:eastAsia="Calibri" w:hAnsi="Arial" w:cs="Arial"/>
        </w:rPr>
        <w:t xml:space="preserve"> a</w:t>
      </w:r>
      <w:r>
        <w:rPr>
          <w:rFonts w:ascii="Arial" w:eastAsia="Calibri" w:hAnsi="Arial" w:cs="Arial"/>
        </w:rPr>
        <w:t xml:space="preserve"> jeho </w:t>
      </w:r>
      <w:r w:rsidR="00437372">
        <w:rPr>
          <w:rFonts w:ascii="Arial" w:eastAsia="Calibri" w:hAnsi="Arial" w:cs="Arial"/>
        </w:rPr>
        <w:t>schválen</w:t>
      </w:r>
      <w:r>
        <w:rPr>
          <w:rFonts w:ascii="Arial" w:eastAsia="Calibri" w:hAnsi="Arial" w:cs="Arial"/>
        </w:rPr>
        <w:t>ej</w:t>
      </w:r>
      <w:r w:rsidR="00437372">
        <w:rPr>
          <w:rFonts w:ascii="Arial" w:eastAsia="Calibri" w:hAnsi="Arial" w:cs="Arial"/>
        </w:rPr>
        <w:t xml:space="preserve"> </w:t>
      </w:r>
      <w:r>
        <w:rPr>
          <w:rFonts w:ascii="Arial" w:eastAsia="Calibri" w:hAnsi="Arial" w:cs="Arial"/>
        </w:rPr>
        <w:t>podoby je spoločnosť</w:t>
      </w:r>
      <w:r>
        <w:rPr>
          <w:rFonts w:ascii="Arial" w:eastAsia="Calibri" w:hAnsi="Arial" w:cs="Arial"/>
        </w:rPr>
        <w:br/>
        <w:t xml:space="preserve">     </w:t>
      </w:r>
      <w:r w:rsidR="001A1283">
        <w:rPr>
          <w:rFonts w:ascii="Arial" w:eastAsia="Calibri" w:hAnsi="Arial" w:cs="Arial"/>
        </w:rPr>
        <w:t xml:space="preserve"> </w:t>
      </w:r>
      <w:r w:rsidR="00437372">
        <w:rPr>
          <w:rFonts w:ascii="Arial" w:eastAsia="Calibri" w:hAnsi="Arial" w:cs="Arial"/>
        </w:rPr>
        <w:t xml:space="preserve">BROS </w:t>
      </w:r>
      <w:proofErr w:type="spellStart"/>
      <w:r w:rsidR="00437372">
        <w:rPr>
          <w:rFonts w:ascii="Arial" w:eastAsia="Calibri" w:hAnsi="Arial" w:cs="Arial"/>
        </w:rPr>
        <w:t>Computing</w:t>
      </w:r>
      <w:proofErr w:type="spellEnd"/>
      <w:r w:rsidR="00437372">
        <w:rPr>
          <w:rFonts w:ascii="Arial" w:eastAsia="Calibri" w:hAnsi="Arial" w:cs="Arial"/>
        </w:rPr>
        <w:t>, s.r.o.,</w:t>
      </w:r>
    </w:p>
    <w:p w:rsidR="002208FA" w:rsidRDefault="00891254" w:rsidP="00891254">
      <w:pPr>
        <w:tabs>
          <w:tab w:val="left" w:pos="706"/>
        </w:tabs>
        <w:spacing w:before="86" w:after="0" w:line="276" w:lineRule="auto"/>
        <w:rPr>
          <w:rFonts w:ascii="Arial" w:eastAsia="Calibri" w:hAnsi="Arial" w:cs="Arial"/>
        </w:rPr>
      </w:pPr>
      <w:r>
        <w:rPr>
          <w:rFonts w:ascii="Arial" w:eastAsia="Calibri" w:hAnsi="Arial" w:cs="Arial"/>
        </w:rPr>
        <w:t xml:space="preserve"> </w:t>
      </w:r>
      <w:r w:rsidR="00437372">
        <w:rPr>
          <w:rFonts w:ascii="Arial" w:eastAsia="Calibri" w:hAnsi="Arial" w:cs="Arial"/>
        </w:rPr>
        <w:t xml:space="preserve"> -</w:t>
      </w:r>
      <w:r>
        <w:rPr>
          <w:rFonts w:ascii="Arial" w:eastAsia="Calibri" w:hAnsi="Arial" w:cs="Arial"/>
        </w:rPr>
        <w:t xml:space="preserve"> </w:t>
      </w:r>
      <w:r w:rsidR="00437372">
        <w:rPr>
          <w:rFonts w:ascii="Arial" w:eastAsia="Calibri" w:hAnsi="Arial" w:cs="Arial"/>
        </w:rPr>
        <w:t xml:space="preserve"> </w:t>
      </w:r>
      <w:r w:rsidR="001A1283">
        <w:rPr>
          <w:rFonts w:ascii="Arial" w:eastAsia="Calibri" w:hAnsi="Arial" w:cs="Arial"/>
        </w:rPr>
        <w:t xml:space="preserve"> </w:t>
      </w:r>
      <w:r>
        <w:rPr>
          <w:rFonts w:ascii="Arial" w:eastAsia="Calibri" w:hAnsi="Arial" w:cs="Arial"/>
        </w:rPr>
        <w:t xml:space="preserve">samospráva ďalej pripraví podklady a zabezpečí spracovanie </w:t>
      </w:r>
      <w:proofErr w:type="spellStart"/>
      <w:r>
        <w:rPr>
          <w:rFonts w:ascii="Arial" w:eastAsia="Calibri" w:hAnsi="Arial" w:cs="Arial"/>
        </w:rPr>
        <w:t>ex-post</w:t>
      </w:r>
      <w:proofErr w:type="spellEnd"/>
      <w:r>
        <w:rPr>
          <w:rFonts w:ascii="Arial" w:eastAsia="Calibri" w:hAnsi="Arial" w:cs="Arial"/>
        </w:rPr>
        <w:t xml:space="preserve"> hodnotenia </w:t>
      </w:r>
      <w:r>
        <w:rPr>
          <w:rFonts w:ascii="Arial" w:eastAsia="Calibri" w:hAnsi="Arial" w:cs="Arial"/>
        </w:rPr>
        <w:br/>
        <w:t xml:space="preserve">     </w:t>
      </w:r>
      <w:r w:rsidR="001A1283">
        <w:rPr>
          <w:rFonts w:ascii="Arial" w:eastAsia="Calibri" w:hAnsi="Arial" w:cs="Arial"/>
        </w:rPr>
        <w:t xml:space="preserve"> </w:t>
      </w:r>
      <w:r>
        <w:rPr>
          <w:rFonts w:ascii="Arial" w:eastAsia="Calibri" w:hAnsi="Arial" w:cs="Arial"/>
        </w:rPr>
        <w:t>predošlého PHSR vrátane hodnotenia finančných aspektov</w:t>
      </w:r>
      <w:r w:rsidR="007C63D0">
        <w:rPr>
          <w:rFonts w:ascii="Arial" w:eastAsia="Calibri" w:hAnsi="Arial" w:cs="Arial"/>
        </w:rPr>
        <w:t>.</w:t>
      </w:r>
      <w:r w:rsidR="006457DC">
        <w:rPr>
          <w:rFonts w:ascii="Arial" w:eastAsia="Calibri" w:hAnsi="Arial" w:cs="Arial"/>
        </w:rPr>
        <w:t xml:space="preserve">  </w:t>
      </w:r>
      <w:r w:rsidR="002208FA">
        <w:rPr>
          <w:rFonts w:ascii="Arial" w:eastAsia="Calibri" w:hAnsi="Arial" w:cs="Arial"/>
        </w:rPr>
        <w:br/>
      </w:r>
    </w:p>
    <w:p w:rsidR="00950E30" w:rsidRPr="00952645" w:rsidRDefault="00950E30" w:rsidP="00891254">
      <w:pPr>
        <w:tabs>
          <w:tab w:val="left" w:pos="706"/>
        </w:tabs>
        <w:spacing w:before="86" w:after="0" w:line="276" w:lineRule="auto"/>
        <w:rPr>
          <w:rFonts w:ascii="Arial" w:eastAsia="Calibri" w:hAnsi="Arial" w:cs="Arial"/>
        </w:rPr>
      </w:pPr>
    </w:p>
    <w:p w:rsidR="001A1283" w:rsidRDefault="001A1283">
      <w:pPr>
        <w:spacing w:after="0" w:line="547" w:lineRule="exact"/>
        <w:jc w:val="both"/>
        <w:rPr>
          <w:rFonts w:ascii="Arial" w:eastAsia="Calibri" w:hAnsi="Arial" w:cs="Arial"/>
          <w:b/>
        </w:rPr>
      </w:pPr>
      <w:r>
        <w:rPr>
          <w:rFonts w:ascii="Arial" w:eastAsia="Calibri" w:hAnsi="Arial" w:cs="Arial"/>
          <w:b/>
        </w:rPr>
        <w:t>Hlavička dokumentu PR:</w:t>
      </w:r>
    </w:p>
    <w:p w:rsidR="00950E30" w:rsidRDefault="00950E30">
      <w:pPr>
        <w:spacing w:after="0" w:line="547" w:lineRule="exact"/>
        <w:jc w:val="both"/>
        <w:rPr>
          <w:rStyle w:val="CharStyle70"/>
          <w:rFonts w:ascii="Arial" w:hAnsi="Arial" w:cs="Arial"/>
          <w:b/>
        </w:rPr>
      </w:pPr>
    </w:p>
    <w:tbl>
      <w:tblPr>
        <w:tblW w:w="9356" w:type="dxa"/>
        <w:tblInd w:w="134" w:type="dxa"/>
        <w:tblLayout w:type="fixed"/>
        <w:tblCellMar>
          <w:left w:w="40" w:type="dxa"/>
          <w:right w:w="40" w:type="dxa"/>
        </w:tblCellMar>
        <w:tblLook w:val="0000"/>
      </w:tblPr>
      <w:tblGrid>
        <w:gridCol w:w="3402"/>
        <w:gridCol w:w="5954"/>
      </w:tblGrid>
      <w:tr w:rsidR="001A1283" w:rsidTr="00950E30">
        <w:trPr>
          <w:trHeight w:hRule="exact" w:val="552"/>
        </w:trPr>
        <w:tc>
          <w:tcPr>
            <w:tcW w:w="3402" w:type="dxa"/>
            <w:tcBorders>
              <w:top w:val="single" w:sz="6" w:space="0" w:color="auto"/>
              <w:left w:val="single" w:sz="6" w:space="0" w:color="auto"/>
              <w:bottom w:val="single" w:sz="6" w:space="0" w:color="auto"/>
              <w:right w:val="single" w:sz="6" w:space="0" w:color="auto"/>
            </w:tcBorders>
          </w:tcPr>
          <w:p w:rsidR="001A1283" w:rsidRPr="001A1283" w:rsidRDefault="001A1283" w:rsidP="0040310C">
            <w:pPr>
              <w:pStyle w:val="Style11"/>
              <w:widowControl/>
              <w:spacing w:line="240" w:lineRule="auto"/>
              <w:ind w:left="14"/>
              <w:rPr>
                <w:rStyle w:val="FontStyle122"/>
                <w:rFonts w:ascii="Arial" w:hAnsi="Arial" w:cs="Arial"/>
              </w:rPr>
            </w:pPr>
            <w:r w:rsidRPr="001A1283">
              <w:rPr>
                <w:rStyle w:val="FontStyle122"/>
                <w:rFonts w:ascii="Arial" w:hAnsi="Arial" w:cs="Arial"/>
              </w:rPr>
              <w:t>Názov:</w:t>
            </w:r>
          </w:p>
        </w:tc>
        <w:tc>
          <w:tcPr>
            <w:tcW w:w="5954" w:type="dxa"/>
            <w:tcBorders>
              <w:top w:val="single" w:sz="6" w:space="0" w:color="auto"/>
              <w:left w:val="single" w:sz="6" w:space="0" w:color="auto"/>
              <w:bottom w:val="single" w:sz="6" w:space="0" w:color="auto"/>
              <w:right w:val="single" w:sz="6" w:space="0" w:color="auto"/>
            </w:tcBorders>
          </w:tcPr>
          <w:p w:rsidR="001A1283" w:rsidRPr="006C65EF" w:rsidRDefault="001A1283" w:rsidP="008652F3">
            <w:pPr>
              <w:pStyle w:val="Style13"/>
              <w:widowControl/>
              <w:ind w:left="10" w:firstLine="10"/>
              <w:rPr>
                <w:rStyle w:val="FontStyle127"/>
                <w:rFonts w:ascii="Arial" w:hAnsi="Arial" w:cs="Arial"/>
                <w:b/>
              </w:rPr>
            </w:pPr>
            <w:r w:rsidRPr="006C65EF">
              <w:rPr>
                <w:rStyle w:val="FontStyle127"/>
                <w:rFonts w:ascii="Arial" w:hAnsi="Arial" w:cs="Arial"/>
                <w:b/>
              </w:rPr>
              <w:t xml:space="preserve">PROGRAM ROZVOJA </w:t>
            </w:r>
            <w:r w:rsidR="00F55869">
              <w:rPr>
                <w:rStyle w:val="FontStyle127"/>
                <w:rFonts w:ascii="Arial" w:hAnsi="Arial" w:cs="Arial"/>
                <w:b/>
              </w:rPr>
              <w:t>OBCE</w:t>
            </w:r>
            <w:r w:rsidRPr="006C65EF">
              <w:rPr>
                <w:rStyle w:val="FontStyle127"/>
                <w:rFonts w:ascii="Arial" w:hAnsi="Arial" w:cs="Arial"/>
                <w:b/>
              </w:rPr>
              <w:t xml:space="preserve"> </w:t>
            </w:r>
            <w:r w:rsidR="00DA13A2">
              <w:rPr>
                <w:rStyle w:val="FontStyle127"/>
                <w:rFonts w:ascii="Arial" w:hAnsi="Arial" w:cs="Arial"/>
                <w:b/>
              </w:rPr>
              <w:t>GALOVANY</w:t>
            </w:r>
            <w:r w:rsidRPr="006C65EF">
              <w:rPr>
                <w:rStyle w:val="FontStyle127"/>
                <w:rFonts w:ascii="Arial" w:hAnsi="Arial" w:cs="Arial"/>
                <w:b/>
              </w:rPr>
              <w:br/>
              <w:t>NA ROKY 2015 - 202</w:t>
            </w:r>
            <w:r w:rsidR="008652F3">
              <w:rPr>
                <w:rStyle w:val="FontStyle127"/>
                <w:rFonts w:ascii="Arial" w:hAnsi="Arial" w:cs="Arial"/>
                <w:b/>
              </w:rPr>
              <w:t>1</w:t>
            </w:r>
          </w:p>
        </w:tc>
      </w:tr>
      <w:tr w:rsidR="001A1283" w:rsidTr="00950E30">
        <w:trPr>
          <w:trHeight w:hRule="exact" w:val="278"/>
        </w:trPr>
        <w:tc>
          <w:tcPr>
            <w:tcW w:w="3402" w:type="dxa"/>
            <w:tcBorders>
              <w:top w:val="single" w:sz="6" w:space="0" w:color="auto"/>
              <w:left w:val="single" w:sz="6" w:space="0" w:color="auto"/>
              <w:bottom w:val="single" w:sz="6" w:space="0" w:color="auto"/>
              <w:right w:val="single" w:sz="6" w:space="0" w:color="auto"/>
            </w:tcBorders>
          </w:tcPr>
          <w:p w:rsidR="001A1283" w:rsidRPr="001A1283" w:rsidRDefault="001A1283" w:rsidP="0040310C">
            <w:pPr>
              <w:pStyle w:val="Style11"/>
              <w:widowControl/>
              <w:spacing w:line="240" w:lineRule="auto"/>
              <w:ind w:left="14"/>
              <w:rPr>
                <w:rStyle w:val="FontStyle122"/>
                <w:rFonts w:ascii="Arial" w:hAnsi="Arial" w:cs="Arial"/>
              </w:rPr>
            </w:pPr>
            <w:r w:rsidRPr="001A1283">
              <w:rPr>
                <w:rStyle w:val="FontStyle122"/>
                <w:rFonts w:ascii="Arial" w:hAnsi="Arial" w:cs="Arial"/>
              </w:rPr>
              <w:t>Územné vymedzenie :</w:t>
            </w:r>
          </w:p>
        </w:tc>
        <w:tc>
          <w:tcPr>
            <w:tcW w:w="5954" w:type="dxa"/>
            <w:tcBorders>
              <w:top w:val="single" w:sz="6" w:space="0" w:color="auto"/>
              <w:left w:val="single" w:sz="6" w:space="0" w:color="auto"/>
              <w:bottom w:val="single" w:sz="6" w:space="0" w:color="auto"/>
              <w:right w:val="single" w:sz="6" w:space="0" w:color="auto"/>
            </w:tcBorders>
          </w:tcPr>
          <w:p w:rsidR="001A1283" w:rsidRPr="006C65EF" w:rsidRDefault="00F55869" w:rsidP="0040310C">
            <w:pPr>
              <w:pStyle w:val="Style13"/>
              <w:widowControl/>
              <w:spacing w:line="240" w:lineRule="auto"/>
              <w:ind w:left="10"/>
              <w:rPr>
                <w:rStyle w:val="FontStyle127"/>
                <w:rFonts w:ascii="Arial" w:hAnsi="Arial" w:cs="Arial"/>
              </w:rPr>
            </w:pPr>
            <w:r>
              <w:rPr>
                <w:rStyle w:val="FontStyle127"/>
                <w:rFonts w:ascii="Arial" w:hAnsi="Arial" w:cs="Arial"/>
              </w:rPr>
              <w:t>Obec</w:t>
            </w:r>
            <w:r w:rsidR="001A1283" w:rsidRPr="006C65EF">
              <w:rPr>
                <w:rStyle w:val="FontStyle127"/>
                <w:rFonts w:ascii="Arial" w:hAnsi="Arial" w:cs="Arial"/>
              </w:rPr>
              <w:t xml:space="preserve"> </w:t>
            </w:r>
            <w:r w:rsidR="00DA13A2">
              <w:rPr>
                <w:rStyle w:val="FontStyle127"/>
                <w:rFonts w:ascii="Arial" w:hAnsi="Arial" w:cs="Arial"/>
              </w:rPr>
              <w:t>Galovany</w:t>
            </w:r>
          </w:p>
        </w:tc>
      </w:tr>
      <w:tr w:rsidR="001A1283" w:rsidTr="00950E30">
        <w:trPr>
          <w:trHeight w:hRule="exact" w:val="278"/>
        </w:trPr>
        <w:tc>
          <w:tcPr>
            <w:tcW w:w="3402" w:type="dxa"/>
            <w:tcBorders>
              <w:top w:val="single" w:sz="6" w:space="0" w:color="auto"/>
              <w:left w:val="single" w:sz="6" w:space="0" w:color="auto"/>
              <w:bottom w:val="single" w:sz="6" w:space="0" w:color="auto"/>
              <w:right w:val="single" w:sz="6" w:space="0" w:color="auto"/>
            </w:tcBorders>
          </w:tcPr>
          <w:p w:rsidR="001A1283" w:rsidRPr="001A1283" w:rsidRDefault="001A1283" w:rsidP="0040310C">
            <w:pPr>
              <w:pStyle w:val="Style11"/>
              <w:widowControl/>
              <w:spacing w:line="240" w:lineRule="auto"/>
              <w:ind w:left="14"/>
              <w:rPr>
                <w:rStyle w:val="FontStyle122"/>
                <w:rFonts w:ascii="Arial" w:hAnsi="Arial" w:cs="Arial"/>
              </w:rPr>
            </w:pPr>
            <w:r w:rsidRPr="001A1283">
              <w:rPr>
                <w:rStyle w:val="FontStyle122"/>
                <w:rFonts w:ascii="Arial" w:hAnsi="Arial" w:cs="Arial"/>
              </w:rPr>
              <w:t>Územný plán obce/VÚC schválený:</w:t>
            </w:r>
          </w:p>
        </w:tc>
        <w:tc>
          <w:tcPr>
            <w:tcW w:w="5954" w:type="dxa"/>
            <w:tcBorders>
              <w:top w:val="single" w:sz="6" w:space="0" w:color="auto"/>
              <w:left w:val="single" w:sz="6" w:space="0" w:color="auto"/>
              <w:bottom w:val="single" w:sz="6" w:space="0" w:color="auto"/>
              <w:right w:val="single" w:sz="6" w:space="0" w:color="auto"/>
            </w:tcBorders>
          </w:tcPr>
          <w:p w:rsidR="001A1283" w:rsidRPr="006C65EF" w:rsidRDefault="00207A01" w:rsidP="00571280">
            <w:pPr>
              <w:pStyle w:val="Style18"/>
              <w:widowControl/>
              <w:ind w:left="5"/>
              <w:rPr>
                <w:rStyle w:val="FontStyle126"/>
                <w:rFonts w:ascii="Arial" w:hAnsi="Arial" w:cs="Arial"/>
                <w:i w:val="0"/>
              </w:rPr>
            </w:pPr>
            <w:r w:rsidRPr="00DA13A2">
              <w:rPr>
                <w:rStyle w:val="FontStyle126"/>
                <w:rFonts w:ascii="Arial" w:hAnsi="Arial" w:cs="Arial"/>
                <w:i w:val="0"/>
              </w:rPr>
              <w:t>áno</w:t>
            </w:r>
          </w:p>
        </w:tc>
      </w:tr>
      <w:tr w:rsidR="001A1283" w:rsidTr="00950E30">
        <w:trPr>
          <w:trHeight w:hRule="exact" w:val="278"/>
        </w:trPr>
        <w:tc>
          <w:tcPr>
            <w:tcW w:w="3402" w:type="dxa"/>
            <w:tcBorders>
              <w:top w:val="single" w:sz="6" w:space="0" w:color="auto"/>
              <w:left w:val="single" w:sz="6" w:space="0" w:color="auto"/>
              <w:bottom w:val="single" w:sz="6" w:space="0" w:color="auto"/>
              <w:right w:val="single" w:sz="6" w:space="0" w:color="auto"/>
            </w:tcBorders>
          </w:tcPr>
          <w:p w:rsidR="001A1283" w:rsidRPr="001A1283" w:rsidRDefault="001A1283" w:rsidP="0000147D">
            <w:pPr>
              <w:pStyle w:val="Style11"/>
              <w:widowControl/>
              <w:spacing w:line="240" w:lineRule="auto"/>
              <w:ind w:left="14"/>
              <w:rPr>
                <w:rStyle w:val="FontStyle122"/>
                <w:rFonts w:ascii="Arial" w:hAnsi="Arial" w:cs="Arial"/>
              </w:rPr>
            </w:pPr>
            <w:r w:rsidRPr="001A1283">
              <w:rPr>
                <w:rStyle w:val="FontStyle122"/>
                <w:rFonts w:ascii="Arial" w:hAnsi="Arial" w:cs="Arial"/>
              </w:rPr>
              <w:t>Dátum schválenia PR:</w:t>
            </w:r>
          </w:p>
        </w:tc>
        <w:tc>
          <w:tcPr>
            <w:tcW w:w="5954" w:type="dxa"/>
            <w:tcBorders>
              <w:top w:val="single" w:sz="6" w:space="0" w:color="auto"/>
              <w:left w:val="single" w:sz="6" w:space="0" w:color="auto"/>
              <w:bottom w:val="single" w:sz="6" w:space="0" w:color="auto"/>
              <w:right w:val="single" w:sz="6" w:space="0" w:color="auto"/>
            </w:tcBorders>
          </w:tcPr>
          <w:p w:rsidR="001A1283" w:rsidRPr="006C65EF" w:rsidRDefault="004F0B95" w:rsidP="0040310C">
            <w:pPr>
              <w:pStyle w:val="Style18"/>
              <w:widowControl/>
              <w:ind w:left="5"/>
              <w:rPr>
                <w:rStyle w:val="FontStyle126"/>
                <w:rFonts w:ascii="Arial" w:hAnsi="Arial" w:cs="Arial"/>
                <w:i w:val="0"/>
              </w:rPr>
            </w:pPr>
            <w:r w:rsidRPr="004F0B95">
              <w:rPr>
                <w:rStyle w:val="FontStyle126"/>
                <w:rFonts w:ascii="Arial" w:hAnsi="Arial" w:cs="Arial"/>
                <w:i w:val="0"/>
                <w:highlight w:val="yellow"/>
              </w:rPr>
              <w:t>XX.XX.XXXX</w:t>
            </w:r>
          </w:p>
        </w:tc>
      </w:tr>
      <w:tr w:rsidR="001A1283" w:rsidTr="00950E30">
        <w:trPr>
          <w:trHeight w:hRule="exact" w:val="278"/>
        </w:trPr>
        <w:tc>
          <w:tcPr>
            <w:tcW w:w="3402" w:type="dxa"/>
            <w:tcBorders>
              <w:top w:val="single" w:sz="6" w:space="0" w:color="auto"/>
              <w:left w:val="single" w:sz="6" w:space="0" w:color="auto"/>
              <w:bottom w:val="single" w:sz="6" w:space="0" w:color="auto"/>
              <w:right w:val="single" w:sz="6" w:space="0" w:color="auto"/>
            </w:tcBorders>
          </w:tcPr>
          <w:p w:rsidR="001A1283" w:rsidRPr="001A1283" w:rsidRDefault="001A1283" w:rsidP="0040310C">
            <w:pPr>
              <w:pStyle w:val="Style11"/>
              <w:widowControl/>
              <w:spacing w:line="240" w:lineRule="auto"/>
              <w:ind w:left="14"/>
              <w:rPr>
                <w:rStyle w:val="FontStyle122"/>
                <w:rFonts w:ascii="Arial" w:hAnsi="Arial" w:cs="Arial"/>
              </w:rPr>
            </w:pPr>
            <w:r w:rsidRPr="001A1283">
              <w:rPr>
                <w:rStyle w:val="FontStyle122"/>
                <w:rFonts w:ascii="Arial" w:hAnsi="Arial" w:cs="Arial"/>
              </w:rPr>
              <w:t>Dátum platnosti:</w:t>
            </w:r>
          </w:p>
        </w:tc>
        <w:tc>
          <w:tcPr>
            <w:tcW w:w="5954" w:type="dxa"/>
            <w:tcBorders>
              <w:top w:val="single" w:sz="6" w:space="0" w:color="auto"/>
              <w:left w:val="single" w:sz="6" w:space="0" w:color="auto"/>
              <w:bottom w:val="single" w:sz="6" w:space="0" w:color="auto"/>
              <w:right w:val="single" w:sz="6" w:space="0" w:color="auto"/>
            </w:tcBorders>
          </w:tcPr>
          <w:p w:rsidR="001A1283" w:rsidRPr="006C65EF" w:rsidRDefault="004F0B95" w:rsidP="0040310C">
            <w:pPr>
              <w:pStyle w:val="Style18"/>
              <w:widowControl/>
              <w:ind w:left="5"/>
              <w:rPr>
                <w:rStyle w:val="FontStyle126"/>
                <w:rFonts w:ascii="Arial" w:hAnsi="Arial" w:cs="Arial"/>
                <w:i w:val="0"/>
              </w:rPr>
            </w:pPr>
            <w:r w:rsidRPr="004F0B95">
              <w:rPr>
                <w:rStyle w:val="FontStyle126"/>
                <w:rFonts w:ascii="Arial" w:hAnsi="Arial" w:cs="Arial"/>
                <w:i w:val="0"/>
                <w:highlight w:val="yellow"/>
              </w:rPr>
              <w:t>XX.XX.XXXX</w:t>
            </w:r>
            <w:r w:rsidR="006C65EF" w:rsidRPr="006C65EF">
              <w:rPr>
                <w:rStyle w:val="FontStyle126"/>
                <w:rFonts w:ascii="Arial" w:hAnsi="Arial" w:cs="Arial"/>
                <w:i w:val="0"/>
              </w:rPr>
              <w:t xml:space="preserve"> </w:t>
            </w:r>
          </w:p>
        </w:tc>
      </w:tr>
      <w:tr w:rsidR="001A1283" w:rsidTr="00950E30">
        <w:trPr>
          <w:trHeight w:hRule="exact" w:val="278"/>
        </w:trPr>
        <w:tc>
          <w:tcPr>
            <w:tcW w:w="3402" w:type="dxa"/>
            <w:tcBorders>
              <w:top w:val="single" w:sz="6" w:space="0" w:color="auto"/>
              <w:left w:val="single" w:sz="6" w:space="0" w:color="auto"/>
              <w:bottom w:val="single" w:sz="6" w:space="0" w:color="auto"/>
              <w:right w:val="single" w:sz="6" w:space="0" w:color="auto"/>
            </w:tcBorders>
          </w:tcPr>
          <w:p w:rsidR="001A1283" w:rsidRPr="001A1283" w:rsidRDefault="001A1283" w:rsidP="0040310C">
            <w:pPr>
              <w:pStyle w:val="Style11"/>
              <w:widowControl/>
              <w:spacing w:line="240" w:lineRule="auto"/>
              <w:rPr>
                <w:rStyle w:val="FontStyle122"/>
                <w:rFonts w:ascii="Arial" w:hAnsi="Arial" w:cs="Arial"/>
                <w:vertAlign w:val="superscript"/>
              </w:rPr>
            </w:pPr>
            <w:r w:rsidRPr="001A1283">
              <w:rPr>
                <w:rStyle w:val="FontStyle122"/>
                <w:rFonts w:ascii="Arial" w:hAnsi="Arial" w:cs="Arial"/>
              </w:rPr>
              <w:t>Verzia</w:t>
            </w:r>
            <w:r w:rsidRPr="001A1283">
              <w:rPr>
                <w:rStyle w:val="FontStyle122"/>
                <w:rFonts w:ascii="Arial" w:hAnsi="Arial" w:cs="Arial"/>
                <w:vertAlign w:val="superscript"/>
              </w:rPr>
              <w:t>1</w:t>
            </w:r>
          </w:p>
        </w:tc>
        <w:tc>
          <w:tcPr>
            <w:tcW w:w="5954" w:type="dxa"/>
            <w:tcBorders>
              <w:top w:val="single" w:sz="6" w:space="0" w:color="auto"/>
              <w:left w:val="single" w:sz="6" w:space="0" w:color="auto"/>
              <w:bottom w:val="single" w:sz="6" w:space="0" w:color="auto"/>
              <w:right w:val="single" w:sz="6" w:space="0" w:color="auto"/>
            </w:tcBorders>
          </w:tcPr>
          <w:p w:rsidR="001A1283" w:rsidRPr="006C65EF" w:rsidRDefault="006C65EF" w:rsidP="0040310C">
            <w:pPr>
              <w:pStyle w:val="Style18"/>
              <w:widowControl/>
              <w:rPr>
                <w:rStyle w:val="FontStyle126"/>
                <w:rFonts w:ascii="Arial" w:hAnsi="Arial" w:cs="Arial"/>
                <w:i w:val="0"/>
              </w:rPr>
            </w:pPr>
            <w:r w:rsidRPr="006C65EF">
              <w:rPr>
                <w:rStyle w:val="FontStyle126"/>
                <w:rFonts w:ascii="Arial" w:hAnsi="Arial" w:cs="Arial"/>
                <w:i w:val="0"/>
              </w:rPr>
              <w:t>1.0</w:t>
            </w:r>
          </w:p>
        </w:tc>
      </w:tr>
      <w:tr w:rsidR="001A1283" w:rsidTr="00950E30">
        <w:trPr>
          <w:trHeight w:hRule="exact" w:val="283"/>
        </w:trPr>
        <w:tc>
          <w:tcPr>
            <w:tcW w:w="3402" w:type="dxa"/>
            <w:tcBorders>
              <w:top w:val="single" w:sz="6" w:space="0" w:color="auto"/>
              <w:left w:val="single" w:sz="6" w:space="0" w:color="auto"/>
              <w:bottom w:val="single" w:sz="6" w:space="0" w:color="auto"/>
              <w:right w:val="single" w:sz="6" w:space="0" w:color="auto"/>
            </w:tcBorders>
          </w:tcPr>
          <w:p w:rsidR="001A1283" w:rsidRPr="001A1283" w:rsidRDefault="001A1283" w:rsidP="0040310C">
            <w:pPr>
              <w:pStyle w:val="Style11"/>
              <w:widowControl/>
              <w:spacing w:line="240" w:lineRule="auto"/>
              <w:ind w:left="14"/>
              <w:rPr>
                <w:rStyle w:val="FontStyle122"/>
                <w:rFonts w:ascii="Arial" w:hAnsi="Arial" w:cs="Arial"/>
              </w:rPr>
            </w:pPr>
            <w:r w:rsidRPr="001A1283">
              <w:rPr>
                <w:rStyle w:val="FontStyle122"/>
                <w:rFonts w:ascii="Arial" w:hAnsi="Arial" w:cs="Arial"/>
              </w:rPr>
              <w:t>Publikovaný verejne:</w:t>
            </w:r>
          </w:p>
        </w:tc>
        <w:tc>
          <w:tcPr>
            <w:tcW w:w="5954" w:type="dxa"/>
            <w:tcBorders>
              <w:top w:val="single" w:sz="6" w:space="0" w:color="auto"/>
              <w:left w:val="single" w:sz="6" w:space="0" w:color="auto"/>
              <w:bottom w:val="single" w:sz="6" w:space="0" w:color="auto"/>
              <w:right w:val="single" w:sz="6" w:space="0" w:color="auto"/>
            </w:tcBorders>
          </w:tcPr>
          <w:p w:rsidR="001A1283" w:rsidRPr="006C65EF" w:rsidRDefault="004F0B95" w:rsidP="0040310C">
            <w:pPr>
              <w:pStyle w:val="Style18"/>
              <w:widowControl/>
              <w:ind w:left="5"/>
              <w:rPr>
                <w:rStyle w:val="FontStyle126"/>
                <w:rFonts w:ascii="Arial" w:hAnsi="Arial" w:cs="Arial"/>
                <w:i w:val="0"/>
              </w:rPr>
            </w:pPr>
            <w:r w:rsidRPr="004F0B95">
              <w:rPr>
                <w:rStyle w:val="FontStyle126"/>
                <w:rFonts w:ascii="Arial" w:hAnsi="Arial" w:cs="Arial"/>
                <w:i w:val="0"/>
                <w:highlight w:val="yellow"/>
              </w:rPr>
              <w:t>XX.XX.XXXX</w:t>
            </w:r>
            <w:r w:rsidR="006C65EF" w:rsidRPr="006C65EF">
              <w:rPr>
                <w:rStyle w:val="FontStyle126"/>
                <w:rFonts w:ascii="Arial" w:hAnsi="Arial" w:cs="Arial"/>
                <w:i w:val="0"/>
              </w:rPr>
              <w:t xml:space="preserve"> </w:t>
            </w:r>
          </w:p>
        </w:tc>
      </w:tr>
    </w:tbl>
    <w:p w:rsidR="001A1283" w:rsidRPr="00DA13A2" w:rsidRDefault="00F82CAE">
      <w:pPr>
        <w:spacing w:after="0" w:line="547" w:lineRule="exact"/>
        <w:jc w:val="both"/>
        <w:rPr>
          <w:rStyle w:val="CharStyle70"/>
          <w:rFonts w:ascii="Arial" w:hAnsi="Arial" w:cs="Arial"/>
          <w:b/>
          <w:color w:val="8EAADB" w:themeColor="accent5" w:themeTint="99"/>
        </w:rPr>
      </w:pPr>
      <w:r w:rsidRPr="00DA13A2">
        <w:rPr>
          <w:rFonts w:ascii="Arial" w:eastAsia="Calibri" w:hAnsi="Arial" w:cs="Arial"/>
          <w:color w:val="8EAADB" w:themeColor="accent5" w:themeTint="99"/>
          <w:sz w:val="20"/>
          <w:szCs w:val="20"/>
        </w:rPr>
        <w:t>F</w:t>
      </w:r>
      <w:r w:rsidR="001A1283" w:rsidRPr="00DA13A2">
        <w:rPr>
          <w:rFonts w:ascii="Arial" w:eastAsia="Calibri" w:hAnsi="Arial" w:cs="Arial"/>
          <w:color w:val="8EAADB" w:themeColor="accent5" w:themeTint="99"/>
          <w:sz w:val="20"/>
          <w:szCs w:val="20"/>
        </w:rPr>
        <w:t>ormulár č. Ú1</w:t>
      </w:r>
    </w:p>
    <w:p w:rsidR="001A1283" w:rsidRDefault="001A1283">
      <w:pPr>
        <w:spacing w:after="0" w:line="547" w:lineRule="exact"/>
        <w:jc w:val="both"/>
        <w:rPr>
          <w:rStyle w:val="CharStyle70"/>
          <w:rFonts w:ascii="Arial" w:hAnsi="Arial" w:cs="Arial"/>
          <w:b/>
        </w:rPr>
      </w:pPr>
    </w:p>
    <w:p w:rsidR="00950E30" w:rsidRDefault="00950E30">
      <w:pPr>
        <w:spacing w:after="0" w:line="547" w:lineRule="exact"/>
        <w:jc w:val="both"/>
        <w:rPr>
          <w:rStyle w:val="CharStyle70"/>
          <w:rFonts w:ascii="Arial" w:hAnsi="Arial" w:cs="Arial"/>
          <w:b/>
        </w:rPr>
      </w:pPr>
    </w:p>
    <w:p w:rsidR="00DA13A2" w:rsidRDefault="00DA13A2">
      <w:pPr>
        <w:spacing w:after="0" w:line="547" w:lineRule="exact"/>
        <w:jc w:val="both"/>
        <w:rPr>
          <w:rFonts w:ascii="Arial" w:eastAsia="Calibri" w:hAnsi="Arial" w:cs="Arial"/>
          <w:b/>
        </w:rPr>
      </w:pPr>
    </w:p>
    <w:p w:rsidR="002208FA" w:rsidRDefault="00C77FEA">
      <w:pPr>
        <w:spacing w:after="0" w:line="547" w:lineRule="exact"/>
        <w:jc w:val="both"/>
        <w:rPr>
          <w:rFonts w:ascii="Arial" w:eastAsia="Calibri" w:hAnsi="Arial" w:cs="Arial"/>
          <w:b/>
        </w:rPr>
      </w:pPr>
      <w:r>
        <w:rPr>
          <w:rFonts w:ascii="Arial" w:eastAsia="Calibri" w:hAnsi="Arial" w:cs="Arial"/>
          <w:b/>
        </w:rPr>
        <w:t xml:space="preserve">  Zámer spracovania PR:</w:t>
      </w:r>
    </w:p>
    <w:tbl>
      <w:tblPr>
        <w:tblW w:w="9356" w:type="dxa"/>
        <w:tblInd w:w="134" w:type="dxa"/>
        <w:tblLayout w:type="fixed"/>
        <w:tblCellMar>
          <w:left w:w="40" w:type="dxa"/>
          <w:right w:w="40" w:type="dxa"/>
        </w:tblCellMar>
        <w:tblLook w:val="0000"/>
      </w:tblPr>
      <w:tblGrid>
        <w:gridCol w:w="2126"/>
        <w:gridCol w:w="7230"/>
      </w:tblGrid>
      <w:tr w:rsidR="00210DB1" w:rsidTr="00C77FEA">
        <w:trPr>
          <w:trHeight w:hRule="exact" w:val="588"/>
        </w:trPr>
        <w:tc>
          <w:tcPr>
            <w:tcW w:w="2126" w:type="dxa"/>
            <w:tcBorders>
              <w:top w:val="single" w:sz="6" w:space="0" w:color="auto"/>
              <w:left w:val="single" w:sz="6" w:space="0" w:color="auto"/>
              <w:bottom w:val="single" w:sz="6" w:space="0" w:color="auto"/>
              <w:right w:val="single" w:sz="6" w:space="0" w:color="auto"/>
            </w:tcBorders>
          </w:tcPr>
          <w:p w:rsidR="00210DB1" w:rsidRPr="00C77FEA" w:rsidRDefault="00210DB1" w:rsidP="0040310C">
            <w:pPr>
              <w:pStyle w:val="Style11"/>
              <w:widowControl/>
              <w:spacing w:line="240" w:lineRule="auto"/>
              <w:ind w:left="34"/>
              <w:rPr>
                <w:rStyle w:val="FontStyle122"/>
                <w:rFonts w:ascii="Arial" w:hAnsi="Arial" w:cs="Arial"/>
              </w:rPr>
            </w:pPr>
            <w:r w:rsidRPr="00C77FEA">
              <w:rPr>
                <w:rStyle w:val="FontStyle122"/>
                <w:rFonts w:ascii="Arial" w:hAnsi="Arial" w:cs="Arial"/>
              </w:rPr>
              <w:t>Názov dokumentu</w:t>
            </w:r>
          </w:p>
        </w:tc>
        <w:tc>
          <w:tcPr>
            <w:tcW w:w="7230" w:type="dxa"/>
            <w:tcBorders>
              <w:top w:val="single" w:sz="6" w:space="0" w:color="auto"/>
              <w:left w:val="single" w:sz="6" w:space="0" w:color="auto"/>
              <w:bottom w:val="single" w:sz="6" w:space="0" w:color="auto"/>
              <w:right w:val="single" w:sz="6" w:space="0" w:color="auto"/>
            </w:tcBorders>
          </w:tcPr>
          <w:p w:rsidR="00210DB1" w:rsidRPr="00C77FEA" w:rsidRDefault="00210DB1" w:rsidP="008652F3">
            <w:pPr>
              <w:pStyle w:val="Style13"/>
              <w:widowControl/>
              <w:ind w:left="178" w:right="10"/>
              <w:rPr>
                <w:rStyle w:val="FontStyle126"/>
                <w:rFonts w:ascii="Arial" w:hAnsi="Arial" w:cs="Arial"/>
              </w:rPr>
            </w:pPr>
            <w:r w:rsidRPr="00C77FEA">
              <w:rPr>
                <w:rStyle w:val="FontStyle127"/>
                <w:rFonts w:ascii="Arial" w:hAnsi="Arial" w:cs="Arial"/>
              </w:rPr>
              <w:t>-   Program</w:t>
            </w:r>
            <w:r w:rsidR="00C77FEA" w:rsidRPr="00C77FEA">
              <w:rPr>
                <w:rStyle w:val="FontStyle127"/>
                <w:rFonts w:ascii="Arial" w:hAnsi="Arial" w:cs="Arial"/>
              </w:rPr>
              <w:t xml:space="preserve"> </w:t>
            </w:r>
            <w:r w:rsidRPr="00C77FEA">
              <w:rPr>
                <w:rStyle w:val="FontStyle127"/>
                <w:rFonts w:ascii="Arial" w:hAnsi="Arial" w:cs="Arial"/>
              </w:rPr>
              <w:t xml:space="preserve">rozvoja </w:t>
            </w:r>
            <w:r w:rsidR="00F55869">
              <w:rPr>
                <w:rStyle w:val="FontStyle127"/>
                <w:rFonts w:ascii="Arial" w:hAnsi="Arial" w:cs="Arial"/>
              </w:rPr>
              <w:t>obce</w:t>
            </w:r>
            <w:r w:rsidR="00C77FEA" w:rsidRPr="00C77FEA">
              <w:rPr>
                <w:rStyle w:val="FontStyle127"/>
                <w:rFonts w:ascii="Arial" w:hAnsi="Arial" w:cs="Arial"/>
              </w:rPr>
              <w:t xml:space="preserve"> </w:t>
            </w:r>
            <w:r w:rsidR="00DA13A2">
              <w:rPr>
                <w:rStyle w:val="FontStyle127"/>
                <w:rFonts w:ascii="Arial" w:hAnsi="Arial" w:cs="Arial"/>
              </w:rPr>
              <w:t>Galovany</w:t>
            </w:r>
            <w:r w:rsidR="00C77FEA" w:rsidRPr="00C77FEA">
              <w:rPr>
                <w:rStyle w:val="FontStyle127"/>
                <w:rFonts w:ascii="Arial" w:hAnsi="Arial" w:cs="Arial"/>
              </w:rPr>
              <w:t xml:space="preserve"> na roky 2015 – 202</w:t>
            </w:r>
            <w:r w:rsidR="008652F3">
              <w:rPr>
                <w:rStyle w:val="FontStyle127"/>
                <w:rFonts w:ascii="Arial" w:hAnsi="Arial" w:cs="Arial"/>
              </w:rPr>
              <w:t>1</w:t>
            </w:r>
            <w:r w:rsidR="00C77FEA" w:rsidRPr="00C77FEA">
              <w:rPr>
                <w:rStyle w:val="FontStyle127"/>
                <w:rFonts w:ascii="Arial" w:hAnsi="Arial" w:cs="Arial"/>
              </w:rPr>
              <w:t>,</w:t>
            </w:r>
          </w:p>
        </w:tc>
      </w:tr>
      <w:tr w:rsidR="00210DB1" w:rsidTr="00675EA2">
        <w:trPr>
          <w:trHeight w:hRule="exact" w:val="1154"/>
        </w:trPr>
        <w:tc>
          <w:tcPr>
            <w:tcW w:w="2126" w:type="dxa"/>
            <w:tcBorders>
              <w:top w:val="single" w:sz="6" w:space="0" w:color="auto"/>
              <w:left w:val="single" w:sz="6" w:space="0" w:color="auto"/>
              <w:bottom w:val="single" w:sz="6" w:space="0" w:color="auto"/>
              <w:right w:val="single" w:sz="6" w:space="0" w:color="auto"/>
            </w:tcBorders>
          </w:tcPr>
          <w:p w:rsidR="00210DB1" w:rsidRPr="00C77FEA" w:rsidRDefault="00210DB1" w:rsidP="0040310C">
            <w:pPr>
              <w:pStyle w:val="Style11"/>
              <w:widowControl/>
              <w:spacing w:line="240" w:lineRule="auto"/>
              <w:ind w:left="34"/>
              <w:rPr>
                <w:rStyle w:val="FontStyle122"/>
                <w:rFonts w:ascii="Arial" w:hAnsi="Arial" w:cs="Arial"/>
              </w:rPr>
            </w:pPr>
            <w:r w:rsidRPr="00C77FEA">
              <w:rPr>
                <w:rStyle w:val="FontStyle122"/>
                <w:rFonts w:ascii="Arial" w:hAnsi="Arial" w:cs="Arial"/>
              </w:rPr>
              <w:t>Forma spracovania</w:t>
            </w:r>
          </w:p>
        </w:tc>
        <w:tc>
          <w:tcPr>
            <w:tcW w:w="7230" w:type="dxa"/>
            <w:tcBorders>
              <w:top w:val="single" w:sz="6" w:space="0" w:color="auto"/>
              <w:left w:val="single" w:sz="6" w:space="0" w:color="auto"/>
              <w:bottom w:val="single" w:sz="6" w:space="0" w:color="auto"/>
              <w:right w:val="single" w:sz="6" w:space="0" w:color="auto"/>
            </w:tcBorders>
          </w:tcPr>
          <w:p w:rsidR="00210DB1" w:rsidRPr="00C77FEA" w:rsidRDefault="00210DB1" w:rsidP="00C77FEA">
            <w:pPr>
              <w:pStyle w:val="Style16"/>
              <w:widowControl/>
              <w:tabs>
                <w:tab w:val="left" w:pos="386"/>
              </w:tabs>
              <w:ind w:left="178" w:firstLine="0"/>
              <w:rPr>
                <w:rStyle w:val="FontStyle127"/>
                <w:rFonts w:ascii="Arial" w:hAnsi="Arial" w:cs="Arial"/>
              </w:rPr>
            </w:pPr>
            <w:r w:rsidRPr="00C77FEA">
              <w:rPr>
                <w:rStyle w:val="FontStyle127"/>
                <w:rFonts w:ascii="Arial" w:hAnsi="Arial" w:cs="Arial"/>
              </w:rPr>
              <w:t>-</w:t>
            </w:r>
            <w:r w:rsidRPr="00C77FEA">
              <w:rPr>
                <w:rStyle w:val="FontStyle127"/>
                <w:rFonts w:ascii="Arial" w:hAnsi="Arial" w:cs="Arial"/>
                <w:iCs/>
              </w:rPr>
              <w:tab/>
            </w:r>
            <w:r w:rsidR="00C77FEA" w:rsidRPr="00C77FEA">
              <w:rPr>
                <w:rStyle w:val="FontStyle127"/>
                <w:rFonts w:ascii="Arial" w:hAnsi="Arial" w:cs="Arial"/>
                <w:iCs/>
              </w:rPr>
              <w:t xml:space="preserve"> </w:t>
            </w:r>
            <w:r w:rsidRPr="00C77FEA">
              <w:rPr>
                <w:rStyle w:val="FontStyle127"/>
                <w:rFonts w:ascii="Arial" w:hAnsi="Arial" w:cs="Arial"/>
              </w:rPr>
              <w:t>pracovníkmi samosprávy,</w:t>
            </w:r>
            <w:r w:rsidR="00C77FEA" w:rsidRPr="00C77FEA">
              <w:rPr>
                <w:rStyle w:val="FontStyle127"/>
                <w:rFonts w:ascii="Arial" w:hAnsi="Arial" w:cs="Arial"/>
              </w:rPr>
              <w:t xml:space="preserve"> poslancami </w:t>
            </w:r>
            <w:r w:rsidR="00F55869">
              <w:rPr>
                <w:rStyle w:val="FontStyle127"/>
                <w:rFonts w:ascii="Arial" w:hAnsi="Arial" w:cs="Arial"/>
              </w:rPr>
              <w:t>obecného</w:t>
            </w:r>
            <w:r w:rsidR="00C77FEA" w:rsidRPr="00C77FEA">
              <w:rPr>
                <w:rStyle w:val="FontStyle127"/>
                <w:rFonts w:ascii="Arial" w:hAnsi="Arial" w:cs="Arial"/>
              </w:rPr>
              <w:t xml:space="preserve"> zastupiteľstva, členmi </w:t>
            </w:r>
            <w:r w:rsidR="00C77FEA">
              <w:rPr>
                <w:rStyle w:val="FontStyle127"/>
                <w:rFonts w:ascii="Arial" w:hAnsi="Arial" w:cs="Arial"/>
              </w:rPr>
              <w:t xml:space="preserve"> </w:t>
            </w:r>
            <w:r w:rsidR="00C77FEA">
              <w:rPr>
                <w:rStyle w:val="FontStyle127"/>
                <w:rFonts w:ascii="Arial" w:hAnsi="Arial" w:cs="Arial"/>
              </w:rPr>
              <w:br/>
              <w:t xml:space="preserve">     </w:t>
            </w:r>
            <w:r w:rsidR="00C77FEA" w:rsidRPr="00C77FEA">
              <w:rPr>
                <w:rStyle w:val="FontStyle127"/>
                <w:rFonts w:ascii="Arial" w:hAnsi="Arial" w:cs="Arial"/>
              </w:rPr>
              <w:t>komisií,</w:t>
            </w:r>
          </w:p>
          <w:p w:rsidR="00210DB1" w:rsidRDefault="00210DB1" w:rsidP="00675EA2">
            <w:pPr>
              <w:pStyle w:val="Style12"/>
              <w:widowControl/>
              <w:tabs>
                <w:tab w:val="left" w:pos="576"/>
              </w:tabs>
              <w:ind w:left="461" w:right="34"/>
              <w:rPr>
                <w:rStyle w:val="FontStyle127"/>
                <w:rFonts w:ascii="Arial" w:hAnsi="Arial" w:cs="Arial"/>
              </w:rPr>
            </w:pPr>
            <w:r w:rsidRPr="00C77FEA">
              <w:rPr>
                <w:rStyle w:val="FontStyle127"/>
                <w:rFonts w:ascii="Arial" w:hAnsi="Arial" w:cs="Arial"/>
              </w:rPr>
              <w:t>-</w:t>
            </w:r>
            <w:r w:rsidRPr="00C77FEA">
              <w:rPr>
                <w:rStyle w:val="FontStyle127"/>
                <w:rFonts w:ascii="Arial" w:hAnsi="Arial" w:cs="Arial"/>
              </w:rPr>
              <w:tab/>
              <w:t xml:space="preserve">s pomocou </w:t>
            </w:r>
            <w:r w:rsidR="00C77FEA" w:rsidRPr="00C77FEA">
              <w:rPr>
                <w:rStyle w:val="FontStyle127"/>
                <w:rFonts w:ascii="Arial" w:hAnsi="Arial" w:cs="Arial"/>
              </w:rPr>
              <w:t xml:space="preserve">spoločnosti BROS </w:t>
            </w:r>
            <w:proofErr w:type="spellStart"/>
            <w:r w:rsidR="00C77FEA" w:rsidRPr="00C77FEA">
              <w:rPr>
                <w:rStyle w:val="FontStyle127"/>
                <w:rFonts w:ascii="Arial" w:hAnsi="Arial" w:cs="Arial"/>
              </w:rPr>
              <w:t>Computing</w:t>
            </w:r>
            <w:proofErr w:type="spellEnd"/>
            <w:r w:rsidR="00C77FEA" w:rsidRPr="00C77FEA">
              <w:rPr>
                <w:rStyle w:val="FontStyle127"/>
                <w:rFonts w:ascii="Arial" w:hAnsi="Arial" w:cs="Arial"/>
              </w:rPr>
              <w:t xml:space="preserve">, s.r.o., </w:t>
            </w:r>
            <w:r w:rsidR="00675EA2">
              <w:rPr>
                <w:rStyle w:val="FontStyle127"/>
                <w:rFonts w:ascii="Arial" w:hAnsi="Arial" w:cs="Arial"/>
              </w:rPr>
              <w:t xml:space="preserve">- </w:t>
            </w:r>
            <w:r w:rsidR="00C77FEA" w:rsidRPr="00C77FEA">
              <w:rPr>
                <w:rStyle w:val="FontStyle127"/>
                <w:rFonts w:ascii="Arial" w:hAnsi="Arial" w:cs="Arial"/>
              </w:rPr>
              <w:t xml:space="preserve"> zhotoviteľom konceptu</w:t>
            </w:r>
            <w:r w:rsidR="00C77FEA" w:rsidRPr="00C77FEA">
              <w:rPr>
                <w:rStyle w:val="FontStyle127"/>
                <w:rFonts w:ascii="Arial" w:hAnsi="Arial" w:cs="Arial"/>
              </w:rPr>
              <w:br/>
            </w:r>
            <w:r w:rsidR="00675EA2">
              <w:rPr>
                <w:rStyle w:val="FontStyle127"/>
                <w:rFonts w:ascii="Arial" w:hAnsi="Arial" w:cs="Arial"/>
              </w:rPr>
              <w:t>dokumentu PR</w:t>
            </w:r>
            <w:r w:rsidR="00C77FEA" w:rsidRPr="00C77FEA">
              <w:rPr>
                <w:rStyle w:val="FontStyle127"/>
                <w:rFonts w:ascii="Arial" w:hAnsi="Arial" w:cs="Arial"/>
              </w:rPr>
              <w:t xml:space="preserve">, </w:t>
            </w:r>
            <w:r w:rsidR="00675EA2">
              <w:rPr>
                <w:rStyle w:val="FontStyle127"/>
                <w:rFonts w:ascii="Arial" w:hAnsi="Arial" w:cs="Arial"/>
              </w:rPr>
              <w:br/>
            </w:r>
          </w:p>
          <w:p w:rsidR="00675EA2" w:rsidRPr="00C77FEA" w:rsidRDefault="00675EA2" w:rsidP="00675EA2">
            <w:pPr>
              <w:pStyle w:val="Style12"/>
              <w:widowControl/>
              <w:tabs>
                <w:tab w:val="left" w:pos="576"/>
              </w:tabs>
              <w:ind w:left="461" w:right="34"/>
              <w:rPr>
                <w:rStyle w:val="FontStyle126"/>
                <w:rFonts w:ascii="Arial" w:hAnsi="Arial" w:cs="Arial"/>
              </w:rPr>
            </w:pPr>
          </w:p>
        </w:tc>
      </w:tr>
      <w:tr w:rsidR="00210DB1" w:rsidTr="00213991">
        <w:trPr>
          <w:trHeight w:hRule="exact" w:val="1553"/>
        </w:trPr>
        <w:tc>
          <w:tcPr>
            <w:tcW w:w="2126" w:type="dxa"/>
            <w:tcBorders>
              <w:top w:val="single" w:sz="6" w:space="0" w:color="auto"/>
              <w:left w:val="single" w:sz="6" w:space="0" w:color="auto"/>
              <w:bottom w:val="single" w:sz="6" w:space="0" w:color="auto"/>
              <w:right w:val="single" w:sz="6" w:space="0" w:color="auto"/>
            </w:tcBorders>
          </w:tcPr>
          <w:p w:rsidR="00210DB1" w:rsidRPr="00C77FEA" w:rsidRDefault="00210DB1" w:rsidP="00C77FEA">
            <w:pPr>
              <w:pStyle w:val="Style11"/>
              <w:widowControl/>
              <w:ind w:left="29" w:right="5"/>
              <w:jc w:val="left"/>
              <w:rPr>
                <w:rStyle w:val="FontStyle122"/>
                <w:rFonts w:ascii="Arial" w:hAnsi="Arial" w:cs="Arial"/>
              </w:rPr>
            </w:pPr>
            <w:r w:rsidRPr="00C77FEA">
              <w:rPr>
                <w:rStyle w:val="FontStyle122"/>
                <w:rFonts w:ascii="Arial" w:hAnsi="Arial" w:cs="Arial"/>
              </w:rPr>
              <w:t>Riadenie procesu spracovania</w:t>
            </w:r>
          </w:p>
        </w:tc>
        <w:tc>
          <w:tcPr>
            <w:tcW w:w="7230" w:type="dxa"/>
            <w:tcBorders>
              <w:top w:val="single" w:sz="6" w:space="0" w:color="auto"/>
              <w:left w:val="single" w:sz="6" w:space="0" w:color="auto"/>
              <w:bottom w:val="single" w:sz="6" w:space="0" w:color="auto"/>
              <w:right w:val="single" w:sz="6" w:space="0" w:color="auto"/>
            </w:tcBorders>
          </w:tcPr>
          <w:p w:rsidR="00210DB1" w:rsidRPr="00C77FEA" w:rsidRDefault="00210DB1" w:rsidP="0040310C">
            <w:pPr>
              <w:pStyle w:val="Style16"/>
              <w:widowControl/>
              <w:tabs>
                <w:tab w:val="left" w:pos="576"/>
              </w:tabs>
              <w:ind w:left="461" w:right="29"/>
              <w:rPr>
                <w:rStyle w:val="FontStyle127"/>
                <w:rFonts w:ascii="Arial" w:hAnsi="Arial" w:cs="Arial"/>
              </w:rPr>
            </w:pPr>
            <w:r w:rsidRPr="00C77FEA">
              <w:rPr>
                <w:rStyle w:val="FontStyle127"/>
                <w:rFonts w:ascii="Arial" w:hAnsi="Arial" w:cs="Arial"/>
              </w:rPr>
              <w:t>-</w:t>
            </w:r>
            <w:r w:rsidRPr="00C77FEA">
              <w:rPr>
                <w:rStyle w:val="FontStyle127"/>
                <w:rFonts w:ascii="Arial" w:hAnsi="Arial" w:cs="Arial"/>
                <w:i/>
                <w:iCs/>
              </w:rPr>
              <w:tab/>
            </w:r>
            <w:r w:rsidR="007C281C" w:rsidRPr="007C281C">
              <w:rPr>
                <w:rFonts w:ascii="Arial" w:eastAsia="Calibri" w:hAnsi="Arial" w:cs="Arial"/>
                <w:sz w:val="20"/>
                <w:szCs w:val="20"/>
              </w:rPr>
              <w:t>riadiaci tým spracoval zámer, spôsob a časový horizont spracovania PR</w:t>
            </w:r>
            <w:r w:rsidR="007C281C" w:rsidRPr="007C281C">
              <w:rPr>
                <w:rStyle w:val="FontStyle127"/>
                <w:rFonts w:ascii="Arial" w:hAnsi="Arial" w:cs="Arial"/>
              </w:rPr>
              <w:t xml:space="preserve"> </w:t>
            </w:r>
            <w:r w:rsidRPr="007C281C">
              <w:rPr>
                <w:rStyle w:val="FontStyle127"/>
                <w:rFonts w:ascii="Arial" w:hAnsi="Arial" w:cs="Arial"/>
              </w:rPr>
              <w:t>-zoznam subjektov, zapojen</w:t>
            </w:r>
            <w:r w:rsidR="007C281C">
              <w:rPr>
                <w:rStyle w:val="FontStyle127"/>
                <w:rFonts w:ascii="Arial" w:hAnsi="Arial" w:cs="Arial"/>
              </w:rPr>
              <w:t>ých</w:t>
            </w:r>
            <w:r w:rsidRPr="00C77FEA">
              <w:rPr>
                <w:rStyle w:val="FontStyle127"/>
                <w:rFonts w:ascii="Arial" w:hAnsi="Arial" w:cs="Arial"/>
              </w:rPr>
              <w:t xml:space="preserve"> do spracovania (členovia pracovných skupín),</w:t>
            </w:r>
          </w:p>
          <w:p w:rsidR="00210DB1" w:rsidRPr="00C77FEA" w:rsidRDefault="00210DB1" w:rsidP="007C281C">
            <w:pPr>
              <w:pStyle w:val="Style16"/>
              <w:widowControl/>
              <w:tabs>
                <w:tab w:val="left" w:pos="576"/>
              </w:tabs>
              <w:ind w:left="461" w:right="29"/>
              <w:rPr>
                <w:rStyle w:val="FontStyle127"/>
                <w:rFonts w:ascii="Arial" w:hAnsi="Arial" w:cs="Arial"/>
              </w:rPr>
            </w:pPr>
            <w:r w:rsidRPr="00C77FEA">
              <w:rPr>
                <w:rStyle w:val="FontStyle127"/>
                <w:rFonts w:ascii="Arial" w:hAnsi="Arial" w:cs="Arial"/>
              </w:rPr>
              <w:t>-</w:t>
            </w:r>
            <w:r w:rsidRPr="00C77FEA">
              <w:rPr>
                <w:rStyle w:val="FontStyle127"/>
                <w:rFonts w:ascii="Arial" w:hAnsi="Arial" w:cs="Arial"/>
              </w:rPr>
              <w:tab/>
              <w:t xml:space="preserve">zapojenie  verejnosti  a komunikácia  </w:t>
            </w:r>
            <w:r w:rsidR="007C281C">
              <w:rPr>
                <w:rStyle w:val="FontStyle127"/>
                <w:rFonts w:ascii="Arial" w:hAnsi="Arial" w:cs="Arial"/>
              </w:rPr>
              <w:t xml:space="preserve">bola realizovaná </w:t>
            </w:r>
            <w:r w:rsidR="007C281C" w:rsidRPr="007C281C">
              <w:rPr>
                <w:rFonts w:ascii="Arial" w:eastAsia="Calibri" w:hAnsi="Arial" w:cs="Arial"/>
                <w:sz w:val="20"/>
                <w:szCs w:val="20"/>
              </w:rPr>
              <w:t xml:space="preserve">formou vyvesenia oznamu </w:t>
            </w:r>
            <w:r w:rsidR="007C281C">
              <w:rPr>
                <w:rFonts w:ascii="Arial" w:eastAsia="Calibri" w:hAnsi="Arial" w:cs="Arial"/>
                <w:sz w:val="20"/>
                <w:szCs w:val="20"/>
              </w:rPr>
              <w:t xml:space="preserve">a dotazníka </w:t>
            </w:r>
            <w:r w:rsidR="007C281C" w:rsidRPr="007C281C">
              <w:rPr>
                <w:rFonts w:ascii="Arial" w:eastAsia="Calibri" w:hAnsi="Arial" w:cs="Arial"/>
                <w:sz w:val="20"/>
                <w:szCs w:val="20"/>
              </w:rPr>
              <w:t xml:space="preserve">na úradnej tabuli a internetovej stránke </w:t>
            </w:r>
            <w:r w:rsidR="00F55869">
              <w:rPr>
                <w:rFonts w:ascii="Arial" w:eastAsia="Calibri" w:hAnsi="Arial" w:cs="Arial"/>
                <w:sz w:val="20"/>
                <w:szCs w:val="20"/>
              </w:rPr>
              <w:t>obce</w:t>
            </w:r>
            <w:r w:rsidR="007C281C" w:rsidRPr="007C281C">
              <w:rPr>
                <w:rFonts w:ascii="Arial" w:eastAsia="Calibri" w:hAnsi="Arial" w:cs="Arial"/>
                <w:sz w:val="20"/>
                <w:szCs w:val="20"/>
              </w:rPr>
              <w:t>,</w:t>
            </w:r>
          </w:p>
        </w:tc>
      </w:tr>
      <w:tr w:rsidR="00210DB1" w:rsidTr="00213991">
        <w:trPr>
          <w:trHeight w:hRule="exact" w:val="994"/>
        </w:trPr>
        <w:tc>
          <w:tcPr>
            <w:tcW w:w="2126" w:type="dxa"/>
            <w:tcBorders>
              <w:top w:val="single" w:sz="6" w:space="0" w:color="auto"/>
              <w:left w:val="single" w:sz="6" w:space="0" w:color="auto"/>
              <w:bottom w:val="single" w:sz="6" w:space="0" w:color="auto"/>
              <w:right w:val="single" w:sz="6" w:space="0" w:color="auto"/>
            </w:tcBorders>
          </w:tcPr>
          <w:p w:rsidR="00210DB1" w:rsidRPr="00C77FEA" w:rsidRDefault="00213991" w:rsidP="0040310C">
            <w:pPr>
              <w:pStyle w:val="Style11"/>
              <w:widowControl/>
              <w:spacing w:line="240" w:lineRule="auto"/>
              <w:ind w:left="29"/>
              <w:rPr>
                <w:rStyle w:val="FontStyle122"/>
                <w:rFonts w:ascii="Arial" w:hAnsi="Arial" w:cs="Arial"/>
              </w:rPr>
            </w:pPr>
            <w:r>
              <w:rPr>
                <w:rStyle w:val="FontStyle122"/>
                <w:rFonts w:ascii="Arial" w:hAnsi="Arial" w:cs="Arial"/>
              </w:rPr>
              <w:br/>
            </w:r>
            <w:r w:rsidR="00210DB1" w:rsidRPr="00C77FEA">
              <w:rPr>
                <w:rStyle w:val="FontStyle122"/>
                <w:rFonts w:ascii="Arial" w:hAnsi="Arial" w:cs="Arial"/>
              </w:rPr>
              <w:t>Obdobie spracovania</w:t>
            </w:r>
          </w:p>
        </w:tc>
        <w:tc>
          <w:tcPr>
            <w:tcW w:w="7230" w:type="dxa"/>
            <w:tcBorders>
              <w:top w:val="single" w:sz="6" w:space="0" w:color="auto"/>
              <w:left w:val="single" w:sz="6" w:space="0" w:color="auto"/>
              <w:bottom w:val="single" w:sz="6" w:space="0" w:color="auto"/>
              <w:right w:val="single" w:sz="6" w:space="0" w:color="auto"/>
            </w:tcBorders>
          </w:tcPr>
          <w:p w:rsidR="00210DB1" w:rsidRPr="00C77FEA" w:rsidRDefault="00213991" w:rsidP="0040310C">
            <w:pPr>
              <w:pStyle w:val="Style16"/>
              <w:widowControl/>
              <w:tabs>
                <w:tab w:val="left" w:pos="576"/>
              </w:tabs>
              <w:spacing w:line="240" w:lineRule="auto"/>
              <w:ind w:left="178" w:firstLine="0"/>
              <w:rPr>
                <w:rStyle w:val="FontStyle127"/>
                <w:rFonts w:ascii="Arial" w:hAnsi="Arial" w:cs="Arial"/>
              </w:rPr>
            </w:pPr>
            <w:r>
              <w:rPr>
                <w:rStyle w:val="FontStyle127"/>
                <w:rFonts w:ascii="Arial" w:hAnsi="Arial" w:cs="Arial"/>
              </w:rPr>
              <w:br/>
            </w:r>
            <w:r w:rsidR="00210DB1" w:rsidRPr="00C77FEA">
              <w:rPr>
                <w:rStyle w:val="FontStyle127"/>
                <w:rFonts w:ascii="Arial" w:hAnsi="Arial" w:cs="Arial"/>
              </w:rPr>
              <w:t>-</w:t>
            </w:r>
            <w:r w:rsidR="00210DB1" w:rsidRPr="00C77FEA">
              <w:rPr>
                <w:rStyle w:val="FontStyle127"/>
                <w:rFonts w:ascii="Arial" w:hAnsi="Arial" w:cs="Arial"/>
              </w:rPr>
              <w:tab/>
            </w:r>
            <w:r w:rsidR="007C281C">
              <w:rPr>
                <w:rStyle w:val="FontStyle127"/>
                <w:rFonts w:ascii="Arial" w:hAnsi="Arial" w:cs="Arial"/>
              </w:rPr>
              <w:t>roky 2015 - 202</w:t>
            </w:r>
            <w:r w:rsidR="008652F3">
              <w:rPr>
                <w:rStyle w:val="FontStyle127"/>
                <w:rFonts w:ascii="Arial" w:hAnsi="Arial" w:cs="Arial"/>
              </w:rPr>
              <w:t>1</w:t>
            </w:r>
          </w:p>
          <w:p w:rsidR="00210DB1" w:rsidRDefault="00210DB1" w:rsidP="007C281C">
            <w:pPr>
              <w:pStyle w:val="Style16"/>
              <w:widowControl/>
              <w:tabs>
                <w:tab w:val="left" w:pos="576"/>
              </w:tabs>
              <w:spacing w:line="240" w:lineRule="auto"/>
              <w:ind w:left="178" w:firstLine="0"/>
              <w:rPr>
                <w:rStyle w:val="FontStyle127"/>
                <w:rFonts w:ascii="Arial" w:hAnsi="Arial" w:cs="Arial"/>
              </w:rPr>
            </w:pPr>
            <w:r w:rsidRPr="00C77FEA">
              <w:rPr>
                <w:rStyle w:val="FontStyle127"/>
                <w:rFonts w:ascii="Arial" w:hAnsi="Arial" w:cs="Arial"/>
              </w:rPr>
              <w:t>-</w:t>
            </w:r>
            <w:r w:rsidRPr="00C77FEA">
              <w:rPr>
                <w:rStyle w:val="FontStyle127"/>
                <w:rFonts w:ascii="Arial" w:hAnsi="Arial" w:cs="Arial"/>
              </w:rPr>
              <w:tab/>
              <w:t>harmonogram spracovania</w:t>
            </w:r>
            <w:r w:rsidR="007C281C">
              <w:rPr>
                <w:rStyle w:val="FontStyle127"/>
                <w:rFonts w:ascii="Arial" w:hAnsi="Arial" w:cs="Arial"/>
              </w:rPr>
              <w:t xml:space="preserve">: do </w:t>
            </w:r>
            <w:r w:rsidR="00DA13A2">
              <w:rPr>
                <w:rStyle w:val="FontStyle127"/>
                <w:rFonts w:ascii="Arial" w:hAnsi="Arial" w:cs="Arial"/>
              </w:rPr>
              <w:t>15</w:t>
            </w:r>
            <w:r w:rsidR="00675EA2">
              <w:rPr>
                <w:rStyle w:val="FontStyle127"/>
                <w:rFonts w:ascii="Arial" w:hAnsi="Arial" w:cs="Arial"/>
              </w:rPr>
              <w:t>.</w:t>
            </w:r>
            <w:r w:rsidR="00DA13A2">
              <w:rPr>
                <w:rStyle w:val="FontStyle127"/>
                <w:rFonts w:ascii="Arial" w:hAnsi="Arial" w:cs="Arial"/>
              </w:rPr>
              <w:t>11</w:t>
            </w:r>
            <w:r w:rsidR="007C281C">
              <w:rPr>
                <w:rStyle w:val="FontStyle127"/>
                <w:rFonts w:ascii="Arial" w:hAnsi="Arial" w:cs="Arial"/>
              </w:rPr>
              <w:t>.2015 - verzia dokumentu PR č.1.0</w:t>
            </w:r>
            <w:r w:rsidR="007C281C">
              <w:rPr>
                <w:rStyle w:val="FontStyle127"/>
                <w:rFonts w:ascii="Arial" w:hAnsi="Arial" w:cs="Arial"/>
              </w:rPr>
              <w:br/>
              <w:t xml:space="preserve">                                                    do 30.</w:t>
            </w:r>
            <w:r w:rsidR="00DA13A2">
              <w:rPr>
                <w:rStyle w:val="FontStyle127"/>
                <w:rFonts w:ascii="Arial" w:hAnsi="Arial" w:cs="Arial"/>
              </w:rPr>
              <w:t>11</w:t>
            </w:r>
            <w:r w:rsidR="007C281C">
              <w:rPr>
                <w:rStyle w:val="FontStyle127"/>
                <w:rFonts w:ascii="Arial" w:hAnsi="Arial" w:cs="Arial"/>
              </w:rPr>
              <w:t>.2015 - verzia dokumentu PR č.2.0</w:t>
            </w:r>
          </w:p>
          <w:p w:rsidR="007C281C" w:rsidRPr="00C77FEA" w:rsidRDefault="007C281C" w:rsidP="007C281C">
            <w:pPr>
              <w:pStyle w:val="Style16"/>
              <w:widowControl/>
              <w:tabs>
                <w:tab w:val="left" w:pos="576"/>
              </w:tabs>
              <w:spacing w:line="240" w:lineRule="auto"/>
              <w:ind w:left="178" w:firstLine="0"/>
              <w:rPr>
                <w:rStyle w:val="FontStyle127"/>
                <w:rFonts w:ascii="Arial" w:hAnsi="Arial" w:cs="Arial"/>
              </w:rPr>
            </w:pPr>
          </w:p>
        </w:tc>
      </w:tr>
      <w:tr w:rsidR="00210DB1" w:rsidTr="001A1283">
        <w:trPr>
          <w:trHeight w:hRule="exact" w:val="1565"/>
        </w:trPr>
        <w:tc>
          <w:tcPr>
            <w:tcW w:w="2126" w:type="dxa"/>
            <w:tcBorders>
              <w:top w:val="single" w:sz="6" w:space="0" w:color="auto"/>
              <w:left w:val="single" w:sz="6" w:space="0" w:color="auto"/>
              <w:bottom w:val="single" w:sz="6" w:space="0" w:color="auto"/>
              <w:right w:val="single" w:sz="6" w:space="0" w:color="auto"/>
            </w:tcBorders>
          </w:tcPr>
          <w:p w:rsidR="00210DB1" w:rsidRPr="00C77FEA" w:rsidRDefault="00210DB1" w:rsidP="007C281C">
            <w:pPr>
              <w:pStyle w:val="Style11"/>
              <w:widowControl/>
              <w:spacing w:line="269" w:lineRule="exact"/>
              <w:ind w:left="29" w:right="527"/>
              <w:rPr>
                <w:rStyle w:val="FontStyle122"/>
                <w:rFonts w:ascii="Arial" w:hAnsi="Arial" w:cs="Arial"/>
              </w:rPr>
            </w:pPr>
            <w:r w:rsidRPr="00C77FEA">
              <w:rPr>
                <w:rStyle w:val="FontStyle122"/>
                <w:rFonts w:ascii="Arial" w:hAnsi="Arial" w:cs="Arial"/>
              </w:rPr>
              <w:t>Financovanie spracovania</w:t>
            </w:r>
          </w:p>
        </w:tc>
        <w:tc>
          <w:tcPr>
            <w:tcW w:w="7230" w:type="dxa"/>
            <w:tcBorders>
              <w:top w:val="single" w:sz="6" w:space="0" w:color="auto"/>
              <w:left w:val="single" w:sz="6" w:space="0" w:color="auto"/>
              <w:bottom w:val="single" w:sz="6" w:space="0" w:color="auto"/>
              <w:right w:val="single" w:sz="6" w:space="0" w:color="auto"/>
            </w:tcBorders>
          </w:tcPr>
          <w:p w:rsidR="00210DB1" w:rsidRPr="00C77FEA" w:rsidRDefault="00210DB1" w:rsidP="007C281C">
            <w:pPr>
              <w:pStyle w:val="Style16"/>
              <w:widowControl/>
              <w:tabs>
                <w:tab w:val="left" w:pos="571"/>
              </w:tabs>
              <w:spacing w:line="264" w:lineRule="exact"/>
              <w:ind w:left="456" w:right="24" w:hanging="278"/>
              <w:jc w:val="both"/>
              <w:rPr>
                <w:rStyle w:val="FontStyle127"/>
                <w:rFonts w:ascii="Arial" w:hAnsi="Arial" w:cs="Arial"/>
              </w:rPr>
            </w:pPr>
            <w:r w:rsidRPr="00C77FEA">
              <w:rPr>
                <w:rStyle w:val="FontStyle127"/>
                <w:rFonts w:ascii="Arial" w:hAnsi="Arial" w:cs="Arial"/>
              </w:rPr>
              <w:t>-</w:t>
            </w:r>
            <w:r w:rsidRPr="00C77FEA">
              <w:rPr>
                <w:rStyle w:val="FontStyle127"/>
                <w:rFonts w:ascii="Arial" w:hAnsi="Arial" w:cs="Arial"/>
              </w:rPr>
              <w:tab/>
              <w:t xml:space="preserve">náklady    na    vlastné    spracovanie </w:t>
            </w:r>
            <w:r w:rsidR="007C281C">
              <w:rPr>
                <w:rStyle w:val="FontStyle127"/>
                <w:rFonts w:ascii="Arial" w:hAnsi="Arial" w:cs="Arial"/>
              </w:rPr>
              <w:t>(zhotovenie) dokumentu</w:t>
            </w:r>
            <w:r w:rsidRPr="00C77FEA">
              <w:rPr>
                <w:rStyle w:val="FontStyle127"/>
                <w:rFonts w:ascii="Arial" w:hAnsi="Arial" w:cs="Arial"/>
              </w:rPr>
              <w:t xml:space="preserve">  </w:t>
            </w:r>
            <w:r w:rsidR="007C281C">
              <w:rPr>
                <w:rStyle w:val="FontStyle127"/>
                <w:rFonts w:ascii="Arial" w:hAnsi="Arial" w:cs="Arial"/>
              </w:rPr>
              <w:t xml:space="preserve">spoločnosťou </w:t>
            </w:r>
            <w:r w:rsidRPr="00C77FEA">
              <w:rPr>
                <w:rStyle w:val="FontStyle127"/>
                <w:rFonts w:ascii="Arial" w:hAnsi="Arial" w:cs="Arial"/>
              </w:rPr>
              <w:t xml:space="preserve">     </w:t>
            </w:r>
            <w:r w:rsidR="007C281C">
              <w:rPr>
                <w:rStyle w:val="FontStyle127"/>
                <w:rFonts w:ascii="Arial" w:hAnsi="Arial" w:cs="Arial"/>
              </w:rPr>
              <w:t xml:space="preserve">BROS </w:t>
            </w:r>
            <w:proofErr w:type="spellStart"/>
            <w:r w:rsidR="007C281C">
              <w:rPr>
                <w:rStyle w:val="FontStyle127"/>
                <w:rFonts w:ascii="Arial" w:hAnsi="Arial" w:cs="Arial"/>
              </w:rPr>
              <w:t>Computing</w:t>
            </w:r>
            <w:proofErr w:type="spellEnd"/>
            <w:r w:rsidR="007C281C">
              <w:rPr>
                <w:rStyle w:val="FontStyle127"/>
                <w:rFonts w:ascii="Arial" w:hAnsi="Arial" w:cs="Arial"/>
              </w:rPr>
              <w:t xml:space="preserve">, s.r.o. : </w:t>
            </w:r>
            <w:r w:rsidR="00675EA2">
              <w:rPr>
                <w:rStyle w:val="FontStyle127"/>
                <w:rFonts w:ascii="Arial" w:hAnsi="Arial" w:cs="Arial"/>
              </w:rPr>
              <w:t>2</w:t>
            </w:r>
            <w:r w:rsidR="007C281C">
              <w:rPr>
                <w:rStyle w:val="FontStyle127"/>
                <w:rFonts w:ascii="Arial" w:hAnsi="Arial" w:cs="Arial"/>
              </w:rPr>
              <w:t xml:space="preserve">50,- EUR </w:t>
            </w:r>
            <w:r w:rsidRPr="00C77FEA">
              <w:rPr>
                <w:rStyle w:val="FontStyle127"/>
                <w:rFonts w:ascii="Arial" w:hAnsi="Arial" w:cs="Arial"/>
              </w:rPr>
              <w:t>(</w:t>
            </w:r>
            <w:r w:rsidR="00675EA2">
              <w:rPr>
                <w:rStyle w:val="FontStyle127"/>
                <w:rFonts w:ascii="Arial" w:hAnsi="Arial" w:cs="Arial"/>
              </w:rPr>
              <w:t>5</w:t>
            </w:r>
            <w:r w:rsidR="001A1283">
              <w:rPr>
                <w:rStyle w:val="FontStyle127"/>
                <w:rFonts w:ascii="Arial" w:hAnsi="Arial" w:cs="Arial"/>
              </w:rPr>
              <w:t>0 osobohodín</w:t>
            </w:r>
            <w:r w:rsidRPr="00C77FEA">
              <w:rPr>
                <w:rStyle w:val="FontStyle127"/>
                <w:rFonts w:ascii="Arial" w:hAnsi="Arial" w:cs="Arial"/>
              </w:rPr>
              <w:t>)</w:t>
            </w:r>
          </w:p>
          <w:p w:rsidR="00210DB1" w:rsidRPr="00C77FEA" w:rsidRDefault="00210DB1" w:rsidP="007C281C">
            <w:pPr>
              <w:pStyle w:val="Style16"/>
              <w:widowControl/>
              <w:tabs>
                <w:tab w:val="left" w:pos="571"/>
              </w:tabs>
              <w:spacing w:line="264" w:lineRule="exact"/>
              <w:ind w:left="456" w:right="24" w:hanging="278"/>
              <w:jc w:val="both"/>
              <w:rPr>
                <w:rStyle w:val="FontStyle127"/>
                <w:rFonts w:ascii="Arial" w:hAnsi="Arial" w:cs="Arial"/>
              </w:rPr>
            </w:pPr>
            <w:r w:rsidRPr="00C77FEA">
              <w:rPr>
                <w:rStyle w:val="FontStyle127"/>
                <w:rFonts w:ascii="Arial" w:hAnsi="Arial" w:cs="Arial"/>
              </w:rPr>
              <w:t>-</w:t>
            </w:r>
            <w:r w:rsidRPr="00C77FEA">
              <w:rPr>
                <w:rStyle w:val="FontStyle127"/>
                <w:rFonts w:ascii="Arial" w:hAnsi="Arial" w:cs="Arial"/>
              </w:rPr>
              <w:tab/>
              <w:t>náklady na získanie informačných podkladov - štatistiky, analýzy, prognózy, dotazníky</w:t>
            </w:r>
            <w:r w:rsidR="007C281C">
              <w:rPr>
                <w:rStyle w:val="FontStyle127"/>
                <w:rFonts w:ascii="Arial" w:hAnsi="Arial" w:cs="Arial"/>
              </w:rPr>
              <w:t xml:space="preserve">:     </w:t>
            </w:r>
            <w:r w:rsidR="006C65EF" w:rsidRPr="004F0B95">
              <w:rPr>
                <w:rStyle w:val="FontStyle127"/>
                <w:rFonts w:ascii="Arial" w:hAnsi="Arial" w:cs="Arial"/>
                <w:highlight w:val="yellow"/>
              </w:rPr>
              <w:t>.........</w:t>
            </w:r>
            <w:r w:rsidRPr="00C77FEA">
              <w:rPr>
                <w:rStyle w:val="FontStyle127"/>
                <w:rFonts w:ascii="Arial" w:hAnsi="Arial" w:cs="Arial"/>
              </w:rPr>
              <w:t>,</w:t>
            </w:r>
            <w:r w:rsidR="007C281C">
              <w:rPr>
                <w:rStyle w:val="FontStyle127"/>
                <w:rFonts w:ascii="Arial" w:hAnsi="Arial" w:cs="Arial"/>
              </w:rPr>
              <w:t>- EUR</w:t>
            </w:r>
          </w:p>
          <w:p w:rsidR="00210DB1" w:rsidRPr="00C77FEA" w:rsidRDefault="00210DB1" w:rsidP="007C281C">
            <w:pPr>
              <w:pStyle w:val="Style16"/>
              <w:widowControl/>
              <w:tabs>
                <w:tab w:val="left" w:pos="386"/>
              </w:tabs>
              <w:spacing w:line="264" w:lineRule="exact"/>
              <w:ind w:left="178" w:firstLine="0"/>
              <w:jc w:val="both"/>
              <w:rPr>
                <w:rStyle w:val="FontStyle127"/>
                <w:rFonts w:ascii="Arial" w:hAnsi="Arial" w:cs="Arial"/>
              </w:rPr>
            </w:pPr>
            <w:r w:rsidRPr="00C77FEA">
              <w:rPr>
                <w:rStyle w:val="FontStyle127"/>
                <w:rFonts w:ascii="Arial" w:hAnsi="Arial" w:cs="Arial"/>
              </w:rPr>
              <w:t>-</w:t>
            </w:r>
            <w:r w:rsidRPr="00C77FEA">
              <w:rPr>
                <w:rStyle w:val="FontStyle127"/>
                <w:rFonts w:ascii="Arial" w:hAnsi="Arial" w:cs="Arial"/>
              </w:rPr>
              <w:tab/>
            </w:r>
            <w:r w:rsidR="007C281C">
              <w:rPr>
                <w:rStyle w:val="FontStyle127"/>
                <w:rFonts w:ascii="Arial" w:hAnsi="Arial" w:cs="Arial"/>
              </w:rPr>
              <w:t xml:space="preserve"> </w:t>
            </w:r>
            <w:r w:rsidRPr="00C77FEA">
              <w:rPr>
                <w:rStyle w:val="FontStyle127"/>
                <w:rFonts w:ascii="Arial" w:hAnsi="Arial" w:cs="Arial"/>
              </w:rPr>
              <w:t>náklady na stretnutia pracovn</w:t>
            </w:r>
            <w:r w:rsidR="001A1283">
              <w:rPr>
                <w:rStyle w:val="FontStyle127"/>
                <w:rFonts w:ascii="Arial" w:hAnsi="Arial" w:cs="Arial"/>
              </w:rPr>
              <w:t>ých</w:t>
            </w:r>
            <w:r w:rsidRPr="00C77FEA">
              <w:rPr>
                <w:rStyle w:val="FontStyle127"/>
                <w:rFonts w:ascii="Arial" w:hAnsi="Arial" w:cs="Arial"/>
              </w:rPr>
              <w:t xml:space="preserve"> skup</w:t>
            </w:r>
            <w:r w:rsidR="00675EA2">
              <w:rPr>
                <w:rStyle w:val="FontStyle127"/>
                <w:rFonts w:ascii="Arial" w:hAnsi="Arial" w:cs="Arial"/>
              </w:rPr>
              <w:t>í</w:t>
            </w:r>
            <w:r w:rsidRPr="00C77FEA">
              <w:rPr>
                <w:rStyle w:val="FontStyle127"/>
                <w:rFonts w:ascii="Arial" w:hAnsi="Arial" w:cs="Arial"/>
              </w:rPr>
              <w:t>n a</w:t>
            </w:r>
            <w:r w:rsidR="001A1283">
              <w:rPr>
                <w:rStyle w:val="FontStyle127"/>
                <w:rFonts w:ascii="Arial" w:hAnsi="Arial" w:cs="Arial"/>
              </w:rPr>
              <w:t> </w:t>
            </w:r>
            <w:r w:rsidRPr="00C77FEA">
              <w:rPr>
                <w:rStyle w:val="FontStyle127"/>
                <w:rFonts w:ascii="Arial" w:hAnsi="Arial" w:cs="Arial"/>
              </w:rPr>
              <w:t>verejnos</w:t>
            </w:r>
            <w:r w:rsidR="001A1283">
              <w:rPr>
                <w:rStyle w:val="FontStyle127"/>
                <w:rFonts w:ascii="Arial" w:hAnsi="Arial" w:cs="Arial"/>
              </w:rPr>
              <w:t xml:space="preserve">ti: </w:t>
            </w:r>
            <w:r w:rsidR="006C65EF" w:rsidRPr="004F0B95">
              <w:rPr>
                <w:rStyle w:val="FontStyle127"/>
                <w:rFonts w:ascii="Arial" w:hAnsi="Arial" w:cs="Arial"/>
                <w:highlight w:val="yellow"/>
              </w:rPr>
              <w:t>........</w:t>
            </w:r>
            <w:r w:rsidRPr="004F0B95">
              <w:rPr>
                <w:rStyle w:val="FontStyle127"/>
                <w:rFonts w:ascii="Arial" w:hAnsi="Arial" w:cs="Arial"/>
                <w:highlight w:val="yellow"/>
              </w:rPr>
              <w:t>,</w:t>
            </w:r>
            <w:r w:rsidR="001A1283">
              <w:rPr>
                <w:rStyle w:val="FontStyle127"/>
                <w:rFonts w:ascii="Arial" w:hAnsi="Arial" w:cs="Arial"/>
              </w:rPr>
              <w:t>- EUR</w:t>
            </w:r>
          </w:p>
          <w:p w:rsidR="00210DB1" w:rsidRPr="00C77FEA" w:rsidRDefault="00210DB1" w:rsidP="007C281C">
            <w:pPr>
              <w:pStyle w:val="Style16"/>
              <w:widowControl/>
              <w:tabs>
                <w:tab w:val="left" w:pos="571"/>
              </w:tabs>
              <w:spacing w:line="264" w:lineRule="exact"/>
              <w:ind w:left="456" w:right="24" w:hanging="278"/>
              <w:jc w:val="both"/>
              <w:rPr>
                <w:rStyle w:val="FontStyle127"/>
                <w:rFonts w:ascii="Arial" w:hAnsi="Arial" w:cs="Arial"/>
              </w:rPr>
            </w:pPr>
          </w:p>
        </w:tc>
      </w:tr>
    </w:tbl>
    <w:p w:rsidR="00891254" w:rsidRPr="00DA13A2" w:rsidRDefault="001A1283">
      <w:pPr>
        <w:spacing w:after="0" w:line="547" w:lineRule="exact"/>
        <w:jc w:val="both"/>
        <w:rPr>
          <w:rFonts w:ascii="Arial" w:eastAsia="Calibri" w:hAnsi="Arial" w:cs="Arial"/>
          <w:color w:val="8EAADB" w:themeColor="accent5" w:themeTint="99"/>
          <w:sz w:val="20"/>
          <w:szCs w:val="20"/>
        </w:rPr>
      </w:pPr>
      <w:r w:rsidRPr="00DA13A2">
        <w:rPr>
          <w:rFonts w:ascii="Arial" w:eastAsia="Calibri" w:hAnsi="Arial" w:cs="Arial"/>
          <w:b/>
          <w:color w:val="8EAADB" w:themeColor="accent5" w:themeTint="99"/>
        </w:rPr>
        <w:t xml:space="preserve">  </w:t>
      </w:r>
      <w:r w:rsidR="00F82CAE" w:rsidRPr="00DA13A2">
        <w:rPr>
          <w:rFonts w:ascii="Arial" w:eastAsia="Calibri" w:hAnsi="Arial" w:cs="Arial"/>
          <w:color w:val="8EAADB" w:themeColor="accent5" w:themeTint="99"/>
          <w:sz w:val="20"/>
          <w:szCs w:val="20"/>
        </w:rPr>
        <w:t>F</w:t>
      </w:r>
      <w:r w:rsidRPr="00DA13A2">
        <w:rPr>
          <w:rFonts w:ascii="Arial" w:eastAsia="Calibri" w:hAnsi="Arial" w:cs="Arial"/>
          <w:color w:val="8EAADB" w:themeColor="accent5" w:themeTint="99"/>
          <w:sz w:val="20"/>
          <w:szCs w:val="20"/>
        </w:rPr>
        <w:t>ormulár č. Ú2</w:t>
      </w:r>
    </w:p>
    <w:p w:rsidR="00950E30" w:rsidRDefault="00950E30">
      <w:pPr>
        <w:spacing w:before="106" w:after="0" w:line="240" w:lineRule="auto"/>
        <w:rPr>
          <w:rFonts w:ascii="Arial" w:eastAsia="Calibri" w:hAnsi="Arial" w:cs="Arial"/>
          <w:b/>
          <w:bCs/>
        </w:rPr>
      </w:pPr>
    </w:p>
    <w:p w:rsidR="00DF78FC" w:rsidRPr="000F45DA" w:rsidRDefault="00F10614">
      <w:pPr>
        <w:spacing w:before="106" w:after="0" w:line="240" w:lineRule="auto"/>
        <w:rPr>
          <w:rFonts w:ascii="Arial" w:eastAsia="Calibri" w:hAnsi="Arial" w:cs="Arial"/>
        </w:rPr>
      </w:pPr>
      <w:r w:rsidRPr="000F45DA">
        <w:rPr>
          <w:rFonts w:ascii="Arial" w:eastAsia="Calibri" w:hAnsi="Arial" w:cs="Arial"/>
          <w:b/>
          <w:bCs/>
        </w:rPr>
        <w:t>Proces prípravy a tvorby aktualizovaného</w:t>
      </w:r>
      <w:r w:rsidR="00DF78FC" w:rsidRPr="000F45DA">
        <w:rPr>
          <w:rFonts w:ascii="Arial" w:eastAsia="Calibri" w:hAnsi="Arial" w:cs="Arial"/>
          <w:b/>
          <w:bCs/>
        </w:rPr>
        <w:t xml:space="preserve"> </w:t>
      </w:r>
      <w:r w:rsidR="00777EB3">
        <w:rPr>
          <w:rFonts w:ascii="Arial" w:eastAsia="Calibri" w:hAnsi="Arial" w:cs="Arial"/>
          <w:b/>
          <w:bCs/>
        </w:rPr>
        <w:t>PR</w:t>
      </w:r>
      <w:r w:rsidRPr="000F45DA">
        <w:rPr>
          <w:rFonts w:ascii="Arial" w:eastAsia="Calibri" w:hAnsi="Arial" w:cs="Arial"/>
          <w:b/>
          <w:bCs/>
        </w:rPr>
        <w:t>:</w:t>
      </w:r>
    </w:p>
    <w:p w:rsidR="00DF78FC" w:rsidRPr="000F45DA" w:rsidRDefault="00DF78FC">
      <w:pPr>
        <w:spacing w:after="0" w:line="240" w:lineRule="exact"/>
        <w:jc w:val="both"/>
        <w:rPr>
          <w:rFonts w:ascii="Arial" w:eastAsia="Calibri" w:hAnsi="Arial" w:cs="Arial"/>
          <w:sz w:val="20"/>
          <w:szCs w:val="20"/>
        </w:rPr>
      </w:pPr>
    </w:p>
    <w:p w:rsidR="00F10614" w:rsidRDefault="00F55869" w:rsidP="00F10614">
      <w:pPr>
        <w:pStyle w:val="Default"/>
        <w:jc w:val="both"/>
        <w:rPr>
          <w:rFonts w:ascii="Arial" w:hAnsi="Arial" w:cs="Arial"/>
          <w:sz w:val="22"/>
          <w:szCs w:val="22"/>
        </w:rPr>
      </w:pPr>
      <w:r>
        <w:rPr>
          <w:rFonts w:ascii="Arial" w:hAnsi="Arial" w:cs="Arial"/>
          <w:sz w:val="22"/>
          <w:szCs w:val="22"/>
        </w:rPr>
        <w:t>Obec</w:t>
      </w:r>
      <w:r w:rsidR="00F10614" w:rsidRPr="000F45DA">
        <w:rPr>
          <w:rFonts w:ascii="Arial" w:hAnsi="Arial" w:cs="Arial"/>
          <w:sz w:val="22"/>
          <w:szCs w:val="22"/>
        </w:rPr>
        <w:t xml:space="preserve"> </w:t>
      </w:r>
      <w:r w:rsidR="00DA13A2">
        <w:rPr>
          <w:rFonts w:ascii="Arial" w:hAnsi="Arial" w:cs="Arial"/>
          <w:sz w:val="22"/>
          <w:szCs w:val="22"/>
        </w:rPr>
        <w:t>Galovany</w:t>
      </w:r>
      <w:r w:rsidR="00F10614" w:rsidRPr="000F45DA">
        <w:rPr>
          <w:rFonts w:ascii="Arial" w:hAnsi="Arial" w:cs="Arial"/>
          <w:sz w:val="22"/>
          <w:szCs w:val="22"/>
        </w:rPr>
        <w:t xml:space="preserve"> v roku 2007 dal</w:t>
      </w:r>
      <w:r w:rsidR="00BC2D81">
        <w:rPr>
          <w:rFonts w:ascii="Arial" w:hAnsi="Arial" w:cs="Arial"/>
          <w:sz w:val="22"/>
          <w:szCs w:val="22"/>
        </w:rPr>
        <w:t>o</w:t>
      </w:r>
      <w:r w:rsidR="00F10614" w:rsidRPr="000F45DA">
        <w:rPr>
          <w:rFonts w:ascii="Arial" w:hAnsi="Arial" w:cs="Arial"/>
          <w:sz w:val="22"/>
          <w:szCs w:val="22"/>
        </w:rPr>
        <w:t xml:space="preserve"> spracovať a </w:t>
      </w:r>
      <w:r w:rsidR="00675EA2">
        <w:rPr>
          <w:rFonts w:ascii="Arial" w:hAnsi="Arial" w:cs="Arial"/>
          <w:sz w:val="22"/>
          <w:szCs w:val="22"/>
        </w:rPr>
        <w:t>obecné</w:t>
      </w:r>
      <w:r w:rsidR="00F10614" w:rsidRPr="000F45DA">
        <w:rPr>
          <w:rFonts w:ascii="Arial" w:hAnsi="Arial" w:cs="Arial"/>
          <w:sz w:val="22"/>
          <w:szCs w:val="22"/>
        </w:rPr>
        <w:t xml:space="preserve"> zastupiteľstvo schválilo</w:t>
      </w:r>
      <w:r w:rsidR="007C63D0">
        <w:rPr>
          <w:rFonts w:ascii="Arial" w:hAnsi="Arial" w:cs="Arial"/>
          <w:sz w:val="22"/>
          <w:szCs w:val="22"/>
        </w:rPr>
        <w:t xml:space="preserve"> pôvodný </w:t>
      </w:r>
      <w:r w:rsidR="00F10614" w:rsidRPr="000F45DA">
        <w:rPr>
          <w:rFonts w:ascii="Arial" w:hAnsi="Arial" w:cs="Arial"/>
          <w:sz w:val="22"/>
          <w:szCs w:val="22"/>
        </w:rPr>
        <w:t xml:space="preserve"> </w:t>
      </w:r>
      <w:r w:rsidR="00002557">
        <w:rPr>
          <w:rFonts w:ascii="Arial" w:hAnsi="Arial" w:cs="Arial"/>
          <w:sz w:val="22"/>
          <w:szCs w:val="22"/>
        </w:rPr>
        <w:t>P</w:t>
      </w:r>
      <w:r w:rsidR="00BC2D81">
        <w:rPr>
          <w:rFonts w:ascii="Arial" w:hAnsi="Arial" w:cs="Arial"/>
          <w:sz w:val="22"/>
          <w:szCs w:val="22"/>
        </w:rPr>
        <w:t>rogram</w:t>
      </w:r>
      <w:r w:rsidR="00F10614" w:rsidRPr="000F45DA">
        <w:rPr>
          <w:rFonts w:ascii="Arial" w:hAnsi="Arial" w:cs="Arial"/>
          <w:sz w:val="22"/>
          <w:szCs w:val="22"/>
        </w:rPr>
        <w:t xml:space="preserve"> </w:t>
      </w:r>
      <w:r w:rsidR="00BC2D81">
        <w:rPr>
          <w:rFonts w:ascii="Arial" w:hAnsi="Arial" w:cs="Arial"/>
          <w:sz w:val="22"/>
          <w:szCs w:val="22"/>
        </w:rPr>
        <w:t>Hospodárskeho a Sociálneho R</w:t>
      </w:r>
      <w:r w:rsidR="00952645">
        <w:rPr>
          <w:rFonts w:ascii="Arial" w:hAnsi="Arial" w:cs="Arial"/>
          <w:sz w:val="22"/>
          <w:szCs w:val="22"/>
        </w:rPr>
        <w:t>ozvoja</w:t>
      </w:r>
      <w:r w:rsidR="00BC2D81">
        <w:rPr>
          <w:rFonts w:ascii="Arial" w:hAnsi="Arial" w:cs="Arial"/>
          <w:sz w:val="22"/>
          <w:szCs w:val="22"/>
        </w:rPr>
        <w:t xml:space="preserve"> </w:t>
      </w:r>
      <w:r>
        <w:rPr>
          <w:rFonts w:ascii="Arial" w:hAnsi="Arial" w:cs="Arial"/>
          <w:sz w:val="22"/>
          <w:szCs w:val="22"/>
        </w:rPr>
        <w:t>obce</w:t>
      </w:r>
      <w:r w:rsidR="00BC2D81">
        <w:rPr>
          <w:rFonts w:ascii="Arial" w:hAnsi="Arial" w:cs="Arial"/>
          <w:sz w:val="22"/>
          <w:szCs w:val="22"/>
        </w:rPr>
        <w:t xml:space="preserve"> na roky 200</w:t>
      </w:r>
      <w:r w:rsidR="0070311E">
        <w:rPr>
          <w:rFonts w:ascii="Arial" w:hAnsi="Arial" w:cs="Arial"/>
          <w:sz w:val="22"/>
          <w:szCs w:val="22"/>
        </w:rPr>
        <w:t>8</w:t>
      </w:r>
      <w:r w:rsidR="00BC2D81">
        <w:rPr>
          <w:rFonts w:ascii="Arial" w:hAnsi="Arial" w:cs="Arial"/>
          <w:sz w:val="22"/>
          <w:szCs w:val="22"/>
        </w:rPr>
        <w:t xml:space="preserve"> - 20</w:t>
      </w:r>
      <w:r w:rsidR="00CF1E47">
        <w:rPr>
          <w:rFonts w:ascii="Arial" w:hAnsi="Arial" w:cs="Arial"/>
          <w:sz w:val="22"/>
          <w:szCs w:val="22"/>
        </w:rPr>
        <w:t>1</w:t>
      </w:r>
      <w:r w:rsidR="0070311E">
        <w:rPr>
          <w:rFonts w:ascii="Arial" w:hAnsi="Arial" w:cs="Arial"/>
          <w:sz w:val="22"/>
          <w:szCs w:val="22"/>
        </w:rPr>
        <w:t>4</w:t>
      </w:r>
      <w:r w:rsidR="00F10614" w:rsidRPr="000F45DA">
        <w:rPr>
          <w:rFonts w:ascii="Arial" w:hAnsi="Arial" w:cs="Arial"/>
          <w:sz w:val="22"/>
          <w:szCs w:val="22"/>
        </w:rPr>
        <w:t xml:space="preserve">. Potreba aktualizácie dokumentu </w:t>
      </w:r>
      <w:r w:rsidR="000F45DA" w:rsidRPr="000F45DA">
        <w:rPr>
          <w:rFonts w:ascii="Arial" w:hAnsi="Arial" w:cs="Arial"/>
          <w:sz w:val="22"/>
          <w:szCs w:val="22"/>
        </w:rPr>
        <w:t>je</w:t>
      </w:r>
      <w:r w:rsidR="00F10614" w:rsidRPr="000F45DA">
        <w:rPr>
          <w:rFonts w:ascii="Arial" w:hAnsi="Arial" w:cs="Arial"/>
          <w:sz w:val="22"/>
          <w:szCs w:val="22"/>
        </w:rPr>
        <w:t xml:space="preserve"> daná nielen </w:t>
      </w:r>
      <w:r w:rsidR="00952645">
        <w:rPr>
          <w:rFonts w:ascii="Arial" w:hAnsi="Arial" w:cs="Arial"/>
          <w:sz w:val="22"/>
          <w:szCs w:val="22"/>
        </w:rPr>
        <w:t xml:space="preserve">končiacim sa </w:t>
      </w:r>
      <w:r w:rsidR="00F10614" w:rsidRPr="000F45DA">
        <w:rPr>
          <w:rFonts w:ascii="Arial" w:hAnsi="Arial" w:cs="Arial"/>
          <w:sz w:val="22"/>
          <w:szCs w:val="22"/>
        </w:rPr>
        <w:t>časov</w:t>
      </w:r>
      <w:r w:rsidR="00952645">
        <w:rPr>
          <w:rFonts w:ascii="Arial" w:hAnsi="Arial" w:cs="Arial"/>
          <w:sz w:val="22"/>
          <w:szCs w:val="22"/>
        </w:rPr>
        <w:t>ým</w:t>
      </w:r>
      <w:r w:rsidR="00F10614" w:rsidRPr="000F45DA">
        <w:rPr>
          <w:rFonts w:ascii="Arial" w:hAnsi="Arial" w:cs="Arial"/>
          <w:sz w:val="22"/>
          <w:szCs w:val="22"/>
        </w:rPr>
        <w:t xml:space="preserve"> úsek</w:t>
      </w:r>
      <w:r w:rsidR="00952645">
        <w:rPr>
          <w:rFonts w:ascii="Arial" w:hAnsi="Arial" w:cs="Arial"/>
          <w:sz w:val="22"/>
          <w:szCs w:val="22"/>
        </w:rPr>
        <w:t>om</w:t>
      </w:r>
      <w:r w:rsidR="00F10614" w:rsidRPr="000F45DA">
        <w:rPr>
          <w:rFonts w:ascii="Arial" w:hAnsi="Arial" w:cs="Arial"/>
          <w:sz w:val="22"/>
          <w:szCs w:val="22"/>
        </w:rPr>
        <w:t>, na ktorý bol pripravený, ale aj končiacim sa programovacím obdobím Európskeho spoločenstva</w:t>
      </w:r>
      <w:r w:rsidR="00952645">
        <w:rPr>
          <w:rFonts w:ascii="Arial" w:hAnsi="Arial" w:cs="Arial"/>
          <w:sz w:val="22"/>
          <w:szCs w:val="22"/>
        </w:rPr>
        <w:t xml:space="preserve"> a hlavne požiadavkami </w:t>
      </w:r>
      <w:r w:rsidR="00952645">
        <w:rPr>
          <w:rFonts w:ascii="Arial" w:eastAsia="Calibri" w:hAnsi="Arial" w:cs="Arial"/>
        </w:rPr>
        <w:t xml:space="preserve">zákona č. 309/2014 </w:t>
      </w:r>
      <w:proofErr w:type="spellStart"/>
      <w:r w:rsidR="00952645">
        <w:rPr>
          <w:rFonts w:ascii="Arial" w:eastAsia="Calibri" w:hAnsi="Arial" w:cs="Arial"/>
        </w:rPr>
        <w:t>Z.z</w:t>
      </w:r>
      <w:proofErr w:type="spellEnd"/>
      <w:r w:rsidR="00952645">
        <w:rPr>
          <w:rFonts w:ascii="Arial" w:eastAsia="Calibri" w:hAnsi="Arial" w:cs="Arial"/>
        </w:rPr>
        <w:t>.</w:t>
      </w:r>
      <w:r w:rsidR="00F10614" w:rsidRPr="000F45DA">
        <w:rPr>
          <w:rFonts w:ascii="Arial" w:hAnsi="Arial" w:cs="Arial"/>
          <w:sz w:val="22"/>
          <w:szCs w:val="22"/>
        </w:rPr>
        <w:t xml:space="preserve"> Aktualizácia tohto základného dokumentu </w:t>
      </w:r>
      <w:r>
        <w:rPr>
          <w:rFonts w:ascii="Arial" w:hAnsi="Arial" w:cs="Arial"/>
          <w:sz w:val="22"/>
          <w:szCs w:val="22"/>
        </w:rPr>
        <w:t>obce</w:t>
      </w:r>
      <w:r w:rsidR="00F10614" w:rsidRPr="000F45DA">
        <w:rPr>
          <w:rFonts w:ascii="Arial" w:hAnsi="Arial" w:cs="Arial"/>
          <w:sz w:val="22"/>
          <w:szCs w:val="22"/>
        </w:rPr>
        <w:t xml:space="preserve"> sa týka: </w:t>
      </w:r>
      <w:r w:rsidR="002208FA">
        <w:rPr>
          <w:rFonts w:ascii="Arial" w:hAnsi="Arial" w:cs="Arial"/>
          <w:sz w:val="22"/>
          <w:szCs w:val="22"/>
        </w:rPr>
        <w:br/>
      </w:r>
    </w:p>
    <w:p w:rsidR="00952645" w:rsidRPr="000F45DA" w:rsidRDefault="00952645" w:rsidP="00F10614">
      <w:pPr>
        <w:pStyle w:val="Default"/>
        <w:jc w:val="both"/>
        <w:rPr>
          <w:rFonts w:ascii="Arial" w:hAnsi="Arial" w:cs="Arial"/>
          <w:sz w:val="22"/>
          <w:szCs w:val="22"/>
        </w:rPr>
      </w:pPr>
    </w:p>
    <w:p w:rsidR="00F10614" w:rsidRDefault="00F10614" w:rsidP="00F10614">
      <w:pPr>
        <w:pStyle w:val="Default"/>
        <w:spacing w:after="126"/>
        <w:jc w:val="both"/>
        <w:rPr>
          <w:rFonts w:ascii="Arial" w:hAnsi="Arial" w:cs="Arial"/>
          <w:sz w:val="22"/>
          <w:szCs w:val="22"/>
        </w:rPr>
      </w:pPr>
      <w:r w:rsidRPr="000F45DA">
        <w:rPr>
          <w:rFonts w:ascii="Arial" w:hAnsi="Arial" w:cs="Arial"/>
          <w:sz w:val="22"/>
          <w:szCs w:val="22"/>
        </w:rPr>
        <w:t xml:space="preserve">1. </w:t>
      </w:r>
      <w:r w:rsidR="000F45DA">
        <w:rPr>
          <w:rFonts w:ascii="Arial" w:hAnsi="Arial" w:cs="Arial"/>
          <w:sz w:val="22"/>
          <w:szCs w:val="22"/>
        </w:rPr>
        <w:t xml:space="preserve"> </w:t>
      </w:r>
      <w:r w:rsidRPr="000F45DA">
        <w:rPr>
          <w:rFonts w:ascii="Arial" w:hAnsi="Arial" w:cs="Arial"/>
          <w:sz w:val="22"/>
          <w:szCs w:val="22"/>
        </w:rPr>
        <w:t>Zosúladenia súčasnej legislatívy a z nej vyplývajúcich požiadaviek na tento dokument</w:t>
      </w:r>
      <w:r w:rsidR="000F45DA" w:rsidRPr="000F45DA">
        <w:rPr>
          <w:rFonts w:ascii="Arial" w:hAnsi="Arial" w:cs="Arial"/>
          <w:sz w:val="22"/>
          <w:szCs w:val="22"/>
        </w:rPr>
        <w:t>.</w:t>
      </w:r>
      <w:r w:rsidRPr="000F45DA">
        <w:rPr>
          <w:rFonts w:ascii="Arial" w:hAnsi="Arial" w:cs="Arial"/>
          <w:sz w:val="22"/>
          <w:szCs w:val="22"/>
        </w:rPr>
        <w:t xml:space="preserve"> </w:t>
      </w:r>
    </w:p>
    <w:p w:rsidR="00952645" w:rsidRPr="000F45DA" w:rsidRDefault="00952645" w:rsidP="00F10614">
      <w:pPr>
        <w:pStyle w:val="Default"/>
        <w:spacing w:after="126"/>
        <w:jc w:val="both"/>
        <w:rPr>
          <w:rFonts w:ascii="Arial" w:hAnsi="Arial" w:cs="Arial"/>
          <w:sz w:val="22"/>
          <w:szCs w:val="22"/>
        </w:rPr>
      </w:pPr>
    </w:p>
    <w:p w:rsidR="00F10614" w:rsidRPr="000F45DA" w:rsidRDefault="00F10614" w:rsidP="00F10614">
      <w:pPr>
        <w:pStyle w:val="Default"/>
        <w:spacing w:after="126"/>
        <w:jc w:val="both"/>
        <w:rPr>
          <w:rFonts w:ascii="Arial" w:hAnsi="Arial" w:cs="Arial"/>
          <w:sz w:val="22"/>
          <w:szCs w:val="22"/>
        </w:rPr>
      </w:pPr>
      <w:r w:rsidRPr="000F45DA">
        <w:rPr>
          <w:rFonts w:ascii="Arial" w:hAnsi="Arial" w:cs="Arial"/>
          <w:sz w:val="22"/>
          <w:szCs w:val="22"/>
        </w:rPr>
        <w:t xml:space="preserve">2. Spracovania nových štatistických a faktografických údajov, hospodárskych výsledkov a </w:t>
      </w:r>
      <w:r w:rsidR="000F45DA">
        <w:rPr>
          <w:rFonts w:ascii="Arial" w:hAnsi="Arial" w:cs="Arial"/>
          <w:sz w:val="22"/>
          <w:szCs w:val="22"/>
        </w:rPr>
        <w:br/>
        <w:t xml:space="preserve">     </w:t>
      </w:r>
      <w:r w:rsidRPr="000F45DA">
        <w:rPr>
          <w:rFonts w:ascii="Arial" w:hAnsi="Arial" w:cs="Arial"/>
          <w:sz w:val="22"/>
          <w:szCs w:val="22"/>
        </w:rPr>
        <w:t xml:space="preserve">analýz. </w:t>
      </w:r>
    </w:p>
    <w:p w:rsidR="00952645" w:rsidRDefault="00952645" w:rsidP="00F10614">
      <w:pPr>
        <w:pStyle w:val="Default"/>
        <w:spacing w:after="126"/>
        <w:jc w:val="both"/>
        <w:rPr>
          <w:rFonts w:ascii="Arial" w:hAnsi="Arial" w:cs="Arial"/>
          <w:sz w:val="22"/>
          <w:szCs w:val="22"/>
        </w:rPr>
      </w:pPr>
    </w:p>
    <w:p w:rsidR="00F10614" w:rsidRPr="000F45DA" w:rsidRDefault="00F10614" w:rsidP="00F10614">
      <w:pPr>
        <w:pStyle w:val="Default"/>
        <w:spacing w:after="126"/>
        <w:jc w:val="both"/>
        <w:rPr>
          <w:rFonts w:ascii="Arial" w:hAnsi="Arial" w:cs="Arial"/>
          <w:sz w:val="22"/>
          <w:szCs w:val="22"/>
        </w:rPr>
      </w:pPr>
      <w:r w:rsidRPr="000F45DA">
        <w:rPr>
          <w:rFonts w:ascii="Arial" w:hAnsi="Arial" w:cs="Arial"/>
          <w:sz w:val="22"/>
          <w:szCs w:val="22"/>
        </w:rPr>
        <w:t xml:space="preserve">3. Monitorovania dosiahnutia cieľov a plnenia opatrení daných v pôvodnom dokumente. </w:t>
      </w:r>
    </w:p>
    <w:p w:rsidR="00952645" w:rsidRDefault="00952645" w:rsidP="00F10614">
      <w:pPr>
        <w:pStyle w:val="Default"/>
        <w:spacing w:after="126"/>
        <w:jc w:val="both"/>
        <w:rPr>
          <w:rFonts w:ascii="Arial" w:hAnsi="Arial" w:cs="Arial"/>
          <w:sz w:val="22"/>
          <w:szCs w:val="22"/>
        </w:rPr>
      </w:pPr>
    </w:p>
    <w:p w:rsidR="00F10614" w:rsidRDefault="00F10614" w:rsidP="00F10614">
      <w:pPr>
        <w:pStyle w:val="Default"/>
        <w:spacing w:after="126"/>
        <w:jc w:val="both"/>
        <w:rPr>
          <w:rFonts w:ascii="Arial" w:hAnsi="Arial" w:cs="Arial"/>
          <w:sz w:val="22"/>
          <w:szCs w:val="22"/>
        </w:rPr>
      </w:pPr>
      <w:r w:rsidRPr="000F45DA">
        <w:rPr>
          <w:rFonts w:ascii="Arial" w:hAnsi="Arial" w:cs="Arial"/>
          <w:sz w:val="22"/>
          <w:szCs w:val="22"/>
        </w:rPr>
        <w:t xml:space="preserve">4. Doplnenia nových zámerov, úloh a aktivít, podľa aktuálnej požiadavky orgánov samosprávy, </w:t>
      </w:r>
      <w:r w:rsidR="000F45DA">
        <w:rPr>
          <w:rFonts w:ascii="Arial" w:hAnsi="Arial" w:cs="Arial"/>
          <w:sz w:val="22"/>
          <w:szCs w:val="22"/>
        </w:rPr>
        <w:br/>
        <w:t xml:space="preserve">    </w:t>
      </w:r>
      <w:r w:rsidRPr="000F45DA">
        <w:rPr>
          <w:rFonts w:ascii="Arial" w:hAnsi="Arial" w:cs="Arial"/>
          <w:sz w:val="22"/>
          <w:szCs w:val="22"/>
        </w:rPr>
        <w:t xml:space="preserve">dotknutých subjektov, občanov a podnikateľských subjektov. </w:t>
      </w:r>
    </w:p>
    <w:p w:rsidR="00911D61" w:rsidRDefault="00911D61" w:rsidP="00F10614">
      <w:pPr>
        <w:pStyle w:val="Default"/>
        <w:spacing w:after="126"/>
        <w:jc w:val="both"/>
        <w:rPr>
          <w:rFonts w:ascii="Arial" w:hAnsi="Arial" w:cs="Arial"/>
          <w:sz w:val="22"/>
          <w:szCs w:val="22"/>
        </w:rPr>
      </w:pPr>
    </w:p>
    <w:p w:rsidR="00911D61" w:rsidRPr="000F45DA" w:rsidRDefault="00911D61" w:rsidP="00F10614">
      <w:pPr>
        <w:pStyle w:val="Default"/>
        <w:spacing w:after="126"/>
        <w:jc w:val="both"/>
        <w:rPr>
          <w:rFonts w:ascii="Arial" w:hAnsi="Arial" w:cs="Arial"/>
          <w:sz w:val="22"/>
          <w:szCs w:val="22"/>
        </w:rPr>
      </w:pPr>
    </w:p>
    <w:p w:rsidR="00952645" w:rsidRDefault="00952645" w:rsidP="00F10614">
      <w:pPr>
        <w:pStyle w:val="Default"/>
        <w:jc w:val="both"/>
        <w:rPr>
          <w:rFonts w:ascii="Arial" w:hAnsi="Arial" w:cs="Arial"/>
          <w:sz w:val="22"/>
          <w:szCs w:val="22"/>
        </w:rPr>
      </w:pPr>
    </w:p>
    <w:p w:rsidR="00911D61" w:rsidRDefault="00911D61" w:rsidP="00F10614">
      <w:pPr>
        <w:pStyle w:val="Default"/>
        <w:jc w:val="both"/>
        <w:rPr>
          <w:rFonts w:ascii="Arial" w:hAnsi="Arial" w:cs="Arial"/>
          <w:sz w:val="22"/>
          <w:szCs w:val="22"/>
        </w:rPr>
      </w:pPr>
    </w:p>
    <w:p w:rsidR="00F10614" w:rsidRPr="000F45DA" w:rsidRDefault="00F10614" w:rsidP="00F10614">
      <w:pPr>
        <w:pStyle w:val="Default"/>
        <w:jc w:val="both"/>
        <w:rPr>
          <w:rFonts w:ascii="Arial" w:hAnsi="Arial" w:cs="Arial"/>
          <w:sz w:val="22"/>
          <w:szCs w:val="22"/>
        </w:rPr>
      </w:pPr>
      <w:r w:rsidRPr="000F45DA">
        <w:rPr>
          <w:rFonts w:ascii="Arial" w:hAnsi="Arial" w:cs="Arial"/>
          <w:sz w:val="22"/>
          <w:szCs w:val="22"/>
        </w:rPr>
        <w:t xml:space="preserve">5. Nastavenia financovania nových úloh a určenia zdrojov stanovených na základe analýzy </w:t>
      </w:r>
      <w:r w:rsidR="000F45DA">
        <w:rPr>
          <w:rFonts w:ascii="Arial" w:hAnsi="Arial" w:cs="Arial"/>
          <w:sz w:val="22"/>
          <w:szCs w:val="22"/>
        </w:rPr>
        <w:br/>
        <w:t xml:space="preserve">    </w:t>
      </w:r>
      <w:r w:rsidRPr="000F45DA">
        <w:rPr>
          <w:rFonts w:ascii="Arial" w:hAnsi="Arial" w:cs="Arial"/>
          <w:sz w:val="22"/>
          <w:szCs w:val="22"/>
        </w:rPr>
        <w:t xml:space="preserve">možností európskych, štátnych i </w:t>
      </w:r>
      <w:r w:rsidR="00F55869">
        <w:rPr>
          <w:rFonts w:ascii="Arial" w:hAnsi="Arial" w:cs="Arial"/>
          <w:sz w:val="22"/>
          <w:szCs w:val="22"/>
        </w:rPr>
        <w:t>obecný</w:t>
      </w:r>
      <w:r w:rsidR="00952645">
        <w:rPr>
          <w:rFonts w:ascii="Arial" w:hAnsi="Arial" w:cs="Arial"/>
          <w:sz w:val="22"/>
          <w:szCs w:val="22"/>
        </w:rPr>
        <w:t>ch</w:t>
      </w:r>
      <w:r w:rsidRPr="000F45DA">
        <w:rPr>
          <w:rFonts w:ascii="Arial" w:hAnsi="Arial" w:cs="Arial"/>
          <w:sz w:val="22"/>
          <w:szCs w:val="22"/>
        </w:rPr>
        <w:t xml:space="preserve"> finančných nástrojov. </w:t>
      </w:r>
    </w:p>
    <w:p w:rsidR="00952645" w:rsidRDefault="00952645" w:rsidP="00F10614">
      <w:pPr>
        <w:spacing w:before="48" w:after="0" w:line="293" w:lineRule="exact"/>
        <w:jc w:val="both"/>
        <w:rPr>
          <w:rFonts w:ascii="Arial" w:hAnsi="Arial" w:cs="Arial"/>
        </w:rPr>
      </w:pPr>
    </w:p>
    <w:p w:rsidR="00950E30" w:rsidRDefault="00950E30" w:rsidP="00F10614">
      <w:pPr>
        <w:spacing w:before="48" w:after="0" w:line="293" w:lineRule="exact"/>
        <w:jc w:val="both"/>
        <w:rPr>
          <w:rFonts w:ascii="Arial" w:hAnsi="Arial" w:cs="Arial"/>
        </w:rPr>
      </w:pPr>
    </w:p>
    <w:p w:rsidR="00F10614" w:rsidRPr="000F45DA" w:rsidRDefault="00F10614" w:rsidP="00F10614">
      <w:pPr>
        <w:spacing w:before="48" w:after="0" w:line="293" w:lineRule="exact"/>
        <w:jc w:val="both"/>
        <w:rPr>
          <w:rFonts w:ascii="Arial" w:eastAsia="Calibri" w:hAnsi="Arial" w:cs="Arial"/>
        </w:rPr>
      </w:pPr>
      <w:r w:rsidRPr="000F45DA">
        <w:rPr>
          <w:rFonts w:ascii="Arial" w:hAnsi="Arial" w:cs="Arial"/>
        </w:rPr>
        <w:t xml:space="preserve">Procesu </w:t>
      </w:r>
      <w:r w:rsidR="00950E30">
        <w:rPr>
          <w:rFonts w:ascii="Arial" w:hAnsi="Arial" w:cs="Arial"/>
        </w:rPr>
        <w:t xml:space="preserve">tvorby a </w:t>
      </w:r>
      <w:r w:rsidRPr="000F45DA">
        <w:rPr>
          <w:rFonts w:ascii="Arial" w:hAnsi="Arial" w:cs="Arial"/>
        </w:rPr>
        <w:t xml:space="preserve">aktualizácie </w:t>
      </w:r>
      <w:r w:rsidR="00777EB3">
        <w:rPr>
          <w:rFonts w:ascii="Arial" w:hAnsi="Arial" w:cs="Arial"/>
        </w:rPr>
        <w:t>PR</w:t>
      </w:r>
      <w:r w:rsidRPr="000F45DA">
        <w:rPr>
          <w:rFonts w:ascii="Arial" w:hAnsi="Arial" w:cs="Arial"/>
        </w:rPr>
        <w:t xml:space="preserve"> </w:t>
      </w:r>
      <w:r w:rsidR="00F55869">
        <w:rPr>
          <w:rFonts w:ascii="Arial" w:hAnsi="Arial" w:cs="Arial"/>
        </w:rPr>
        <w:t>obce</w:t>
      </w:r>
      <w:r w:rsidRPr="000F45DA">
        <w:rPr>
          <w:rFonts w:ascii="Arial" w:hAnsi="Arial" w:cs="Arial"/>
        </w:rPr>
        <w:t xml:space="preserve"> sa zúčastnili odborní pracovníci </w:t>
      </w:r>
      <w:r w:rsidR="00F55869">
        <w:rPr>
          <w:rFonts w:ascii="Arial" w:hAnsi="Arial" w:cs="Arial"/>
        </w:rPr>
        <w:t>obce</w:t>
      </w:r>
      <w:r w:rsidRPr="000F45DA">
        <w:rPr>
          <w:rFonts w:ascii="Arial" w:hAnsi="Arial" w:cs="Arial"/>
        </w:rPr>
        <w:t>, volení zástupcovia samosprávy a externí konzultanti.</w:t>
      </w:r>
    </w:p>
    <w:p w:rsidR="000F45DA" w:rsidRDefault="000F45DA">
      <w:pPr>
        <w:spacing w:after="0" w:line="240" w:lineRule="exact"/>
        <w:rPr>
          <w:rFonts w:ascii="Calibri" w:eastAsia="Calibri" w:hAnsi="Calibri" w:cs="Calibri"/>
          <w:sz w:val="20"/>
          <w:szCs w:val="20"/>
        </w:rPr>
      </w:pPr>
    </w:p>
    <w:tbl>
      <w:tblPr>
        <w:tblW w:w="9166" w:type="dxa"/>
        <w:tblInd w:w="40" w:type="dxa"/>
        <w:tblLayout w:type="fixed"/>
        <w:tblCellMar>
          <w:left w:w="40" w:type="dxa"/>
          <w:right w:w="40" w:type="dxa"/>
        </w:tblCellMar>
        <w:tblLook w:val="0000"/>
      </w:tblPr>
      <w:tblGrid>
        <w:gridCol w:w="2112"/>
        <w:gridCol w:w="763"/>
        <w:gridCol w:w="566"/>
        <w:gridCol w:w="571"/>
        <w:gridCol w:w="566"/>
        <w:gridCol w:w="571"/>
        <w:gridCol w:w="566"/>
        <w:gridCol w:w="566"/>
        <w:gridCol w:w="617"/>
        <w:gridCol w:w="567"/>
        <w:gridCol w:w="567"/>
        <w:gridCol w:w="567"/>
        <w:gridCol w:w="567"/>
      </w:tblGrid>
      <w:tr w:rsidR="00037258" w:rsidTr="00CF1E47">
        <w:trPr>
          <w:trHeight w:hRule="exact" w:val="1152"/>
        </w:trPr>
        <w:tc>
          <w:tcPr>
            <w:tcW w:w="9166" w:type="dxa"/>
            <w:gridSpan w:val="13"/>
            <w:tcBorders>
              <w:top w:val="single" w:sz="6" w:space="0" w:color="auto"/>
              <w:left w:val="single" w:sz="6" w:space="0" w:color="auto"/>
              <w:bottom w:val="single" w:sz="6" w:space="0" w:color="auto"/>
              <w:right w:val="single" w:sz="6" w:space="0" w:color="auto"/>
            </w:tcBorders>
          </w:tcPr>
          <w:p w:rsidR="00037258" w:rsidRDefault="00037258" w:rsidP="00037258">
            <w:pPr>
              <w:pStyle w:val="Style21"/>
              <w:widowControl/>
              <w:spacing w:line="240" w:lineRule="auto"/>
              <w:ind w:left="2755"/>
              <w:jc w:val="left"/>
              <w:rPr>
                <w:rStyle w:val="FontStyle122"/>
                <w:rFonts w:ascii="Arial" w:hAnsi="Arial" w:cs="Arial"/>
              </w:rPr>
            </w:pPr>
            <w:r w:rsidRPr="00037258">
              <w:rPr>
                <w:rStyle w:val="FontStyle122"/>
                <w:rFonts w:ascii="Arial" w:hAnsi="Arial" w:cs="Arial"/>
              </w:rPr>
              <w:t xml:space="preserve">            </w:t>
            </w:r>
          </w:p>
          <w:p w:rsidR="00037258" w:rsidRPr="00037258" w:rsidRDefault="00037258" w:rsidP="00037258">
            <w:pPr>
              <w:pStyle w:val="Style21"/>
              <w:widowControl/>
              <w:spacing w:line="240" w:lineRule="auto"/>
              <w:ind w:left="2755"/>
              <w:jc w:val="left"/>
              <w:rPr>
                <w:rStyle w:val="FontStyle122"/>
                <w:rFonts w:ascii="Arial" w:hAnsi="Arial" w:cs="Arial"/>
              </w:rPr>
            </w:pPr>
            <w:r>
              <w:rPr>
                <w:rStyle w:val="FontStyle122"/>
                <w:rFonts w:ascii="Arial" w:hAnsi="Arial" w:cs="Arial"/>
              </w:rPr>
              <w:t xml:space="preserve">          </w:t>
            </w:r>
            <w:r w:rsidRPr="00037258">
              <w:rPr>
                <w:rStyle w:val="FontStyle122"/>
                <w:rFonts w:ascii="Arial" w:hAnsi="Arial" w:cs="Arial"/>
              </w:rPr>
              <w:t xml:space="preserve">Harmonogram spracovania PR </w:t>
            </w:r>
          </w:p>
        </w:tc>
      </w:tr>
      <w:tr w:rsidR="00037258" w:rsidTr="00CF1E47">
        <w:trPr>
          <w:trHeight w:hRule="exact" w:val="675"/>
        </w:trPr>
        <w:tc>
          <w:tcPr>
            <w:tcW w:w="2112"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1"/>
              <w:widowControl/>
              <w:spacing w:line="240" w:lineRule="auto"/>
              <w:jc w:val="left"/>
              <w:rPr>
                <w:rStyle w:val="FontStyle122"/>
                <w:rFonts w:ascii="Arial" w:hAnsi="Arial" w:cs="Arial"/>
              </w:rPr>
            </w:pPr>
            <w:r>
              <w:rPr>
                <w:rStyle w:val="FontStyle122"/>
                <w:rFonts w:ascii="Arial" w:hAnsi="Arial" w:cs="Arial"/>
              </w:rPr>
              <w:br/>
            </w:r>
            <w:r w:rsidRPr="00037258">
              <w:rPr>
                <w:rStyle w:val="FontStyle122"/>
                <w:rFonts w:ascii="Arial" w:hAnsi="Arial" w:cs="Arial"/>
              </w:rPr>
              <w:t>Termín</w:t>
            </w:r>
          </w:p>
        </w:tc>
        <w:tc>
          <w:tcPr>
            <w:tcW w:w="763" w:type="dxa"/>
            <w:tcBorders>
              <w:top w:val="single" w:sz="6" w:space="0" w:color="auto"/>
              <w:left w:val="single" w:sz="6" w:space="0" w:color="auto"/>
              <w:bottom w:val="single" w:sz="6" w:space="0" w:color="auto"/>
              <w:right w:val="single" w:sz="6" w:space="0" w:color="auto"/>
            </w:tcBorders>
          </w:tcPr>
          <w:p w:rsidR="00037258" w:rsidRPr="00037258" w:rsidRDefault="00037258" w:rsidP="00037258">
            <w:pPr>
              <w:pStyle w:val="Style23"/>
              <w:ind w:left="14"/>
              <w:jc w:val="center"/>
              <w:rPr>
                <w:rStyle w:val="FontStyle127"/>
                <w:rFonts w:ascii="Arial" w:hAnsi="Arial" w:cs="Arial"/>
              </w:rPr>
            </w:pPr>
            <w:r>
              <w:rPr>
                <w:rStyle w:val="FontStyle127"/>
                <w:rFonts w:ascii="Arial" w:hAnsi="Arial" w:cs="Arial"/>
              </w:rPr>
              <w:br/>
            </w:r>
            <w:r w:rsidRPr="00037258">
              <w:rPr>
                <w:rStyle w:val="FontStyle127"/>
                <w:rFonts w:ascii="Arial" w:hAnsi="Arial" w:cs="Arial"/>
              </w:rPr>
              <w:t>I</w:t>
            </w:r>
          </w:p>
        </w:tc>
        <w:tc>
          <w:tcPr>
            <w:tcW w:w="566" w:type="dxa"/>
            <w:tcBorders>
              <w:top w:val="single" w:sz="6" w:space="0" w:color="auto"/>
              <w:left w:val="single" w:sz="6" w:space="0" w:color="auto"/>
              <w:bottom w:val="single" w:sz="6" w:space="0" w:color="auto"/>
              <w:right w:val="single" w:sz="6" w:space="0" w:color="auto"/>
            </w:tcBorders>
          </w:tcPr>
          <w:p w:rsidR="00037258" w:rsidRPr="00037258" w:rsidRDefault="00037258" w:rsidP="00037258">
            <w:pPr>
              <w:pStyle w:val="Style23"/>
              <w:ind w:left="14"/>
              <w:jc w:val="center"/>
              <w:rPr>
                <w:rStyle w:val="FontStyle127"/>
                <w:rFonts w:ascii="Arial" w:hAnsi="Arial" w:cs="Arial"/>
              </w:rPr>
            </w:pPr>
            <w:r>
              <w:rPr>
                <w:rStyle w:val="FontStyle127"/>
                <w:rFonts w:ascii="Arial" w:hAnsi="Arial" w:cs="Arial"/>
              </w:rPr>
              <w:br/>
            </w:r>
            <w:r w:rsidRPr="00037258">
              <w:rPr>
                <w:rStyle w:val="FontStyle127"/>
                <w:rFonts w:ascii="Arial" w:hAnsi="Arial" w:cs="Arial"/>
              </w:rPr>
              <w:t>II</w:t>
            </w:r>
          </w:p>
        </w:tc>
        <w:tc>
          <w:tcPr>
            <w:tcW w:w="571" w:type="dxa"/>
            <w:tcBorders>
              <w:top w:val="single" w:sz="6" w:space="0" w:color="auto"/>
              <w:left w:val="single" w:sz="6" w:space="0" w:color="auto"/>
              <w:bottom w:val="single" w:sz="6" w:space="0" w:color="auto"/>
              <w:right w:val="single" w:sz="6" w:space="0" w:color="auto"/>
            </w:tcBorders>
          </w:tcPr>
          <w:p w:rsidR="00037258" w:rsidRPr="00037258" w:rsidRDefault="00037258" w:rsidP="00037258">
            <w:pPr>
              <w:pStyle w:val="Style23"/>
              <w:ind w:left="19"/>
              <w:jc w:val="center"/>
              <w:rPr>
                <w:rStyle w:val="FontStyle127"/>
                <w:rFonts w:ascii="Arial" w:hAnsi="Arial" w:cs="Arial"/>
              </w:rPr>
            </w:pPr>
            <w:r>
              <w:rPr>
                <w:rStyle w:val="FontStyle127"/>
                <w:rFonts w:ascii="Arial" w:hAnsi="Arial" w:cs="Arial"/>
              </w:rPr>
              <w:br/>
            </w:r>
            <w:r w:rsidRPr="00037258">
              <w:rPr>
                <w:rStyle w:val="FontStyle127"/>
                <w:rFonts w:ascii="Arial" w:hAnsi="Arial" w:cs="Arial"/>
              </w:rPr>
              <w:t>III</w:t>
            </w:r>
          </w:p>
        </w:tc>
        <w:tc>
          <w:tcPr>
            <w:tcW w:w="566" w:type="dxa"/>
            <w:tcBorders>
              <w:top w:val="single" w:sz="6" w:space="0" w:color="auto"/>
              <w:left w:val="single" w:sz="6" w:space="0" w:color="auto"/>
              <w:bottom w:val="single" w:sz="6" w:space="0" w:color="auto"/>
              <w:right w:val="single" w:sz="6" w:space="0" w:color="auto"/>
            </w:tcBorders>
          </w:tcPr>
          <w:p w:rsidR="00037258" w:rsidRPr="00037258" w:rsidRDefault="00037258" w:rsidP="00037258">
            <w:pPr>
              <w:pStyle w:val="Style23"/>
              <w:ind w:left="14"/>
              <w:jc w:val="center"/>
              <w:rPr>
                <w:rStyle w:val="FontStyle127"/>
                <w:rFonts w:ascii="Arial" w:hAnsi="Arial" w:cs="Arial"/>
              </w:rPr>
            </w:pPr>
            <w:r>
              <w:rPr>
                <w:rStyle w:val="FontStyle127"/>
                <w:rFonts w:ascii="Arial" w:hAnsi="Arial" w:cs="Arial"/>
              </w:rPr>
              <w:br/>
            </w:r>
            <w:r w:rsidRPr="00037258">
              <w:rPr>
                <w:rStyle w:val="FontStyle127"/>
                <w:rFonts w:ascii="Arial" w:hAnsi="Arial" w:cs="Arial"/>
              </w:rPr>
              <w:t>IV</w:t>
            </w:r>
          </w:p>
        </w:tc>
        <w:tc>
          <w:tcPr>
            <w:tcW w:w="571" w:type="dxa"/>
            <w:tcBorders>
              <w:top w:val="single" w:sz="6" w:space="0" w:color="auto"/>
              <w:left w:val="single" w:sz="6" w:space="0" w:color="auto"/>
              <w:bottom w:val="single" w:sz="6" w:space="0" w:color="auto"/>
              <w:right w:val="single" w:sz="6" w:space="0" w:color="auto"/>
            </w:tcBorders>
          </w:tcPr>
          <w:p w:rsidR="00037258" w:rsidRPr="00037258" w:rsidRDefault="00037258" w:rsidP="00037258">
            <w:pPr>
              <w:pStyle w:val="Style23"/>
              <w:jc w:val="center"/>
              <w:rPr>
                <w:rStyle w:val="FontStyle127"/>
                <w:rFonts w:ascii="Arial" w:hAnsi="Arial" w:cs="Arial"/>
              </w:rPr>
            </w:pPr>
            <w:r>
              <w:rPr>
                <w:rStyle w:val="FontStyle127"/>
                <w:rFonts w:ascii="Arial" w:hAnsi="Arial" w:cs="Arial"/>
              </w:rPr>
              <w:br/>
            </w:r>
            <w:r w:rsidRPr="00037258">
              <w:rPr>
                <w:rStyle w:val="FontStyle127"/>
                <w:rFonts w:ascii="Arial" w:hAnsi="Arial" w:cs="Arial"/>
              </w:rPr>
              <w:t>V</w:t>
            </w:r>
          </w:p>
        </w:tc>
        <w:tc>
          <w:tcPr>
            <w:tcW w:w="566" w:type="dxa"/>
            <w:tcBorders>
              <w:top w:val="single" w:sz="6" w:space="0" w:color="auto"/>
              <w:left w:val="single" w:sz="6" w:space="0" w:color="auto"/>
              <w:bottom w:val="single" w:sz="6" w:space="0" w:color="auto"/>
              <w:right w:val="single" w:sz="6" w:space="0" w:color="auto"/>
            </w:tcBorders>
          </w:tcPr>
          <w:p w:rsidR="00037258" w:rsidRPr="00037258" w:rsidRDefault="00037258" w:rsidP="00037258">
            <w:pPr>
              <w:pStyle w:val="Style23"/>
              <w:jc w:val="center"/>
              <w:rPr>
                <w:rStyle w:val="FontStyle127"/>
                <w:rFonts w:ascii="Arial" w:hAnsi="Arial" w:cs="Arial"/>
              </w:rPr>
            </w:pPr>
            <w:r>
              <w:rPr>
                <w:rStyle w:val="FontStyle127"/>
                <w:rFonts w:ascii="Arial" w:hAnsi="Arial" w:cs="Arial"/>
              </w:rPr>
              <w:br/>
            </w:r>
            <w:r w:rsidRPr="00037258">
              <w:rPr>
                <w:rStyle w:val="FontStyle127"/>
                <w:rFonts w:ascii="Arial" w:hAnsi="Arial" w:cs="Arial"/>
              </w:rPr>
              <w:t>VI</w:t>
            </w:r>
          </w:p>
        </w:tc>
        <w:tc>
          <w:tcPr>
            <w:tcW w:w="566" w:type="dxa"/>
            <w:tcBorders>
              <w:top w:val="single" w:sz="6" w:space="0" w:color="auto"/>
              <w:left w:val="single" w:sz="6" w:space="0" w:color="auto"/>
              <w:bottom w:val="single" w:sz="6" w:space="0" w:color="auto"/>
              <w:right w:val="single" w:sz="6" w:space="0" w:color="auto"/>
            </w:tcBorders>
          </w:tcPr>
          <w:p w:rsidR="00037258" w:rsidRPr="00037258" w:rsidRDefault="00037258" w:rsidP="00037258">
            <w:pPr>
              <w:pStyle w:val="Style23"/>
              <w:jc w:val="center"/>
              <w:rPr>
                <w:rStyle w:val="FontStyle127"/>
                <w:rFonts w:ascii="Arial" w:hAnsi="Arial" w:cs="Arial"/>
              </w:rPr>
            </w:pPr>
            <w:r>
              <w:rPr>
                <w:rStyle w:val="FontStyle127"/>
                <w:rFonts w:ascii="Arial" w:hAnsi="Arial" w:cs="Arial"/>
              </w:rPr>
              <w:br/>
            </w:r>
            <w:r w:rsidRPr="00037258">
              <w:rPr>
                <w:rStyle w:val="FontStyle127"/>
                <w:rFonts w:ascii="Arial" w:hAnsi="Arial" w:cs="Arial"/>
              </w:rPr>
              <w:t>VII</w:t>
            </w:r>
          </w:p>
        </w:tc>
        <w:tc>
          <w:tcPr>
            <w:tcW w:w="617" w:type="dxa"/>
            <w:tcBorders>
              <w:top w:val="single" w:sz="6" w:space="0" w:color="auto"/>
              <w:left w:val="single" w:sz="6" w:space="0" w:color="auto"/>
              <w:bottom w:val="single" w:sz="6" w:space="0" w:color="auto"/>
              <w:right w:val="single" w:sz="6" w:space="0" w:color="auto"/>
            </w:tcBorders>
          </w:tcPr>
          <w:p w:rsidR="00037258" w:rsidRPr="00037258" w:rsidRDefault="00037258" w:rsidP="00037258">
            <w:pPr>
              <w:pStyle w:val="Style23"/>
              <w:jc w:val="center"/>
              <w:rPr>
                <w:rStyle w:val="FontStyle127"/>
                <w:rFonts w:ascii="Arial" w:hAnsi="Arial" w:cs="Arial"/>
              </w:rPr>
            </w:pPr>
            <w:r>
              <w:rPr>
                <w:rStyle w:val="FontStyle127"/>
                <w:rFonts w:ascii="Arial" w:hAnsi="Arial" w:cs="Arial"/>
              </w:rPr>
              <w:br/>
            </w:r>
            <w:r w:rsidRPr="00037258">
              <w:rPr>
                <w:rStyle w:val="FontStyle127"/>
                <w:rFonts w:ascii="Arial" w:hAnsi="Arial" w:cs="Arial"/>
              </w:rPr>
              <w:t>VIII</w:t>
            </w: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037258">
            <w:pPr>
              <w:pStyle w:val="Style23"/>
              <w:ind w:left="19"/>
              <w:jc w:val="center"/>
              <w:rPr>
                <w:rStyle w:val="FontStyle127"/>
                <w:rFonts w:ascii="Arial" w:hAnsi="Arial" w:cs="Arial"/>
              </w:rPr>
            </w:pPr>
            <w:r>
              <w:rPr>
                <w:rStyle w:val="FontStyle127"/>
                <w:rFonts w:ascii="Arial" w:hAnsi="Arial" w:cs="Arial"/>
              </w:rPr>
              <w:br/>
            </w:r>
            <w:r w:rsidRPr="00037258">
              <w:rPr>
                <w:rStyle w:val="FontStyle127"/>
                <w:rFonts w:ascii="Arial" w:hAnsi="Arial" w:cs="Arial"/>
              </w:rPr>
              <w:t>IX</w:t>
            </w: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037258">
            <w:pPr>
              <w:pStyle w:val="Style23"/>
              <w:jc w:val="center"/>
              <w:rPr>
                <w:rStyle w:val="FontStyle127"/>
                <w:rFonts w:ascii="Arial" w:hAnsi="Arial" w:cs="Arial"/>
              </w:rPr>
            </w:pPr>
            <w:r>
              <w:rPr>
                <w:rStyle w:val="FontStyle127"/>
                <w:rFonts w:ascii="Arial" w:hAnsi="Arial" w:cs="Arial"/>
              </w:rPr>
              <w:br/>
            </w:r>
            <w:r w:rsidRPr="00037258">
              <w:rPr>
                <w:rStyle w:val="FontStyle127"/>
                <w:rFonts w:ascii="Arial" w:hAnsi="Arial" w:cs="Arial"/>
              </w:rPr>
              <w:t>X</w:t>
            </w: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037258">
            <w:pPr>
              <w:pStyle w:val="Style23"/>
              <w:jc w:val="center"/>
              <w:rPr>
                <w:rStyle w:val="FontStyle127"/>
                <w:rFonts w:ascii="Arial" w:hAnsi="Arial" w:cs="Arial"/>
              </w:rPr>
            </w:pPr>
            <w:r>
              <w:rPr>
                <w:rStyle w:val="FontStyle127"/>
                <w:rFonts w:ascii="Arial" w:hAnsi="Arial" w:cs="Arial"/>
              </w:rPr>
              <w:br/>
            </w:r>
            <w:r w:rsidRPr="00037258">
              <w:rPr>
                <w:rStyle w:val="FontStyle127"/>
                <w:rFonts w:ascii="Arial" w:hAnsi="Arial" w:cs="Arial"/>
              </w:rPr>
              <w:t>XI</w:t>
            </w: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037258">
            <w:pPr>
              <w:pStyle w:val="Style23"/>
              <w:ind w:left="5"/>
              <w:jc w:val="center"/>
              <w:rPr>
                <w:rStyle w:val="FontStyle127"/>
                <w:rFonts w:ascii="Arial" w:hAnsi="Arial" w:cs="Arial"/>
              </w:rPr>
            </w:pPr>
            <w:r>
              <w:rPr>
                <w:rStyle w:val="FontStyle127"/>
                <w:rFonts w:ascii="Arial" w:hAnsi="Arial" w:cs="Arial"/>
              </w:rPr>
              <w:br/>
            </w:r>
            <w:r w:rsidRPr="00037258">
              <w:rPr>
                <w:rStyle w:val="FontStyle127"/>
                <w:rFonts w:ascii="Arial" w:hAnsi="Arial" w:cs="Arial"/>
              </w:rPr>
              <w:t>XII</w:t>
            </w:r>
          </w:p>
        </w:tc>
      </w:tr>
      <w:tr w:rsidR="00037258" w:rsidTr="00BB2ED6">
        <w:trPr>
          <w:trHeight w:hRule="exact" w:val="293"/>
        </w:trPr>
        <w:tc>
          <w:tcPr>
            <w:tcW w:w="2112" w:type="dxa"/>
            <w:tcBorders>
              <w:top w:val="single" w:sz="6" w:space="0" w:color="auto"/>
              <w:left w:val="single" w:sz="6" w:space="0" w:color="auto"/>
              <w:bottom w:val="single" w:sz="6" w:space="0" w:color="auto"/>
              <w:right w:val="single" w:sz="6" w:space="0" w:color="auto"/>
            </w:tcBorders>
          </w:tcPr>
          <w:p w:rsidR="00037258" w:rsidRPr="00037258" w:rsidRDefault="00037258" w:rsidP="00037258">
            <w:pPr>
              <w:pStyle w:val="Style21"/>
              <w:widowControl/>
              <w:spacing w:line="240" w:lineRule="auto"/>
              <w:ind w:left="10"/>
              <w:jc w:val="left"/>
              <w:rPr>
                <w:rStyle w:val="FontStyle122"/>
                <w:rFonts w:ascii="Arial" w:hAnsi="Arial" w:cs="Arial"/>
              </w:rPr>
            </w:pPr>
            <w:r w:rsidRPr="00037258">
              <w:rPr>
                <w:rStyle w:val="FontStyle122"/>
                <w:rFonts w:ascii="Arial" w:hAnsi="Arial" w:cs="Arial"/>
              </w:rPr>
              <w:t>Úvod</w:t>
            </w:r>
          </w:p>
        </w:tc>
        <w:tc>
          <w:tcPr>
            <w:tcW w:w="763"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shd w:val="clear" w:color="auto" w:fill="FFFFFF" w:themeFill="background1"/>
          </w:tcPr>
          <w:p w:rsidR="00037258" w:rsidRPr="00037258" w:rsidRDefault="00037258" w:rsidP="0040310C">
            <w:pPr>
              <w:pStyle w:val="Style24"/>
              <w:widowControl/>
              <w:rPr>
                <w:rFonts w:ascii="Arial" w:hAnsi="Arial" w:cs="Arial"/>
              </w:rPr>
            </w:pPr>
          </w:p>
        </w:tc>
        <w:tc>
          <w:tcPr>
            <w:tcW w:w="571" w:type="dxa"/>
            <w:tcBorders>
              <w:top w:val="single" w:sz="6" w:space="0" w:color="auto"/>
              <w:left w:val="single" w:sz="6" w:space="0" w:color="auto"/>
              <w:bottom w:val="single" w:sz="6" w:space="0" w:color="auto"/>
              <w:right w:val="single" w:sz="6" w:space="0" w:color="auto"/>
            </w:tcBorders>
            <w:shd w:val="clear" w:color="auto" w:fill="auto"/>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shd w:val="clear" w:color="auto" w:fill="auto"/>
          </w:tcPr>
          <w:p w:rsidR="00037258" w:rsidRPr="00037258" w:rsidRDefault="00037258" w:rsidP="0040310C">
            <w:pPr>
              <w:pStyle w:val="Style24"/>
              <w:widowControl/>
              <w:rPr>
                <w:rFonts w:ascii="Arial" w:hAnsi="Arial" w:cs="Arial"/>
                <w:highlight w:val="lightGray"/>
              </w:rPr>
            </w:pPr>
          </w:p>
        </w:tc>
        <w:tc>
          <w:tcPr>
            <w:tcW w:w="571" w:type="dxa"/>
            <w:tcBorders>
              <w:top w:val="single" w:sz="6" w:space="0" w:color="auto"/>
              <w:left w:val="single" w:sz="6" w:space="0" w:color="auto"/>
              <w:bottom w:val="single" w:sz="6" w:space="0" w:color="auto"/>
              <w:right w:val="single" w:sz="6" w:space="0" w:color="auto"/>
            </w:tcBorders>
            <w:shd w:val="clear" w:color="auto" w:fill="D9E2F3" w:themeFill="accent5" w:themeFillTint="33"/>
          </w:tcPr>
          <w:p w:rsidR="00037258" w:rsidRPr="00037258" w:rsidRDefault="00037258" w:rsidP="0040310C">
            <w:pPr>
              <w:pStyle w:val="Style24"/>
              <w:widowControl/>
              <w:rPr>
                <w:rFonts w:ascii="Arial" w:hAnsi="Arial" w:cs="Arial"/>
                <w:highlight w:val="lightGray"/>
              </w:rPr>
            </w:pPr>
          </w:p>
        </w:tc>
        <w:tc>
          <w:tcPr>
            <w:tcW w:w="566" w:type="dxa"/>
            <w:tcBorders>
              <w:top w:val="single" w:sz="6" w:space="0" w:color="auto"/>
              <w:left w:val="single" w:sz="6" w:space="0" w:color="auto"/>
              <w:bottom w:val="single" w:sz="6" w:space="0" w:color="auto"/>
              <w:right w:val="single" w:sz="6" w:space="0" w:color="auto"/>
            </w:tcBorders>
            <w:shd w:val="clear" w:color="auto" w:fill="FFFFFF" w:themeFill="background1"/>
          </w:tcPr>
          <w:p w:rsidR="00037258" w:rsidRPr="00037258" w:rsidRDefault="00037258" w:rsidP="0040310C">
            <w:pPr>
              <w:pStyle w:val="Style24"/>
              <w:widowControl/>
              <w:rPr>
                <w:rFonts w:ascii="Arial" w:hAnsi="Arial" w:cs="Arial"/>
                <w:highlight w:val="lightGray"/>
              </w:rPr>
            </w:pPr>
          </w:p>
        </w:tc>
        <w:tc>
          <w:tcPr>
            <w:tcW w:w="566"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61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r>
      <w:tr w:rsidR="00037258" w:rsidTr="00BB2ED6">
        <w:trPr>
          <w:trHeight w:hRule="exact" w:val="293"/>
        </w:trPr>
        <w:tc>
          <w:tcPr>
            <w:tcW w:w="2112"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1"/>
              <w:widowControl/>
              <w:spacing w:line="240" w:lineRule="auto"/>
              <w:jc w:val="left"/>
              <w:rPr>
                <w:rStyle w:val="FontStyle122"/>
                <w:rFonts w:ascii="Arial" w:hAnsi="Arial" w:cs="Arial"/>
              </w:rPr>
            </w:pPr>
            <w:r w:rsidRPr="00037258">
              <w:rPr>
                <w:rStyle w:val="FontStyle122"/>
                <w:rFonts w:ascii="Arial" w:hAnsi="Arial" w:cs="Arial"/>
              </w:rPr>
              <w:t>Analytická časť</w:t>
            </w:r>
          </w:p>
        </w:tc>
        <w:tc>
          <w:tcPr>
            <w:tcW w:w="763"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71" w:type="dxa"/>
            <w:tcBorders>
              <w:top w:val="single" w:sz="6" w:space="0" w:color="auto"/>
              <w:left w:val="single" w:sz="6" w:space="0" w:color="auto"/>
              <w:bottom w:val="single" w:sz="6" w:space="0" w:color="auto"/>
              <w:right w:val="single" w:sz="6" w:space="0" w:color="auto"/>
            </w:tcBorders>
            <w:shd w:val="clear" w:color="auto" w:fill="auto"/>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shd w:val="clear" w:color="auto" w:fill="auto"/>
          </w:tcPr>
          <w:p w:rsidR="00037258" w:rsidRPr="00037258" w:rsidRDefault="00037258" w:rsidP="0040310C">
            <w:pPr>
              <w:pStyle w:val="Style24"/>
              <w:widowControl/>
              <w:rPr>
                <w:rFonts w:ascii="Arial" w:hAnsi="Arial" w:cs="Arial"/>
              </w:rPr>
            </w:pPr>
          </w:p>
        </w:tc>
        <w:tc>
          <w:tcPr>
            <w:tcW w:w="571" w:type="dxa"/>
            <w:tcBorders>
              <w:top w:val="single" w:sz="6" w:space="0" w:color="auto"/>
              <w:left w:val="single" w:sz="6" w:space="0" w:color="auto"/>
              <w:bottom w:val="single" w:sz="6" w:space="0" w:color="auto"/>
              <w:right w:val="single" w:sz="6" w:space="0" w:color="auto"/>
            </w:tcBorders>
            <w:shd w:val="clear" w:color="auto" w:fill="FFFFFF" w:themeFill="background1"/>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shd w:val="clear" w:color="auto" w:fill="D9E2F3" w:themeFill="accent5" w:themeFillTint="33"/>
          </w:tcPr>
          <w:p w:rsidR="00037258" w:rsidRPr="00037258" w:rsidRDefault="00037258" w:rsidP="0040310C">
            <w:pPr>
              <w:pStyle w:val="Style24"/>
              <w:widowControl/>
              <w:rPr>
                <w:rFonts w:ascii="Arial" w:hAnsi="Arial" w:cs="Arial"/>
                <w:sz w:val="22"/>
              </w:rPr>
            </w:pPr>
          </w:p>
        </w:tc>
        <w:tc>
          <w:tcPr>
            <w:tcW w:w="566"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61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r>
      <w:tr w:rsidR="00037258" w:rsidTr="00BB2ED6">
        <w:trPr>
          <w:trHeight w:hRule="exact" w:val="293"/>
        </w:trPr>
        <w:tc>
          <w:tcPr>
            <w:tcW w:w="2112"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1"/>
              <w:widowControl/>
              <w:spacing w:line="240" w:lineRule="auto"/>
              <w:jc w:val="left"/>
              <w:rPr>
                <w:rStyle w:val="FontStyle122"/>
                <w:rFonts w:ascii="Arial" w:hAnsi="Arial" w:cs="Arial"/>
              </w:rPr>
            </w:pPr>
            <w:r w:rsidRPr="00037258">
              <w:rPr>
                <w:rStyle w:val="FontStyle122"/>
                <w:rFonts w:ascii="Arial" w:hAnsi="Arial" w:cs="Arial"/>
              </w:rPr>
              <w:t>Strategická časť</w:t>
            </w:r>
          </w:p>
        </w:tc>
        <w:tc>
          <w:tcPr>
            <w:tcW w:w="763"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71"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71" w:type="dxa"/>
            <w:tcBorders>
              <w:top w:val="single" w:sz="6" w:space="0" w:color="auto"/>
              <w:left w:val="single" w:sz="6" w:space="0" w:color="auto"/>
              <w:bottom w:val="single" w:sz="6" w:space="0" w:color="auto"/>
              <w:right w:val="single" w:sz="6" w:space="0" w:color="auto"/>
            </w:tcBorders>
            <w:shd w:val="clear" w:color="auto" w:fill="auto"/>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shd w:val="clear" w:color="auto" w:fill="D9E2F3" w:themeFill="accent5" w:themeFillTint="33"/>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shd w:val="clear" w:color="auto" w:fill="D9E2F3" w:themeFill="accent5" w:themeFillTint="33"/>
          </w:tcPr>
          <w:p w:rsidR="00037258" w:rsidRPr="00037258" w:rsidRDefault="00037258" w:rsidP="0040310C">
            <w:pPr>
              <w:pStyle w:val="Style24"/>
              <w:widowControl/>
              <w:rPr>
                <w:rFonts w:ascii="Arial" w:hAnsi="Arial" w:cs="Arial"/>
              </w:rPr>
            </w:pPr>
          </w:p>
        </w:tc>
        <w:tc>
          <w:tcPr>
            <w:tcW w:w="61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r>
      <w:tr w:rsidR="00037258" w:rsidTr="00BB2ED6">
        <w:trPr>
          <w:trHeight w:hRule="exact" w:val="298"/>
        </w:trPr>
        <w:tc>
          <w:tcPr>
            <w:tcW w:w="2112"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1"/>
              <w:widowControl/>
              <w:spacing w:line="240" w:lineRule="auto"/>
              <w:ind w:left="10"/>
              <w:jc w:val="left"/>
              <w:rPr>
                <w:rStyle w:val="FontStyle122"/>
                <w:rFonts w:ascii="Arial" w:hAnsi="Arial" w:cs="Arial"/>
              </w:rPr>
            </w:pPr>
            <w:r w:rsidRPr="00037258">
              <w:rPr>
                <w:rStyle w:val="FontStyle122"/>
                <w:rFonts w:ascii="Arial" w:hAnsi="Arial" w:cs="Arial"/>
              </w:rPr>
              <w:t>Programová časť</w:t>
            </w:r>
          </w:p>
        </w:tc>
        <w:tc>
          <w:tcPr>
            <w:tcW w:w="763"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71"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71" w:type="dxa"/>
            <w:tcBorders>
              <w:top w:val="single" w:sz="6" w:space="0" w:color="auto"/>
              <w:left w:val="single" w:sz="6" w:space="0" w:color="auto"/>
              <w:bottom w:val="single" w:sz="6" w:space="0" w:color="auto"/>
              <w:right w:val="single" w:sz="6" w:space="0" w:color="auto"/>
            </w:tcBorders>
            <w:shd w:val="clear" w:color="auto" w:fill="FFFFFF" w:themeFill="background1"/>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shd w:val="clear" w:color="auto" w:fill="FFFFFF" w:themeFill="background1"/>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shd w:val="clear" w:color="auto" w:fill="D9E2F3" w:themeFill="accent5" w:themeFillTint="33"/>
          </w:tcPr>
          <w:p w:rsidR="00037258" w:rsidRPr="00037258" w:rsidRDefault="00037258" w:rsidP="0040310C">
            <w:pPr>
              <w:pStyle w:val="Style24"/>
              <w:widowControl/>
              <w:rPr>
                <w:rFonts w:ascii="Arial" w:hAnsi="Arial" w:cs="Arial"/>
              </w:rPr>
            </w:pPr>
          </w:p>
        </w:tc>
        <w:tc>
          <w:tcPr>
            <w:tcW w:w="617" w:type="dxa"/>
            <w:tcBorders>
              <w:top w:val="single" w:sz="6" w:space="0" w:color="auto"/>
              <w:left w:val="single" w:sz="6" w:space="0" w:color="auto"/>
              <w:bottom w:val="single" w:sz="6" w:space="0" w:color="auto"/>
              <w:right w:val="single" w:sz="6" w:space="0" w:color="auto"/>
            </w:tcBorders>
            <w:shd w:val="clear" w:color="auto" w:fill="D9E2F3" w:themeFill="accent5" w:themeFillTint="33"/>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r>
      <w:tr w:rsidR="00037258" w:rsidTr="00BB2ED6">
        <w:trPr>
          <w:trHeight w:hRule="exact" w:val="293"/>
        </w:trPr>
        <w:tc>
          <w:tcPr>
            <w:tcW w:w="2112"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1"/>
              <w:widowControl/>
              <w:spacing w:line="240" w:lineRule="auto"/>
              <w:ind w:left="10"/>
              <w:jc w:val="left"/>
              <w:rPr>
                <w:rStyle w:val="FontStyle122"/>
                <w:rFonts w:ascii="Arial" w:hAnsi="Arial" w:cs="Arial"/>
              </w:rPr>
            </w:pPr>
            <w:r w:rsidRPr="00037258">
              <w:rPr>
                <w:rStyle w:val="FontStyle122"/>
                <w:rFonts w:ascii="Arial" w:hAnsi="Arial" w:cs="Arial"/>
              </w:rPr>
              <w:t>Realizačná časť</w:t>
            </w:r>
          </w:p>
        </w:tc>
        <w:tc>
          <w:tcPr>
            <w:tcW w:w="763"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71"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71" w:type="dxa"/>
            <w:tcBorders>
              <w:top w:val="single" w:sz="6" w:space="0" w:color="auto"/>
              <w:left w:val="single" w:sz="6" w:space="0" w:color="auto"/>
              <w:bottom w:val="single" w:sz="6" w:space="0" w:color="auto"/>
              <w:right w:val="single" w:sz="6" w:space="0" w:color="auto"/>
            </w:tcBorders>
            <w:shd w:val="clear" w:color="auto" w:fill="FFFFFF" w:themeFill="background1"/>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shd w:val="clear" w:color="auto" w:fill="FFFFFF" w:themeFill="background1"/>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shd w:val="clear" w:color="auto" w:fill="auto"/>
          </w:tcPr>
          <w:p w:rsidR="00037258" w:rsidRPr="00037258" w:rsidRDefault="00037258" w:rsidP="0040310C">
            <w:pPr>
              <w:pStyle w:val="Style24"/>
              <w:widowControl/>
              <w:rPr>
                <w:rFonts w:ascii="Arial" w:hAnsi="Arial" w:cs="Arial"/>
              </w:rPr>
            </w:pPr>
          </w:p>
        </w:tc>
        <w:tc>
          <w:tcPr>
            <w:tcW w:w="617" w:type="dxa"/>
            <w:tcBorders>
              <w:top w:val="single" w:sz="6" w:space="0" w:color="auto"/>
              <w:left w:val="single" w:sz="6" w:space="0" w:color="auto"/>
              <w:bottom w:val="single" w:sz="6" w:space="0" w:color="auto"/>
              <w:right w:val="single" w:sz="6" w:space="0" w:color="auto"/>
            </w:tcBorders>
            <w:shd w:val="clear" w:color="auto" w:fill="D9E2F3" w:themeFill="accent5" w:themeFillTint="33"/>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shd w:val="clear" w:color="auto" w:fill="D9E2F3" w:themeFill="accent5" w:themeFillTint="33"/>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r>
      <w:tr w:rsidR="00037258" w:rsidTr="00BB2ED6">
        <w:trPr>
          <w:trHeight w:hRule="exact" w:val="298"/>
        </w:trPr>
        <w:tc>
          <w:tcPr>
            <w:tcW w:w="2112"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1"/>
              <w:widowControl/>
              <w:spacing w:line="240" w:lineRule="auto"/>
              <w:ind w:left="10"/>
              <w:jc w:val="left"/>
              <w:rPr>
                <w:rStyle w:val="FontStyle122"/>
                <w:rFonts w:ascii="Arial" w:hAnsi="Arial" w:cs="Arial"/>
              </w:rPr>
            </w:pPr>
            <w:r w:rsidRPr="00037258">
              <w:rPr>
                <w:rStyle w:val="FontStyle122"/>
                <w:rFonts w:ascii="Arial" w:hAnsi="Arial" w:cs="Arial"/>
              </w:rPr>
              <w:t>Finančná časť</w:t>
            </w:r>
          </w:p>
        </w:tc>
        <w:tc>
          <w:tcPr>
            <w:tcW w:w="763"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71"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71"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shd w:val="clear" w:color="auto" w:fill="FFFFFF" w:themeFill="background1"/>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shd w:val="clear" w:color="auto" w:fill="auto"/>
          </w:tcPr>
          <w:p w:rsidR="00037258" w:rsidRPr="00037258" w:rsidRDefault="00037258" w:rsidP="0040310C">
            <w:pPr>
              <w:pStyle w:val="Style24"/>
              <w:widowControl/>
              <w:rPr>
                <w:rFonts w:ascii="Arial" w:hAnsi="Arial" w:cs="Arial"/>
              </w:rPr>
            </w:pP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shd w:val="clear" w:color="auto" w:fill="D9E2F3" w:themeFill="accent5" w:themeFillTint="33"/>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shd w:val="clear" w:color="auto" w:fill="D9E2F3" w:themeFill="accent5" w:themeFillTint="33"/>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shd w:val="clear" w:color="auto" w:fill="D9E2F3" w:themeFill="accent5" w:themeFillTint="33"/>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r>
      <w:tr w:rsidR="00037258" w:rsidTr="00BB2ED6">
        <w:trPr>
          <w:trHeight w:hRule="exact" w:val="298"/>
        </w:trPr>
        <w:tc>
          <w:tcPr>
            <w:tcW w:w="2112"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1"/>
              <w:widowControl/>
              <w:spacing w:line="240" w:lineRule="auto"/>
              <w:jc w:val="left"/>
              <w:rPr>
                <w:rStyle w:val="FontStyle122"/>
                <w:rFonts w:ascii="Arial" w:hAnsi="Arial" w:cs="Arial"/>
              </w:rPr>
            </w:pPr>
            <w:r w:rsidRPr="00037258">
              <w:rPr>
                <w:rStyle w:val="FontStyle122"/>
                <w:rFonts w:ascii="Arial" w:hAnsi="Arial" w:cs="Arial"/>
              </w:rPr>
              <w:t>Záver</w:t>
            </w:r>
          </w:p>
        </w:tc>
        <w:tc>
          <w:tcPr>
            <w:tcW w:w="763"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71"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71"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tcPr>
          <w:p w:rsidR="00037258" w:rsidRPr="00037258" w:rsidRDefault="00037258" w:rsidP="0040310C">
            <w:pPr>
              <w:pStyle w:val="Style24"/>
              <w:widowControl/>
              <w:rPr>
                <w:rFonts w:ascii="Arial" w:hAnsi="Arial" w:cs="Arial"/>
              </w:rPr>
            </w:pPr>
          </w:p>
        </w:tc>
        <w:tc>
          <w:tcPr>
            <w:tcW w:w="566" w:type="dxa"/>
            <w:tcBorders>
              <w:top w:val="single" w:sz="6" w:space="0" w:color="auto"/>
              <w:left w:val="single" w:sz="6" w:space="0" w:color="auto"/>
              <w:bottom w:val="single" w:sz="6" w:space="0" w:color="auto"/>
              <w:right w:val="single" w:sz="6" w:space="0" w:color="auto"/>
            </w:tcBorders>
            <w:shd w:val="clear" w:color="auto" w:fill="FFFFFF" w:themeFill="background1"/>
          </w:tcPr>
          <w:p w:rsidR="00037258" w:rsidRPr="00037258" w:rsidRDefault="00037258" w:rsidP="0040310C">
            <w:pPr>
              <w:pStyle w:val="Style24"/>
              <w:widowControl/>
              <w:rPr>
                <w:rFonts w:ascii="Arial" w:hAnsi="Arial" w:cs="Arial"/>
              </w:rPr>
            </w:pPr>
          </w:p>
        </w:tc>
        <w:tc>
          <w:tcPr>
            <w:tcW w:w="617" w:type="dxa"/>
            <w:tcBorders>
              <w:top w:val="single" w:sz="6" w:space="0" w:color="auto"/>
              <w:left w:val="single" w:sz="6" w:space="0" w:color="auto"/>
              <w:bottom w:val="single" w:sz="6" w:space="0" w:color="auto"/>
              <w:right w:val="single" w:sz="6" w:space="0" w:color="auto"/>
            </w:tcBorders>
            <w:shd w:val="clear" w:color="auto" w:fill="auto"/>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shd w:val="clear" w:color="auto" w:fill="D9E2F3" w:themeFill="accent5" w:themeFillTint="33"/>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shd w:val="clear" w:color="auto" w:fill="D9E2F3" w:themeFill="accent5" w:themeFillTint="33"/>
          </w:tcPr>
          <w:p w:rsidR="00037258" w:rsidRPr="00037258" w:rsidRDefault="00037258" w:rsidP="0040310C">
            <w:pPr>
              <w:pStyle w:val="Style24"/>
              <w:widowControl/>
              <w:rPr>
                <w:rFonts w:ascii="Arial" w:hAnsi="Arial" w:cs="Arial"/>
              </w:rPr>
            </w:pPr>
          </w:p>
        </w:tc>
        <w:tc>
          <w:tcPr>
            <w:tcW w:w="567" w:type="dxa"/>
            <w:tcBorders>
              <w:top w:val="single" w:sz="6" w:space="0" w:color="auto"/>
              <w:left w:val="single" w:sz="6" w:space="0" w:color="auto"/>
              <w:bottom w:val="single" w:sz="6" w:space="0" w:color="auto"/>
              <w:right w:val="single" w:sz="6" w:space="0" w:color="auto"/>
            </w:tcBorders>
            <w:shd w:val="clear" w:color="auto" w:fill="D9E2F3" w:themeFill="accent5" w:themeFillTint="33"/>
          </w:tcPr>
          <w:p w:rsidR="00037258" w:rsidRPr="00037258" w:rsidRDefault="00037258" w:rsidP="0040310C">
            <w:pPr>
              <w:pStyle w:val="Style24"/>
              <w:widowControl/>
              <w:rPr>
                <w:rFonts w:ascii="Arial" w:hAnsi="Arial" w:cs="Arial"/>
              </w:rPr>
            </w:pPr>
          </w:p>
        </w:tc>
      </w:tr>
    </w:tbl>
    <w:p w:rsidR="000F45DA" w:rsidRDefault="000F45DA">
      <w:pPr>
        <w:spacing w:after="0" w:line="240" w:lineRule="exact"/>
        <w:rPr>
          <w:rFonts w:ascii="Calibri" w:eastAsia="Calibri" w:hAnsi="Calibri" w:cs="Calibri"/>
          <w:sz w:val="20"/>
          <w:szCs w:val="20"/>
        </w:rPr>
      </w:pPr>
    </w:p>
    <w:p w:rsidR="000F45DA" w:rsidRPr="00DA13A2" w:rsidRDefault="00F82CAE">
      <w:pPr>
        <w:spacing w:after="0" w:line="240" w:lineRule="exact"/>
        <w:rPr>
          <w:rFonts w:ascii="Calibri" w:eastAsia="Calibri" w:hAnsi="Calibri" w:cs="Calibri"/>
          <w:color w:val="8EAADB" w:themeColor="accent5" w:themeTint="99"/>
          <w:sz w:val="20"/>
          <w:szCs w:val="20"/>
        </w:rPr>
      </w:pPr>
      <w:r w:rsidRPr="00DA13A2">
        <w:rPr>
          <w:rFonts w:ascii="Arial" w:eastAsia="Calibri" w:hAnsi="Arial" w:cs="Arial"/>
          <w:color w:val="8EAADB" w:themeColor="accent5" w:themeTint="99"/>
          <w:sz w:val="20"/>
          <w:szCs w:val="20"/>
        </w:rPr>
        <w:t>F</w:t>
      </w:r>
      <w:r w:rsidR="00037258" w:rsidRPr="00DA13A2">
        <w:rPr>
          <w:rFonts w:ascii="Arial" w:eastAsia="Calibri" w:hAnsi="Arial" w:cs="Arial"/>
          <w:color w:val="8EAADB" w:themeColor="accent5" w:themeTint="99"/>
          <w:sz w:val="20"/>
          <w:szCs w:val="20"/>
        </w:rPr>
        <w:t>ormulár č. Ú3</w:t>
      </w:r>
    </w:p>
    <w:p w:rsidR="00F07B24" w:rsidRDefault="00F07B24">
      <w:pPr>
        <w:spacing w:after="0" w:line="240" w:lineRule="exact"/>
        <w:rPr>
          <w:rFonts w:ascii="Calibri" w:eastAsia="Calibri" w:hAnsi="Calibri" w:cs="Calibri"/>
          <w:sz w:val="20"/>
          <w:szCs w:val="20"/>
        </w:rPr>
      </w:pPr>
    </w:p>
    <w:p w:rsidR="00F07B24" w:rsidRDefault="00F07B24">
      <w:pPr>
        <w:spacing w:after="0" w:line="240" w:lineRule="exact"/>
        <w:rPr>
          <w:rFonts w:ascii="Calibri" w:eastAsia="Calibri" w:hAnsi="Calibri" w:cs="Calibri"/>
          <w:sz w:val="20"/>
          <w:szCs w:val="20"/>
        </w:rPr>
      </w:pPr>
    </w:p>
    <w:p w:rsidR="00F07B24" w:rsidRDefault="00F07B24">
      <w:pPr>
        <w:spacing w:after="0" w:line="240" w:lineRule="exact"/>
        <w:rPr>
          <w:rFonts w:ascii="Calibri" w:eastAsia="Calibri" w:hAnsi="Calibri" w:cs="Calibri"/>
          <w:sz w:val="20"/>
          <w:szCs w:val="20"/>
        </w:rPr>
      </w:pPr>
    </w:p>
    <w:p w:rsidR="00617CFB" w:rsidRDefault="00617CFB">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617CFB" w:rsidRDefault="00617CFB">
      <w:pPr>
        <w:spacing w:after="0" w:line="240" w:lineRule="exact"/>
        <w:rPr>
          <w:rFonts w:ascii="Calibri" w:eastAsia="Calibri" w:hAnsi="Calibri" w:cs="Calibri"/>
          <w:sz w:val="20"/>
          <w:szCs w:val="20"/>
        </w:rPr>
      </w:pPr>
    </w:p>
    <w:p w:rsidR="00950E30" w:rsidRDefault="00950E30">
      <w:pPr>
        <w:spacing w:after="0" w:line="240" w:lineRule="exact"/>
        <w:rPr>
          <w:rFonts w:ascii="Calibri" w:eastAsia="Calibri" w:hAnsi="Calibri" w:cs="Calibri"/>
          <w:sz w:val="20"/>
          <w:szCs w:val="20"/>
        </w:rPr>
      </w:pPr>
    </w:p>
    <w:p w:rsidR="00F07B24" w:rsidRDefault="00F07B24">
      <w:pPr>
        <w:spacing w:after="0" w:line="240" w:lineRule="exact"/>
        <w:rPr>
          <w:rFonts w:ascii="Calibri" w:eastAsia="Calibri" w:hAnsi="Calibri" w:cs="Calibri"/>
          <w:sz w:val="20"/>
          <w:szCs w:val="20"/>
        </w:rPr>
      </w:pPr>
    </w:p>
    <w:tbl>
      <w:tblPr>
        <w:tblW w:w="0" w:type="auto"/>
        <w:tblInd w:w="40" w:type="dxa"/>
        <w:tblLayout w:type="fixed"/>
        <w:tblCellMar>
          <w:left w:w="40" w:type="dxa"/>
          <w:right w:w="40" w:type="dxa"/>
        </w:tblCellMar>
        <w:tblLook w:val="0000"/>
      </w:tblPr>
      <w:tblGrid>
        <w:gridCol w:w="2414"/>
        <w:gridCol w:w="6778"/>
      </w:tblGrid>
      <w:tr w:rsidR="00F82CAE" w:rsidTr="004B6F5D">
        <w:trPr>
          <w:trHeight w:hRule="exact" w:val="716"/>
        </w:trPr>
        <w:tc>
          <w:tcPr>
            <w:tcW w:w="9192" w:type="dxa"/>
            <w:gridSpan w:val="2"/>
            <w:tcBorders>
              <w:top w:val="single" w:sz="6" w:space="0" w:color="auto"/>
              <w:left w:val="single" w:sz="6" w:space="0" w:color="auto"/>
              <w:bottom w:val="single" w:sz="6" w:space="0" w:color="auto"/>
              <w:right w:val="single" w:sz="6" w:space="0" w:color="auto"/>
            </w:tcBorders>
          </w:tcPr>
          <w:p w:rsidR="004B6F5D" w:rsidRDefault="004B6F5D" w:rsidP="0040310C">
            <w:pPr>
              <w:pStyle w:val="Style21"/>
              <w:widowControl/>
              <w:spacing w:line="240" w:lineRule="auto"/>
              <w:ind w:left="3259"/>
              <w:jc w:val="left"/>
              <w:rPr>
                <w:rStyle w:val="FontStyle122"/>
                <w:rFonts w:ascii="Arial" w:hAnsi="Arial" w:cs="Arial"/>
              </w:rPr>
            </w:pPr>
          </w:p>
          <w:p w:rsidR="00F82CAE" w:rsidRPr="00F82CAE" w:rsidRDefault="004B6F5D" w:rsidP="0040310C">
            <w:pPr>
              <w:pStyle w:val="Style21"/>
              <w:widowControl/>
              <w:spacing w:line="240" w:lineRule="auto"/>
              <w:ind w:left="3259"/>
              <w:jc w:val="left"/>
              <w:rPr>
                <w:rStyle w:val="FontStyle122"/>
                <w:rFonts w:ascii="Arial" w:hAnsi="Arial" w:cs="Arial"/>
              </w:rPr>
            </w:pPr>
            <w:r>
              <w:rPr>
                <w:rStyle w:val="FontStyle122"/>
                <w:rFonts w:ascii="Arial" w:hAnsi="Arial" w:cs="Arial"/>
              </w:rPr>
              <w:t xml:space="preserve">    </w:t>
            </w:r>
            <w:r w:rsidR="00F82CAE" w:rsidRPr="00F82CAE">
              <w:rPr>
                <w:rStyle w:val="FontStyle122"/>
                <w:rFonts w:ascii="Arial" w:hAnsi="Arial" w:cs="Arial"/>
              </w:rPr>
              <w:t>Dohoda o partnerstve</w:t>
            </w:r>
          </w:p>
        </w:tc>
      </w:tr>
      <w:tr w:rsidR="00F82CAE" w:rsidTr="0040310C">
        <w:trPr>
          <w:trHeight w:hRule="exact" w:val="547"/>
        </w:trPr>
        <w:tc>
          <w:tcPr>
            <w:tcW w:w="2414" w:type="dxa"/>
            <w:tcBorders>
              <w:top w:val="single" w:sz="6" w:space="0" w:color="auto"/>
              <w:left w:val="single" w:sz="6" w:space="0" w:color="auto"/>
              <w:bottom w:val="single" w:sz="6" w:space="0" w:color="auto"/>
              <w:right w:val="single" w:sz="6" w:space="0" w:color="auto"/>
            </w:tcBorders>
          </w:tcPr>
          <w:p w:rsidR="00F82CAE" w:rsidRPr="004B6F5D" w:rsidRDefault="00F82CAE" w:rsidP="0040310C">
            <w:pPr>
              <w:pStyle w:val="Style23"/>
              <w:ind w:left="19"/>
              <w:rPr>
                <w:rStyle w:val="FontStyle127"/>
                <w:rFonts w:ascii="Arial" w:hAnsi="Arial" w:cs="Arial"/>
                <w:b/>
              </w:rPr>
            </w:pPr>
            <w:r w:rsidRPr="004B6F5D">
              <w:rPr>
                <w:rStyle w:val="FontStyle127"/>
                <w:rFonts w:ascii="Arial" w:hAnsi="Arial" w:cs="Arial"/>
                <w:b/>
              </w:rPr>
              <w:t>Názov dokumentu</w:t>
            </w:r>
          </w:p>
        </w:tc>
        <w:tc>
          <w:tcPr>
            <w:tcW w:w="6778" w:type="dxa"/>
            <w:tcBorders>
              <w:top w:val="single" w:sz="6" w:space="0" w:color="auto"/>
              <w:left w:val="single" w:sz="6" w:space="0" w:color="auto"/>
              <w:bottom w:val="single" w:sz="6" w:space="0" w:color="auto"/>
              <w:right w:val="single" w:sz="6" w:space="0" w:color="auto"/>
            </w:tcBorders>
          </w:tcPr>
          <w:p w:rsidR="00F82CAE" w:rsidRPr="004B6F5D" w:rsidRDefault="00F82CAE" w:rsidP="004B6F5D">
            <w:pPr>
              <w:pStyle w:val="Style21"/>
              <w:widowControl/>
              <w:ind w:left="182"/>
              <w:jc w:val="left"/>
              <w:rPr>
                <w:rStyle w:val="FontStyle122"/>
                <w:rFonts w:ascii="Arial" w:hAnsi="Arial" w:cs="Arial"/>
                <w:b w:val="0"/>
              </w:rPr>
            </w:pPr>
            <w:r w:rsidRPr="004B6F5D">
              <w:rPr>
                <w:rStyle w:val="FontStyle127"/>
                <w:rFonts w:ascii="Arial" w:hAnsi="Arial" w:cs="Arial"/>
                <w:b/>
              </w:rPr>
              <w:t xml:space="preserve">-  </w:t>
            </w:r>
            <w:r w:rsidRPr="004B6F5D">
              <w:rPr>
                <w:rStyle w:val="FontStyle122"/>
                <w:rFonts w:ascii="Arial" w:hAnsi="Arial" w:cs="Arial"/>
                <w:b w:val="0"/>
              </w:rPr>
              <w:t xml:space="preserve">Dohoda o partnerstve pri príprave a realizácii PR </w:t>
            </w:r>
            <w:r w:rsidR="004B6F5D">
              <w:rPr>
                <w:rStyle w:val="FontStyle122"/>
                <w:rFonts w:ascii="Arial" w:hAnsi="Arial" w:cs="Arial"/>
                <w:b w:val="0"/>
              </w:rPr>
              <w:br/>
              <w:t xml:space="preserve">   </w:t>
            </w:r>
            <w:r w:rsidR="00F55869">
              <w:rPr>
                <w:rStyle w:val="FontStyle122"/>
                <w:rFonts w:ascii="Arial" w:hAnsi="Arial" w:cs="Arial"/>
                <w:b w:val="0"/>
              </w:rPr>
              <w:t>obce</w:t>
            </w:r>
            <w:r w:rsidR="004B6F5D">
              <w:rPr>
                <w:rStyle w:val="FontStyle122"/>
                <w:rFonts w:ascii="Arial" w:hAnsi="Arial" w:cs="Arial"/>
                <w:b w:val="0"/>
              </w:rPr>
              <w:t xml:space="preserve"> </w:t>
            </w:r>
            <w:r w:rsidR="00DA13A2">
              <w:rPr>
                <w:rStyle w:val="FontStyle122"/>
                <w:rFonts w:ascii="Arial" w:hAnsi="Arial" w:cs="Arial"/>
                <w:b w:val="0"/>
              </w:rPr>
              <w:t>Galovany</w:t>
            </w:r>
          </w:p>
        </w:tc>
      </w:tr>
      <w:tr w:rsidR="00F82CAE" w:rsidTr="004B6F5D">
        <w:trPr>
          <w:trHeight w:hRule="exact" w:val="599"/>
        </w:trPr>
        <w:tc>
          <w:tcPr>
            <w:tcW w:w="2414" w:type="dxa"/>
            <w:tcBorders>
              <w:top w:val="single" w:sz="6" w:space="0" w:color="auto"/>
              <w:left w:val="single" w:sz="6" w:space="0" w:color="auto"/>
              <w:bottom w:val="single" w:sz="6" w:space="0" w:color="auto"/>
              <w:right w:val="single" w:sz="6" w:space="0" w:color="auto"/>
            </w:tcBorders>
          </w:tcPr>
          <w:p w:rsidR="00F82CAE" w:rsidRPr="004B6F5D" w:rsidRDefault="004B6F5D" w:rsidP="0040310C">
            <w:pPr>
              <w:pStyle w:val="Style23"/>
              <w:ind w:left="10"/>
              <w:rPr>
                <w:rStyle w:val="FontStyle127"/>
                <w:rFonts w:ascii="Arial" w:hAnsi="Arial" w:cs="Arial"/>
                <w:b/>
              </w:rPr>
            </w:pPr>
            <w:r>
              <w:rPr>
                <w:rStyle w:val="FontStyle127"/>
                <w:rFonts w:ascii="Arial" w:hAnsi="Arial" w:cs="Arial"/>
                <w:b/>
              </w:rPr>
              <w:br/>
            </w:r>
            <w:r w:rsidR="00F82CAE" w:rsidRPr="004B6F5D">
              <w:rPr>
                <w:rStyle w:val="FontStyle127"/>
                <w:rFonts w:ascii="Arial" w:hAnsi="Arial" w:cs="Arial"/>
                <w:b/>
              </w:rPr>
              <w:t>Obdobie platnosti</w:t>
            </w:r>
          </w:p>
        </w:tc>
        <w:tc>
          <w:tcPr>
            <w:tcW w:w="6778" w:type="dxa"/>
            <w:tcBorders>
              <w:top w:val="single" w:sz="6" w:space="0" w:color="auto"/>
              <w:left w:val="single" w:sz="6" w:space="0" w:color="auto"/>
              <w:bottom w:val="single" w:sz="6" w:space="0" w:color="auto"/>
              <w:right w:val="single" w:sz="6" w:space="0" w:color="auto"/>
            </w:tcBorders>
          </w:tcPr>
          <w:p w:rsidR="00F82CAE" w:rsidRPr="00F82CAE" w:rsidRDefault="004B6F5D" w:rsidP="008652F3">
            <w:pPr>
              <w:pStyle w:val="Style23"/>
              <w:ind w:left="182" w:right="5"/>
              <w:rPr>
                <w:rStyle w:val="FontStyle127"/>
                <w:rFonts w:ascii="Arial" w:hAnsi="Arial" w:cs="Arial"/>
              </w:rPr>
            </w:pPr>
            <w:r>
              <w:rPr>
                <w:rStyle w:val="FontStyle127"/>
                <w:rFonts w:ascii="Arial" w:hAnsi="Arial" w:cs="Arial"/>
              </w:rPr>
              <w:br/>
            </w:r>
            <w:r w:rsidR="00F82CAE" w:rsidRPr="00F82CAE">
              <w:rPr>
                <w:rStyle w:val="FontStyle127"/>
                <w:rFonts w:ascii="Arial" w:hAnsi="Arial" w:cs="Arial"/>
              </w:rPr>
              <w:t xml:space="preserve">-  </w:t>
            </w:r>
            <w:r w:rsidR="008652F3">
              <w:rPr>
                <w:rStyle w:val="FontStyle127"/>
                <w:rFonts w:ascii="Arial" w:hAnsi="Arial" w:cs="Arial"/>
              </w:rPr>
              <w:t>7</w:t>
            </w:r>
            <w:r>
              <w:rPr>
                <w:rStyle w:val="FontStyle127"/>
                <w:rFonts w:ascii="Arial" w:hAnsi="Arial" w:cs="Arial"/>
              </w:rPr>
              <w:t xml:space="preserve"> rokov </w:t>
            </w:r>
            <w:r w:rsidR="00F82CAE" w:rsidRPr="00F82CAE">
              <w:rPr>
                <w:rStyle w:val="FontStyle127"/>
                <w:rFonts w:ascii="Arial" w:hAnsi="Arial" w:cs="Arial"/>
              </w:rPr>
              <w:t>(</w:t>
            </w:r>
            <w:r>
              <w:rPr>
                <w:rStyle w:val="FontStyle127"/>
                <w:rFonts w:ascii="Arial" w:hAnsi="Arial" w:cs="Arial"/>
              </w:rPr>
              <w:t xml:space="preserve"> roky 2015 - 202</w:t>
            </w:r>
            <w:r w:rsidR="008652F3">
              <w:rPr>
                <w:rStyle w:val="FontStyle127"/>
                <w:rFonts w:ascii="Arial" w:hAnsi="Arial" w:cs="Arial"/>
              </w:rPr>
              <w:t>1</w:t>
            </w:r>
            <w:r w:rsidR="00F82CAE" w:rsidRPr="00F82CAE">
              <w:rPr>
                <w:rStyle w:val="FontStyle127"/>
                <w:rFonts w:ascii="Arial" w:hAnsi="Arial" w:cs="Arial"/>
              </w:rPr>
              <w:t>)</w:t>
            </w:r>
          </w:p>
        </w:tc>
      </w:tr>
      <w:tr w:rsidR="00F82CAE" w:rsidTr="00F101A5">
        <w:trPr>
          <w:trHeight w:hRule="exact" w:val="840"/>
        </w:trPr>
        <w:tc>
          <w:tcPr>
            <w:tcW w:w="2414" w:type="dxa"/>
            <w:tcBorders>
              <w:top w:val="single" w:sz="6" w:space="0" w:color="auto"/>
              <w:left w:val="single" w:sz="6" w:space="0" w:color="auto"/>
              <w:bottom w:val="single" w:sz="6" w:space="0" w:color="auto"/>
              <w:right w:val="single" w:sz="6" w:space="0" w:color="auto"/>
            </w:tcBorders>
          </w:tcPr>
          <w:p w:rsidR="00F82CAE" w:rsidRPr="004B6F5D" w:rsidRDefault="004B6F5D" w:rsidP="0040310C">
            <w:pPr>
              <w:pStyle w:val="Style23"/>
              <w:ind w:left="19"/>
              <w:rPr>
                <w:rStyle w:val="FontStyle127"/>
                <w:rFonts w:ascii="Arial" w:hAnsi="Arial" w:cs="Arial"/>
                <w:b/>
              </w:rPr>
            </w:pPr>
            <w:r>
              <w:rPr>
                <w:rStyle w:val="FontStyle127"/>
                <w:rFonts w:ascii="Arial" w:hAnsi="Arial" w:cs="Arial"/>
                <w:b/>
              </w:rPr>
              <w:br/>
            </w:r>
            <w:r w:rsidR="00F82CAE" w:rsidRPr="004B6F5D">
              <w:rPr>
                <w:rStyle w:val="FontStyle127"/>
                <w:rFonts w:ascii="Arial" w:hAnsi="Arial" w:cs="Arial"/>
                <w:b/>
              </w:rPr>
              <w:t>Predmet dohody</w:t>
            </w:r>
          </w:p>
        </w:tc>
        <w:tc>
          <w:tcPr>
            <w:tcW w:w="6778" w:type="dxa"/>
            <w:tcBorders>
              <w:top w:val="single" w:sz="6" w:space="0" w:color="auto"/>
              <w:left w:val="single" w:sz="6" w:space="0" w:color="auto"/>
              <w:bottom w:val="single" w:sz="6" w:space="0" w:color="auto"/>
              <w:right w:val="single" w:sz="6" w:space="0" w:color="auto"/>
            </w:tcBorders>
          </w:tcPr>
          <w:p w:rsidR="00F82CAE" w:rsidRDefault="004B6F5D" w:rsidP="0040310C">
            <w:pPr>
              <w:pStyle w:val="Style23"/>
              <w:ind w:left="182"/>
              <w:rPr>
                <w:rStyle w:val="FontStyle127"/>
                <w:rFonts w:ascii="Arial" w:hAnsi="Arial" w:cs="Arial"/>
              </w:rPr>
            </w:pPr>
            <w:r>
              <w:rPr>
                <w:rStyle w:val="FontStyle127"/>
                <w:rFonts w:ascii="Arial" w:hAnsi="Arial" w:cs="Arial"/>
              </w:rPr>
              <w:br/>
            </w:r>
            <w:r w:rsidR="00F82CAE" w:rsidRPr="00F82CAE">
              <w:rPr>
                <w:rStyle w:val="FontStyle127"/>
                <w:rFonts w:ascii="Arial" w:hAnsi="Arial" w:cs="Arial"/>
              </w:rPr>
              <w:t>-  ciele spolupráce partnerov</w:t>
            </w:r>
            <w:r>
              <w:rPr>
                <w:rStyle w:val="FontStyle127"/>
                <w:rFonts w:ascii="Arial" w:hAnsi="Arial" w:cs="Arial"/>
              </w:rPr>
              <w:t xml:space="preserve"> </w:t>
            </w:r>
            <w:r w:rsidRPr="004F0B95">
              <w:rPr>
                <w:rStyle w:val="FontStyle127"/>
                <w:rFonts w:ascii="Arial" w:hAnsi="Arial" w:cs="Arial"/>
                <w:highlight w:val="yellow"/>
              </w:rPr>
              <w:t>...................</w:t>
            </w:r>
          </w:p>
          <w:p w:rsidR="004B6F5D" w:rsidRPr="00F82CAE" w:rsidRDefault="004B6F5D" w:rsidP="0040310C">
            <w:pPr>
              <w:pStyle w:val="Style23"/>
              <w:ind w:left="182"/>
              <w:rPr>
                <w:rStyle w:val="FontStyle127"/>
                <w:rFonts w:ascii="Arial" w:hAnsi="Arial" w:cs="Arial"/>
              </w:rPr>
            </w:pPr>
          </w:p>
        </w:tc>
      </w:tr>
      <w:tr w:rsidR="00F82CAE" w:rsidTr="00F101A5">
        <w:trPr>
          <w:trHeight w:hRule="exact" w:val="1977"/>
        </w:trPr>
        <w:tc>
          <w:tcPr>
            <w:tcW w:w="2414" w:type="dxa"/>
            <w:tcBorders>
              <w:top w:val="single" w:sz="6" w:space="0" w:color="auto"/>
              <w:left w:val="single" w:sz="6" w:space="0" w:color="auto"/>
              <w:bottom w:val="single" w:sz="6" w:space="0" w:color="auto"/>
              <w:right w:val="single" w:sz="6" w:space="0" w:color="auto"/>
            </w:tcBorders>
          </w:tcPr>
          <w:p w:rsidR="00F82CAE" w:rsidRPr="004B6F5D" w:rsidRDefault="004B6F5D" w:rsidP="0040310C">
            <w:pPr>
              <w:pStyle w:val="Style23"/>
              <w:ind w:left="19"/>
              <w:rPr>
                <w:rStyle w:val="FontStyle127"/>
                <w:rFonts w:ascii="Arial" w:hAnsi="Arial" w:cs="Arial"/>
                <w:b/>
              </w:rPr>
            </w:pPr>
            <w:r>
              <w:rPr>
                <w:rStyle w:val="FontStyle127"/>
                <w:rFonts w:ascii="Arial" w:hAnsi="Arial" w:cs="Arial"/>
                <w:b/>
              </w:rPr>
              <w:br/>
            </w:r>
            <w:r w:rsidR="00F82CAE" w:rsidRPr="004B6F5D">
              <w:rPr>
                <w:rStyle w:val="FontStyle127"/>
                <w:rFonts w:ascii="Arial" w:hAnsi="Arial" w:cs="Arial"/>
                <w:b/>
              </w:rPr>
              <w:t>Účastníci dohody</w:t>
            </w:r>
          </w:p>
        </w:tc>
        <w:tc>
          <w:tcPr>
            <w:tcW w:w="6778" w:type="dxa"/>
            <w:tcBorders>
              <w:top w:val="single" w:sz="6" w:space="0" w:color="auto"/>
              <w:left w:val="single" w:sz="6" w:space="0" w:color="auto"/>
              <w:bottom w:val="single" w:sz="6" w:space="0" w:color="auto"/>
              <w:right w:val="single" w:sz="6" w:space="0" w:color="auto"/>
            </w:tcBorders>
          </w:tcPr>
          <w:p w:rsidR="00F82CAE" w:rsidRDefault="004B6F5D" w:rsidP="0040310C">
            <w:pPr>
              <w:pStyle w:val="Style23"/>
              <w:ind w:left="182"/>
              <w:rPr>
                <w:rStyle w:val="FontStyle127"/>
                <w:rFonts w:ascii="Arial" w:hAnsi="Arial" w:cs="Arial"/>
              </w:rPr>
            </w:pPr>
            <w:r>
              <w:rPr>
                <w:rStyle w:val="FontStyle127"/>
                <w:rFonts w:ascii="Arial" w:hAnsi="Arial" w:cs="Arial"/>
              </w:rPr>
              <w:br/>
            </w:r>
            <w:r w:rsidR="00F82CAE" w:rsidRPr="00F82CAE">
              <w:rPr>
                <w:rStyle w:val="FontStyle127"/>
                <w:rFonts w:ascii="Arial" w:hAnsi="Arial" w:cs="Arial"/>
              </w:rPr>
              <w:t>-  zoznam dohodnutých strán - hlavných aktérov</w:t>
            </w:r>
          </w:p>
          <w:p w:rsidR="004B6F5D" w:rsidRDefault="004B6F5D" w:rsidP="0040310C">
            <w:pPr>
              <w:pStyle w:val="Style23"/>
              <w:ind w:left="182"/>
              <w:rPr>
                <w:rStyle w:val="FontStyle127"/>
                <w:rFonts w:ascii="Arial" w:hAnsi="Arial" w:cs="Arial"/>
              </w:rPr>
            </w:pPr>
          </w:p>
          <w:p w:rsidR="004B6F5D" w:rsidRDefault="004B6F5D" w:rsidP="0040310C">
            <w:pPr>
              <w:pStyle w:val="Style23"/>
              <w:ind w:left="182"/>
              <w:rPr>
                <w:rStyle w:val="FontStyle127"/>
                <w:rFonts w:ascii="Arial" w:hAnsi="Arial" w:cs="Arial"/>
              </w:rPr>
            </w:pPr>
            <w:r>
              <w:rPr>
                <w:rStyle w:val="FontStyle127"/>
                <w:rFonts w:ascii="Arial" w:hAnsi="Arial" w:cs="Arial"/>
              </w:rPr>
              <w:t xml:space="preserve">   </w:t>
            </w:r>
            <w:r w:rsidRPr="004F0B95">
              <w:rPr>
                <w:rStyle w:val="FontStyle127"/>
                <w:rFonts w:ascii="Arial" w:hAnsi="Arial" w:cs="Arial"/>
                <w:highlight w:val="yellow"/>
              </w:rPr>
              <w:t>.........................................................................</w:t>
            </w:r>
            <w:r>
              <w:rPr>
                <w:rStyle w:val="FontStyle127"/>
                <w:rFonts w:ascii="Arial" w:hAnsi="Arial" w:cs="Arial"/>
              </w:rPr>
              <w:br/>
            </w:r>
          </w:p>
          <w:p w:rsidR="004B6F5D" w:rsidRDefault="004B6F5D" w:rsidP="0040310C">
            <w:pPr>
              <w:pStyle w:val="Style23"/>
              <w:ind w:left="182"/>
              <w:rPr>
                <w:rStyle w:val="FontStyle127"/>
                <w:rFonts w:ascii="Arial" w:hAnsi="Arial" w:cs="Arial"/>
              </w:rPr>
            </w:pPr>
          </w:p>
          <w:p w:rsidR="004B6F5D" w:rsidRPr="00F82CAE" w:rsidRDefault="004B6F5D" w:rsidP="00BD727A">
            <w:pPr>
              <w:pStyle w:val="Style23"/>
              <w:ind w:left="182"/>
              <w:rPr>
                <w:rStyle w:val="FontStyle127"/>
                <w:rFonts w:ascii="Arial" w:hAnsi="Arial" w:cs="Arial"/>
              </w:rPr>
            </w:pPr>
            <w:r>
              <w:rPr>
                <w:rStyle w:val="FontStyle127"/>
                <w:rFonts w:ascii="Arial" w:hAnsi="Arial" w:cs="Arial"/>
              </w:rPr>
              <w:t xml:space="preserve">   </w:t>
            </w:r>
            <w:r w:rsidRPr="004F0B95">
              <w:rPr>
                <w:rStyle w:val="FontStyle127"/>
                <w:rFonts w:ascii="Arial" w:hAnsi="Arial" w:cs="Arial"/>
                <w:highlight w:val="yellow"/>
              </w:rPr>
              <w:t>.........................................................................</w:t>
            </w:r>
          </w:p>
        </w:tc>
      </w:tr>
      <w:tr w:rsidR="00F82CAE" w:rsidTr="00F101A5">
        <w:trPr>
          <w:trHeight w:hRule="exact" w:val="3120"/>
        </w:trPr>
        <w:tc>
          <w:tcPr>
            <w:tcW w:w="2414" w:type="dxa"/>
            <w:tcBorders>
              <w:top w:val="single" w:sz="6" w:space="0" w:color="auto"/>
              <w:left w:val="single" w:sz="6" w:space="0" w:color="auto"/>
              <w:bottom w:val="single" w:sz="6" w:space="0" w:color="auto"/>
              <w:right w:val="single" w:sz="6" w:space="0" w:color="auto"/>
            </w:tcBorders>
          </w:tcPr>
          <w:p w:rsidR="004B6F5D" w:rsidRDefault="004B6F5D" w:rsidP="0040310C">
            <w:pPr>
              <w:pStyle w:val="Style23"/>
              <w:rPr>
                <w:rStyle w:val="FontStyle127"/>
                <w:rFonts w:ascii="Arial" w:hAnsi="Arial" w:cs="Arial"/>
                <w:b/>
              </w:rPr>
            </w:pPr>
          </w:p>
          <w:p w:rsidR="004B6F5D" w:rsidRDefault="004B6F5D" w:rsidP="0040310C">
            <w:pPr>
              <w:pStyle w:val="Style23"/>
              <w:rPr>
                <w:rStyle w:val="FontStyle127"/>
                <w:rFonts w:ascii="Arial" w:hAnsi="Arial" w:cs="Arial"/>
                <w:b/>
              </w:rPr>
            </w:pPr>
          </w:p>
          <w:p w:rsidR="004B6F5D" w:rsidRDefault="004B6F5D" w:rsidP="0040310C">
            <w:pPr>
              <w:pStyle w:val="Style23"/>
              <w:rPr>
                <w:rStyle w:val="FontStyle127"/>
                <w:rFonts w:ascii="Arial" w:hAnsi="Arial" w:cs="Arial"/>
                <w:b/>
              </w:rPr>
            </w:pPr>
          </w:p>
          <w:p w:rsidR="004B6F5D" w:rsidRDefault="004B6F5D" w:rsidP="0040310C">
            <w:pPr>
              <w:pStyle w:val="Style23"/>
              <w:rPr>
                <w:rStyle w:val="FontStyle127"/>
                <w:rFonts w:ascii="Arial" w:hAnsi="Arial" w:cs="Arial"/>
                <w:b/>
              </w:rPr>
            </w:pPr>
          </w:p>
          <w:p w:rsidR="004B6F5D" w:rsidRDefault="004B6F5D" w:rsidP="0040310C">
            <w:pPr>
              <w:pStyle w:val="Style23"/>
              <w:rPr>
                <w:rStyle w:val="FontStyle127"/>
                <w:rFonts w:ascii="Arial" w:hAnsi="Arial" w:cs="Arial"/>
                <w:b/>
              </w:rPr>
            </w:pPr>
          </w:p>
          <w:p w:rsidR="004B6F5D" w:rsidRDefault="004B6F5D" w:rsidP="0040310C">
            <w:pPr>
              <w:pStyle w:val="Style23"/>
              <w:rPr>
                <w:rStyle w:val="FontStyle127"/>
                <w:rFonts w:ascii="Arial" w:hAnsi="Arial" w:cs="Arial"/>
                <w:b/>
              </w:rPr>
            </w:pPr>
          </w:p>
          <w:p w:rsidR="00F82CAE" w:rsidRPr="004B6F5D" w:rsidRDefault="00F82CAE" w:rsidP="0040310C">
            <w:pPr>
              <w:pStyle w:val="Style23"/>
              <w:rPr>
                <w:rStyle w:val="FontStyle127"/>
                <w:rFonts w:ascii="Arial" w:hAnsi="Arial" w:cs="Arial"/>
                <w:b/>
              </w:rPr>
            </w:pPr>
            <w:r w:rsidRPr="004B6F5D">
              <w:rPr>
                <w:rStyle w:val="FontStyle127"/>
                <w:rFonts w:ascii="Arial" w:hAnsi="Arial" w:cs="Arial"/>
                <w:b/>
              </w:rPr>
              <w:t>Riadenie procesu</w:t>
            </w:r>
          </w:p>
        </w:tc>
        <w:tc>
          <w:tcPr>
            <w:tcW w:w="6778" w:type="dxa"/>
            <w:tcBorders>
              <w:top w:val="single" w:sz="6" w:space="0" w:color="auto"/>
              <w:left w:val="single" w:sz="6" w:space="0" w:color="auto"/>
              <w:bottom w:val="single" w:sz="6" w:space="0" w:color="auto"/>
              <w:right w:val="single" w:sz="6" w:space="0" w:color="auto"/>
            </w:tcBorders>
          </w:tcPr>
          <w:p w:rsidR="00BD727A" w:rsidRDefault="00BD727A" w:rsidP="0040310C">
            <w:pPr>
              <w:pStyle w:val="Style16"/>
              <w:widowControl/>
              <w:tabs>
                <w:tab w:val="left" w:pos="581"/>
              </w:tabs>
              <w:spacing w:line="264" w:lineRule="exact"/>
              <w:ind w:left="466" w:right="5"/>
              <w:rPr>
                <w:rStyle w:val="FontStyle127"/>
                <w:rFonts w:ascii="Arial" w:hAnsi="Arial" w:cs="Arial"/>
              </w:rPr>
            </w:pPr>
          </w:p>
          <w:p w:rsidR="00F82CAE" w:rsidRDefault="00F82CAE" w:rsidP="0040310C">
            <w:pPr>
              <w:pStyle w:val="Style16"/>
              <w:widowControl/>
              <w:tabs>
                <w:tab w:val="left" w:pos="581"/>
              </w:tabs>
              <w:spacing w:line="264" w:lineRule="exact"/>
              <w:ind w:left="466" w:right="5"/>
              <w:rPr>
                <w:rStyle w:val="FontStyle127"/>
                <w:rFonts w:ascii="Arial" w:hAnsi="Arial" w:cs="Arial"/>
              </w:rPr>
            </w:pPr>
            <w:r w:rsidRPr="00F82CAE">
              <w:rPr>
                <w:rStyle w:val="FontStyle127"/>
                <w:rFonts w:ascii="Arial" w:hAnsi="Arial" w:cs="Arial"/>
              </w:rPr>
              <w:t>-</w:t>
            </w:r>
            <w:r w:rsidR="00BD727A">
              <w:rPr>
                <w:rStyle w:val="FontStyle127"/>
                <w:rFonts w:ascii="Arial" w:hAnsi="Arial" w:cs="Arial"/>
              </w:rPr>
              <w:t xml:space="preserve">    </w:t>
            </w:r>
            <w:r w:rsidRPr="00F82CAE">
              <w:rPr>
                <w:rStyle w:val="FontStyle127"/>
                <w:rFonts w:ascii="Arial" w:hAnsi="Arial" w:cs="Arial"/>
              </w:rPr>
              <w:t>spôsob riadenia procesu spracovania a realizácie PR (riadiaci tím, pracovné skupiny, úlohy jednotlivých aktérov a ich komunikácia)</w:t>
            </w:r>
            <w:r w:rsidR="004B6F5D">
              <w:rPr>
                <w:rStyle w:val="FontStyle127"/>
                <w:rFonts w:ascii="Arial" w:hAnsi="Arial" w:cs="Arial"/>
              </w:rPr>
              <w:t>:</w:t>
            </w:r>
          </w:p>
          <w:p w:rsidR="004B6F5D" w:rsidRDefault="004B6F5D" w:rsidP="0040310C">
            <w:pPr>
              <w:pStyle w:val="Style16"/>
              <w:widowControl/>
              <w:tabs>
                <w:tab w:val="left" w:pos="581"/>
              </w:tabs>
              <w:spacing w:line="264" w:lineRule="exact"/>
              <w:ind w:left="466" w:right="5"/>
              <w:rPr>
                <w:rStyle w:val="FontStyle127"/>
                <w:rFonts w:ascii="Arial" w:hAnsi="Arial" w:cs="Arial"/>
              </w:rPr>
            </w:pPr>
          </w:p>
          <w:p w:rsidR="00F82CAE" w:rsidRDefault="00F82CAE" w:rsidP="0040310C">
            <w:pPr>
              <w:pStyle w:val="Style16"/>
              <w:widowControl/>
              <w:tabs>
                <w:tab w:val="left" w:pos="581"/>
              </w:tabs>
              <w:spacing w:line="264" w:lineRule="exact"/>
              <w:ind w:left="466" w:right="5"/>
              <w:rPr>
                <w:rStyle w:val="FontStyle127"/>
                <w:rFonts w:ascii="Arial" w:hAnsi="Arial" w:cs="Arial"/>
              </w:rPr>
            </w:pPr>
            <w:r w:rsidRPr="00F82CAE">
              <w:rPr>
                <w:rStyle w:val="FontStyle127"/>
                <w:rFonts w:ascii="Arial" w:hAnsi="Arial" w:cs="Arial"/>
              </w:rPr>
              <w:t>-</w:t>
            </w:r>
            <w:r w:rsidRPr="00F82CAE">
              <w:rPr>
                <w:rStyle w:val="FontStyle127"/>
                <w:rFonts w:ascii="Arial" w:hAnsi="Arial" w:cs="Arial"/>
              </w:rPr>
              <w:tab/>
              <w:t>zoznam subjektov, ktoré budú zapojené do spracovania (budúci členovia pracovných skupín) a realizácie PR (garanti jednotlivých opatrení, stále pracovné skupiny a pod.)</w:t>
            </w:r>
            <w:r w:rsidR="004B6F5D">
              <w:rPr>
                <w:rStyle w:val="FontStyle127"/>
                <w:rFonts w:ascii="Arial" w:hAnsi="Arial" w:cs="Arial"/>
              </w:rPr>
              <w:t xml:space="preserve">: </w:t>
            </w:r>
          </w:p>
          <w:p w:rsidR="004B6F5D" w:rsidRPr="00F82CAE" w:rsidRDefault="004B6F5D" w:rsidP="0040310C">
            <w:pPr>
              <w:pStyle w:val="Style16"/>
              <w:widowControl/>
              <w:tabs>
                <w:tab w:val="left" w:pos="581"/>
              </w:tabs>
              <w:spacing w:line="264" w:lineRule="exact"/>
              <w:ind w:left="466" w:right="5"/>
              <w:rPr>
                <w:rStyle w:val="FontStyle127"/>
                <w:rFonts w:ascii="Arial" w:hAnsi="Arial" w:cs="Arial"/>
              </w:rPr>
            </w:pPr>
          </w:p>
          <w:p w:rsidR="00F82CAE" w:rsidRPr="00F82CAE" w:rsidRDefault="00F82CAE" w:rsidP="0040310C">
            <w:pPr>
              <w:pStyle w:val="Style16"/>
              <w:widowControl/>
              <w:tabs>
                <w:tab w:val="left" w:pos="581"/>
              </w:tabs>
              <w:spacing w:line="264" w:lineRule="exact"/>
              <w:ind w:left="466" w:right="5"/>
              <w:rPr>
                <w:rStyle w:val="FontStyle127"/>
                <w:rFonts w:ascii="Arial" w:hAnsi="Arial" w:cs="Arial"/>
              </w:rPr>
            </w:pPr>
            <w:r w:rsidRPr="00F82CAE">
              <w:rPr>
                <w:rStyle w:val="FontStyle127"/>
                <w:rFonts w:ascii="Arial" w:hAnsi="Arial" w:cs="Arial"/>
              </w:rPr>
              <w:t>-</w:t>
            </w:r>
            <w:r w:rsidRPr="00F82CAE">
              <w:rPr>
                <w:rStyle w:val="FontStyle127"/>
                <w:rFonts w:ascii="Arial" w:hAnsi="Arial" w:cs="Arial"/>
              </w:rPr>
              <w:tab/>
              <w:t>spôsob    zapojenia    verejnosti    a komunikácie    s verejnosťou (informovanie, dotazníky/ankety, stretnutia s občanmi).</w:t>
            </w:r>
          </w:p>
        </w:tc>
      </w:tr>
      <w:tr w:rsidR="00F82CAE" w:rsidTr="00DD6EFD">
        <w:trPr>
          <w:trHeight w:hRule="exact" w:val="1563"/>
        </w:trPr>
        <w:tc>
          <w:tcPr>
            <w:tcW w:w="2414" w:type="dxa"/>
            <w:tcBorders>
              <w:top w:val="single" w:sz="6" w:space="0" w:color="auto"/>
              <w:left w:val="single" w:sz="6" w:space="0" w:color="auto"/>
              <w:bottom w:val="single" w:sz="6" w:space="0" w:color="auto"/>
              <w:right w:val="single" w:sz="6" w:space="0" w:color="auto"/>
            </w:tcBorders>
          </w:tcPr>
          <w:p w:rsidR="004B6F5D" w:rsidRDefault="004B6F5D" w:rsidP="0040310C">
            <w:pPr>
              <w:pStyle w:val="Style23"/>
              <w:ind w:left="19"/>
              <w:rPr>
                <w:rStyle w:val="FontStyle127"/>
                <w:rFonts w:ascii="Arial" w:hAnsi="Arial" w:cs="Arial"/>
              </w:rPr>
            </w:pPr>
          </w:p>
          <w:p w:rsidR="004B6F5D" w:rsidRDefault="004B6F5D" w:rsidP="0040310C">
            <w:pPr>
              <w:pStyle w:val="Style23"/>
              <w:ind w:left="19"/>
              <w:rPr>
                <w:rStyle w:val="FontStyle127"/>
                <w:rFonts w:ascii="Arial" w:hAnsi="Arial" w:cs="Arial"/>
              </w:rPr>
            </w:pPr>
          </w:p>
          <w:p w:rsidR="004B6F5D" w:rsidRDefault="004B6F5D" w:rsidP="0040310C">
            <w:pPr>
              <w:pStyle w:val="Style23"/>
              <w:ind w:left="19"/>
              <w:rPr>
                <w:rStyle w:val="FontStyle127"/>
                <w:rFonts w:ascii="Arial" w:hAnsi="Arial" w:cs="Arial"/>
              </w:rPr>
            </w:pPr>
          </w:p>
          <w:p w:rsidR="00F82CAE" w:rsidRPr="004B6F5D" w:rsidRDefault="00F82CAE" w:rsidP="0040310C">
            <w:pPr>
              <w:pStyle w:val="Style23"/>
              <w:ind w:left="19"/>
              <w:rPr>
                <w:rStyle w:val="FontStyle127"/>
                <w:rFonts w:ascii="Arial" w:hAnsi="Arial" w:cs="Arial"/>
                <w:b/>
              </w:rPr>
            </w:pPr>
            <w:r w:rsidRPr="004B6F5D">
              <w:rPr>
                <w:rStyle w:val="FontStyle127"/>
                <w:rFonts w:ascii="Arial" w:hAnsi="Arial" w:cs="Arial"/>
                <w:b/>
              </w:rPr>
              <w:t>Financovanie</w:t>
            </w:r>
          </w:p>
        </w:tc>
        <w:tc>
          <w:tcPr>
            <w:tcW w:w="6778" w:type="dxa"/>
            <w:tcBorders>
              <w:top w:val="single" w:sz="6" w:space="0" w:color="auto"/>
              <w:left w:val="single" w:sz="6" w:space="0" w:color="auto"/>
              <w:bottom w:val="single" w:sz="6" w:space="0" w:color="auto"/>
              <w:right w:val="single" w:sz="6" w:space="0" w:color="auto"/>
            </w:tcBorders>
          </w:tcPr>
          <w:p w:rsidR="004B6F5D" w:rsidRDefault="004B6F5D" w:rsidP="0040310C">
            <w:pPr>
              <w:pStyle w:val="Style16"/>
              <w:widowControl/>
              <w:tabs>
                <w:tab w:val="left" w:pos="581"/>
              </w:tabs>
              <w:spacing w:line="240" w:lineRule="auto"/>
              <w:ind w:left="182" w:firstLine="0"/>
              <w:rPr>
                <w:rStyle w:val="FontStyle127"/>
                <w:rFonts w:ascii="Arial" w:hAnsi="Arial" w:cs="Arial"/>
              </w:rPr>
            </w:pPr>
          </w:p>
          <w:p w:rsidR="00F82CAE" w:rsidRDefault="00F82CAE" w:rsidP="00BD727A">
            <w:pPr>
              <w:pStyle w:val="Style16"/>
              <w:widowControl/>
              <w:tabs>
                <w:tab w:val="left" w:pos="475"/>
              </w:tabs>
              <w:spacing w:line="240" w:lineRule="auto"/>
              <w:ind w:left="182" w:firstLine="0"/>
              <w:rPr>
                <w:rStyle w:val="FontStyle127"/>
                <w:rFonts w:ascii="Arial" w:hAnsi="Arial" w:cs="Arial"/>
              </w:rPr>
            </w:pPr>
            <w:r w:rsidRPr="00F82CAE">
              <w:rPr>
                <w:rStyle w:val="FontStyle127"/>
                <w:rFonts w:ascii="Arial" w:hAnsi="Arial" w:cs="Arial"/>
              </w:rPr>
              <w:t>-</w:t>
            </w:r>
            <w:r w:rsidRPr="00F82CAE">
              <w:rPr>
                <w:rStyle w:val="FontStyle127"/>
                <w:rFonts w:ascii="Arial" w:hAnsi="Arial" w:cs="Arial"/>
              </w:rPr>
              <w:tab/>
              <w:t>zoznam spoločných projektov,</w:t>
            </w:r>
          </w:p>
          <w:p w:rsidR="004B6F5D" w:rsidRDefault="004B6F5D" w:rsidP="0040310C">
            <w:pPr>
              <w:pStyle w:val="Style16"/>
              <w:widowControl/>
              <w:tabs>
                <w:tab w:val="left" w:pos="581"/>
              </w:tabs>
              <w:spacing w:line="240" w:lineRule="auto"/>
              <w:ind w:left="182" w:firstLine="0"/>
              <w:rPr>
                <w:rStyle w:val="FontStyle127"/>
                <w:rFonts w:ascii="Arial" w:hAnsi="Arial" w:cs="Arial"/>
              </w:rPr>
            </w:pPr>
          </w:p>
          <w:p w:rsidR="004B6F5D" w:rsidRPr="00F82CAE" w:rsidRDefault="004B6F5D" w:rsidP="0040310C">
            <w:pPr>
              <w:pStyle w:val="Style16"/>
              <w:widowControl/>
              <w:tabs>
                <w:tab w:val="left" w:pos="581"/>
              </w:tabs>
              <w:spacing w:line="240" w:lineRule="auto"/>
              <w:ind w:left="182" w:firstLine="0"/>
              <w:rPr>
                <w:rStyle w:val="FontStyle127"/>
                <w:rFonts w:ascii="Arial" w:hAnsi="Arial" w:cs="Arial"/>
              </w:rPr>
            </w:pPr>
          </w:p>
          <w:p w:rsidR="00F82CAE" w:rsidRPr="00F82CAE" w:rsidRDefault="00F82CAE" w:rsidP="00BD727A">
            <w:pPr>
              <w:pStyle w:val="Style16"/>
              <w:widowControl/>
              <w:tabs>
                <w:tab w:val="left" w:pos="475"/>
              </w:tabs>
              <w:spacing w:line="240" w:lineRule="auto"/>
              <w:ind w:left="182" w:firstLine="0"/>
              <w:rPr>
                <w:rStyle w:val="FontStyle127"/>
                <w:rFonts w:ascii="Arial" w:hAnsi="Arial" w:cs="Arial"/>
              </w:rPr>
            </w:pPr>
            <w:r w:rsidRPr="00F82CAE">
              <w:rPr>
                <w:rStyle w:val="FontStyle127"/>
                <w:rFonts w:ascii="Arial" w:hAnsi="Arial" w:cs="Arial"/>
              </w:rPr>
              <w:t>-</w:t>
            </w:r>
            <w:r w:rsidRPr="00F82CAE">
              <w:rPr>
                <w:rStyle w:val="FontStyle127"/>
                <w:rFonts w:ascii="Arial" w:hAnsi="Arial" w:cs="Arial"/>
              </w:rPr>
              <w:tab/>
              <w:t>zoznam podporovaných aktivít.</w:t>
            </w:r>
          </w:p>
        </w:tc>
      </w:tr>
    </w:tbl>
    <w:p w:rsidR="004B6F5D" w:rsidRPr="00BB2ED6" w:rsidRDefault="004B6F5D" w:rsidP="004B6F5D">
      <w:pPr>
        <w:spacing w:after="0" w:line="240" w:lineRule="exact"/>
        <w:rPr>
          <w:rFonts w:ascii="Calibri" w:eastAsia="Calibri" w:hAnsi="Calibri" w:cs="Calibri"/>
          <w:color w:val="8EAADB" w:themeColor="accent5" w:themeTint="99"/>
          <w:sz w:val="20"/>
          <w:szCs w:val="20"/>
        </w:rPr>
      </w:pPr>
      <w:r w:rsidRPr="00BB2ED6">
        <w:rPr>
          <w:rFonts w:ascii="Arial" w:eastAsia="Calibri" w:hAnsi="Arial" w:cs="Arial"/>
          <w:color w:val="8EAADB" w:themeColor="accent5" w:themeTint="99"/>
          <w:sz w:val="20"/>
          <w:szCs w:val="20"/>
        </w:rPr>
        <w:t>Formulár č. Ú4</w:t>
      </w:r>
    </w:p>
    <w:p w:rsidR="00F07B24" w:rsidRPr="00BB2ED6" w:rsidRDefault="00F07B24">
      <w:pPr>
        <w:spacing w:after="0" w:line="240" w:lineRule="exact"/>
        <w:rPr>
          <w:rFonts w:ascii="Calibri" w:eastAsia="Calibri" w:hAnsi="Calibri" w:cs="Calibri"/>
          <w:color w:val="8EAADB" w:themeColor="accent5" w:themeTint="99"/>
          <w:sz w:val="20"/>
          <w:szCs w:val="20"/>
        </w:rPr>
      </w:pPr>
    </w:p>
    <w:p w:rsidR="00DD6EFD" w:rsidRDefault="00DD6EFD">
      <w:pPr>
        <w:spacing w:after="0" w:line="240" w:lineRule="exact"/>
        <w:rPr>
          <w:rFonts w:ascii="Calibri" w:eastAsia="Calibri" w:hAnsi="Calibri" w:cs="Calibri"/>
          <w:sz w:val="20"/>
          <w:szCs w:val="20"/>
        </w:rPr>
      </w:pPr>
    </w:p>
    <w:p w:rsidR="00F07B24" w:rsidRDefault="00F07B24">
      <w:pPr>
        <w:spacing w:after="0" w:line="240" w:lineRule="exact"/>
        <w:rPr>
          <w:rFonts w:ascii="Calibri" w:eastAsia="Calibri" w:hAnsi="Calibri" w:cs="Calibri"/>
          <w:sz w:val="20"/>
          <w:szCs w:val="20"/>
        </w:rPr>
      </w:pPr>
    </w:p>
    <w:tbl>
      <w:tblPr>
        <w:tblW w:w="9221" w:type="dxa"/>
        <w:tblInd w:w="40" w:type="dxa"/>
        <w:tblLayout w:type="fixed"/>
        <w:tblCellMar>
          <w:left w:w="40" w:type="dxa"/>
          <w:right w:w="40" w:type="dxa"/>
        </w:tblCellMar>
        <w:tblLook w:val="0000"/>
      </w:tblPr>
      <w:tblGrid>
        <w:gridCol w:w="3941"/>
        <w:gridCol w:w="1560"/>
        <w:gridCol w:w="1411"/>
        <w:gridCol w:w="2309"/>
      </w:tblGrid>
      <w:tr w:rsidR="00F101A5" w:rsidTr="0040499E">
        <w:trPr>
          <w:trHeight w:hRule="exact" w:val="641"/>
        </w:trPr>
        <w:tc>
          <w:tcPr>
            <w:tcW w:w="9221" w:type="dxa"/>
            <w:gridSpan w:val="4"/>
            <w:tcBorders>
              <w:top w:val="single" w:sz="6" w:space="0" w:color="auto"/>
              <w:left w:val="single" w:sz="6" w:space="0" w:color="auto"/>
              <w:bottom w:val="single" w:sz="6" w:space="0" w:color="auto"/>
              <w:right w:val="single" w:sz="6" w:space="0" w:color="auto"/>
            </w:tcBorders>
          </w:tcPr>
          <w:p w:rsidR="00F101A5" w:rsidRDefault="00F101A5" w:rsidP="0040499E">
            <w:pPr>
              <w:pStyle w:val="Style11"/>
              <w:widowControl/>
              <w:spacing w:line="240" w:lineRule="auto"/>
              <w:ind w:left="2218"/>
              <w:rPr>
                <w:rStyle w:val="FontStyle122"/>
                <w:rFonts w:ascii="Arial" w:hAnsi="Arial" w:cs="Arial"/>
              </w:rPr>
            </w:pPr>
            <w:r w:rsidRPr="00F101A5">
              <w:rPr>
                <w:rStyle w:val="FontStyle122"/>
                <w:rFonts w:ascii="Arial" w:hAnsi="Arial" w:cs="Arial"/>
              </w:rPr>
              <w:t xml:space="preserve">   </w:t>
            </w:r>
          </w:p>
          <w:p w:rsidR="00F101A5" w:rsidRPr="00F101A5" w:rsidRDefault="00F101A5" w:rsidP="0040499E">
            <w:pPr>
              <w:pStyle w:val="Style11"/>
              <w:widowControl/>
              <w:spacing w:line="240" w:lineRule="auto"/>
              <w:ind w:left="2218"/>
              <w:rPr>
                <w:rStyle w:val="FontStyle122"/>
                <w:rFonts w:ascii="Arial" w:hAnsi="Arial" w:cs="Arial"/>
              </w:rPr>
            </w:pPr>
            <w:r w:rsidRPr="00F101A5">
              <w:rPr>
                <w:rStyle w:val="FontStyle122"/>
                <w:rFonts w:ascii="Arial" w:hAnsi="Arial" w:cs="Arial"/>
              </w:rPr>
              <w:t xml:space="preserve"> Zoznam analyzovaných koncepčných dokumentov</w:t>
            </w:r>
          </w:p>
        </w:tc>
      </w:tr>
      <w:tr w:rsidR="00F101A5" w:rsidTr="0040499E">
        <w:trPr>
          <w:trHeight w:hRule="exact" w:val="547"/>
        </w:trPr>
        <w:tc>
          <w:tcPr>
            <w:tcW w:w="3941"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11"/>
              <w:widowControl/>
              <w:spacing w:line="240" w:lineRule="auto"/>
              <w:ind w:left="10"/>
              <w:rPr>
                <w:rStyle w:val="FontStyle122"/>
                <w:rFonts w:ascii="Arial" w:hAnsi="Arial" w:cs="Arial"/>
              </w:rPr>
            </w:pPr>
            <w:r w:rsidRPr="00F101A5">
              <w:rPr>
                <w:rStyle w:val="FontStyle122"/>
                <w:rFonts w:ascii="Arial" w:hAnsi="Arial" w:cs="Arial"/>
              </w:rPr>
              <w:t>Názov dokumentu</w:t>
            </w:r>
          </w:p>
        </w:tc>
        <w:tc>
          <w:tcPr>
            <w:tcW w:w="1560"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11"/>
              <w:widowControl/>
              <w:spacing w:line="269" w:lineRule="exact"/>
              <w:ind w:right="288"/>
              <w:rPr>
                <w:rStyle w:val="FontStyle122"/>
                <w:rFonts w:ascii="Arial" w:hAnsi="Arial" w:cs="Arial"/>
              </w:rPr>
            </w:pPr>
            <w:r w:rsidRPr="00F101A5">
              <w:rPr>
                <w:rStyle w:val="FontStyle122"/>
                <w:rFonts w:ascii="Arial" w:hAnsi="Arial" w:cs="Arial"/>
              </w:rPr>
              <w:t>Platnosť dokumentu</w:t>
            </w:r>
          </w:p>
        </w:tc>
        <w:tc>
          <w:tcPr>
            <w:tcW w:w="1411"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11"/>
              <w:widowControl/>
              <w:spacing w:line="274" w:lineRule="exact"/>
              <w:ind w:right="139"/>
              <w:rPr>
                <w:rStyle w:val="FontStyle122"/>
                <w:rFonts w:ascii="Arial" w:hAnsi="Arial" w:cs="Arial"/>
              </w:rPr>
            </w:pPr>
            <w:r w:rsidRPr="00F101A5">
              <w:rPr>
                <w:rStyle w:val="FontStyle122"/>
                <w:rFonts w:ascii="Arial" w:hAnsi="Arial" w:cs="Arial"/>
              </w:rPr>
              <w:t>Úroveň dokumentu</w:t>
            </w:r>
          </w:p>
        </w:tc>
        <w:tc>
          <w:tcPr>
            <w:tcW w:w="2309"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11"/>
              <w:widowControl/>
              <w:spacing w:line="240" w:lineRule="auto"/>
              <w:rPr>
                <w:rStyle w:val="FontStyle122"/>
                <w:rFonts w:ascii="Arial" w:hAnsi="Arial" w:cs="Arial"/>
              </w:rPr>
            </w:pPr>
            <w:r w:rsidRPr="00F101A5">
              <w:rPr>
                <w:rStyle w:val="FontStyle122"/>
                <w:rFonts w:ascii="Arial" w:hAnsi="Arial" w:cs="Arial"/>
              </w:rPr>
              <w:t>Zdroj</w:t>
            </w:r>
          </w:p>
        </w:tc>
      </w:tr>
      <w:tr w:rsidR="00F101A5" w:rsidTr="0040499E">
        <w:trPr>
          <w:trHeight w:hRule="exact" w:val="278"/>
        </w:trPr>
        <w:tc>
          <w:tcPr>
            <w:tcW w:w="3941" w:type="dxa"/>
            <w:tcBorders>
              <w:top w:val="single" w:sz="6" w:space="0" w:color="auto"/>
              <w:left w:val="single" w:sz="6" w:space="0" w:color="auto"/>
              <w:bottom w:val="nil"/>
              <w:right w:val="single" w:sz="6" w:space="0" w:color="auto"/>
            </w:tcBorders>
          </w:tcPr>
          <w:p w:rsidR="00F101A5" w:rsidRPr="00F101A5" w:rsidRDefault="00F101A5" w:rsidP="0040499E">
            <w:pPr>
              <w:pStyle w:val="Style13"/>
              <w:widowControl/>
              <w:spacing w:line="240" w:lineRule="auto"/>
              <w:ind w:left="14"/>
              <w:rPr>
                <w:rStyle w:val="FontStyle127"/>
                <w:rFonts w:ascii="Arial" w:hAnsi="Arial" w:cs="Arial"/>
              </w:rPr>
            </w:pPr>
            <w:r w:rsidRPr="00F101A5">
              <w:rPr>
                <w:rStyle w:val="FontStyle127"/>
                <w:rFonts w:ascii="Arial" w:hAnsi="Arial" w:cs="Arial"/>
              </w:rPr>
              <w:t>Národná stratégia regionálneho rozvoja</w:t>
            </w:r>
          </w:p>
        </w:tc>
        <w:tc>
          <w:tcPr>
            <w:tcW w:w="1560" w:type="dxa"/>
            <w:tcBorders>
              <w:top w:val="single" w:sz="6" w:space="0" w:color="auto"/>
              <w:left w:val="single" w:sz="6" w:space="0" w:color="auto"/>
              <w:bottom w:val="nil"/>
              <w:right w:val="single" w:sz="6" w:space="0" w:color="auto"/>
            </w:tcBorders>
          </w:tcPr>
          <w:p w:rsidR="00F101A5" w:rsidRPr="00F101A5" w:rsidRDefault="00F101A5" w:rsidP="0040499E">
            <w:pPr>
              <w:pStyle w:val="Style13"/>
              <w:widowControl/>
              <w:spacing w:line="240" w:lineRule="auto"/>
              <w:ind w:left="456"/>
              <w:rPr>
                <w:rStyle w:val="FontStyle127"/>
                <w:rFonts w:ascii="Arial" w:hAnsi="Arial" w:cs="Arial"/>
              </w:rPr>
            </w:pPr>
            <w:r w:rsidRPr="00F101A5">
              <w:rPr>
                <w:rStyle w:val="FontStyle127"/>
                <w:rFonts w:ascii="Arial" w:hAnsi="Arial" w:cs="Arial"/>
              </w:rPr>
              <w:t>2030</w:t>
            </w:r>
          </w:p>
        </w:tc>
        <w:tc>
          <w:tcPr>
            <w:tcW w:w="1411" w:type="dxa"/>
            <w:tcBorders>
              <w:top w:val="single" w:sz="6" w:space="0" w:color="auto"/>
              <w:left w:val="single" w:sz="6" w:space="0" w:color="auto"/>
              <w:bottom w:val="nil"/>
              <w:right w:val="single" w:sz="6" w:space="0" w:color="auto"/>
            </w:tcBorders>
          </w:tcPr>
          <w:p w:rsidR="00F101A5" w:rsidRPr="00F101A5" w:rsidRDefault="00F101A5" w:rsidP="0040499E">
            <w:pPr>
              <w:pStyle w:val="Style13"/>
              <w:widowControl/>
              <w:spacing w:line="240" w:lineRule="auto"/>
              <w:ind w:left="230"/>
              <w:rPr>
                <w:rStyle w:val="FontStyle127"/>
                <w:rFonts w:ascii="Arial" w:hAnsi="Arial" w:cs="Arial"/>
              </w:rPr>
            </w:pPr>
            <w:r w:rsidRPr="00F101A5">
              <w:rPr>
                <w:rStyle w:val="FontStyle127"/>
                <w:rFonts w:ascii="Arial" w:hAnsi="Arial" w:cs="Arial"/>
              </w:rPr>
              <w:t>národná</w:t>
            </w:r>
          </w:p>
        </w:tc>
        <w:tc>
          <w:tcPr>
            <w:tcW w:w="2309" w:type="dxa"/>
            <w:tcBorders>
              <w:top w:val="single" w:sz="6" w:space="0" w:color="auto"/>
              <w:left w:val="single" w:sz="6" w:space="0" w:color="auto"/>
              <w:bottom w:val="single" w:sz="6" w:space="0" w:color="auto"/>
              <w:right w:val="single" w:sz="6" w:space="0" w:color="auto"/>
            </w:tcBorders>
          </w:tcPr>
          <w:p w:rsidR="00F101A5" w:rsidRPr="00F101A5" w:rsidRDefault="00CB43A5" w:rsidP="0040499E">
            <w:pPr>
              <w:pStyle w:val="Style13"/>
              <w:widowControl/>
              <w:spacing w:line="240" w:lineRule="auto"/>
              <w:rPr>
                <w:rStyle w:val="FontStyle127"/>
                <w:rFonts w:ascii="Arial" w:hAnsi="Arial" w:cs="Arial"/>
                <w:u w:val="single"/>
                <w:lang w:val="en-US" w:eastAsia="en-US"/>
              </w:rPr>
            </w:pPr>
            <w:hyperlink r:id="rId9" w:history="1">
              <w:r w:rsidR="00F101A5" w:rsidRPr="00F101A5">
                <w:rPr>
                  <w:rStyle w:val="FontStyle127"/>
                  <w:rFonts w:ascii="Arial" w:hAnsi="Arial" w:cs="Arial"/>
                  <w:u w:val="single"/>
                  <w:lang w:val="en-US" w:eastAsia="en-US"/>
                </w:rPr>
                <w:t>www.mindop.sk</w:t>
              </w:r>
            </w:hyperlink>
          </w:p>
        </w:tc>
      </w:tr>
      <w:tr w:rsidR="00F101A5" w:rsidTr="0040499E">
        <w:trPr>
          <w:trHeight w:hRule="exact" w:val="269"/>
        </w:trPr>
        <w:tc>
          <w:tcPr>
            <w:tcW w:w="3941" w:type="dxa"/>
            <w:tcBorders>
              <w:top w:val="nil"/>
              <w:left w:val="single" w:sz="6" w:space="0" w:color="auto"/>
              <w:bottom w:val="single" w:sz="6" w:space="0" w:color="auto"/>
              <w:right w:val="single" w:sz="6" w:space="0" w:color="auto"/>
            </w:tcBorders>
          </w:tcPr>
          <w:p w:rsidR="00F101A5" w:rsidRPr="00F101A5" w:rsidRDefault="00F101A5" w:rsidP="0040499E">
            <w:pPr>
              <w:pStyle w:val="Style13"/>
              <w:widowControl/>
              <w:spacing w:line="240" w:lineRule="auto"/>
              <w:ind w:left="5"/>
              <w:rPr>
                <w:rStyle w:val="FontStyle127"/>
                <w:rFonts w:ascii="Arial" w:hAnsi="Arial" w:cs="Arial"/>
              </w:rPr>
            </w:pPr>
            <w:r w:rsidRPr="00F101A5">
              <w:rPr>
                <w:rStyle w:val="FontStyle127"/>
                <w:rFonts w:ascii="Arial" w:hAnsi="Arial" w:cs="Arial"/>
              </w:rPr>
              <w:t>SR(NSRR)</w:t>
            </w:r>
          </w:p>
        </w:tc>
        <w:tc>
          <w:tcPr>
            <w:tcW w:w="1560" w:type="dxa"/>
            <w:tcBorders>
              <w:top w:val="nil"/>
              <w:left w:val="single" w:sz="6" w:space="0" w:color="auto"/>
              <w:bottom w:val="single" w:sz="6" w:space="0" w:color="auto"/>
              <w:right w:val="single" w:sz="6" w:space="0" w:color="auto"/>
            </w:tcBorders>
          </w:tcPr>
          <w:p w:rsidR="00F101A5" w:rsidRPr="00F101A5" w:rsidRDefault="00F101A5" w:rsidP="0040499E">
            <w:pPr>
              <w:pStyle w:val="Style24"/>
              <w:widowControl/>
              <w:rPr>
                <w:rFonts w:ascii="Arial" w:hAnsi="Arial" w:cs="Arial"/>
              </w:rPr>
            </w:pPr>
          </w:p>
        </w:tc>
        <w:tc>
          <w:tcPr>
            <w:tcW w:w="1411" w:type="dxa"/>
            <w:tcBorders>
              <w:top w:val="nil"/>
              <w:left w:val="single" w:sz="6" w:space="0" w:color="auto"/>
              <w:bottom w:val="single" w:sz="6" w:space="0" w:color="auto"/>
              <w:right w:val="single" w:sz="6" w:space="0" w:color="auto"/>
            </w:tcBorders>
          </w:tcPr>
          <w:p w:rsidR="00F101A5" w:rsidRPr="00F101A5" w:rsidRDefault="00F101A5" w:rsidP="0040499E">
            <w:pPr>
              <w:pStyle w:val="Style24"/>
              <w:widowControl/>
              <w:rPr>
                <w:rFonts w:ascii="Arial" w:hAnsi="Arial" w:cs="Arial"/>
              </w:rPr>
            </w:pPr>
          </w:p>
        </w:tc>
        <w:tc>
          <w:tcPr>
            <w:tcW w:w="2309"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24"/>
              <w:widowControl/>
              <w:rPr>
                <w:rFonts w:ascii="Arial" w:hAnsi="Arial" w:cs="Arial"/>
              </w:rPr>
            </w:pPr>
          </w:p>
        </w:tc>
      </w:tr>
      <w:tr w:rsidR="00F101A5" w:rsidTr="0040499E">
        <w:trPr>
          <w:trHeight w:hRule="exact" w:val="278"/>
        </w:trPr>
        <w:tc>
          <w:tcPr>
            <w:tcW w:w="3941"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13"/>
              <w:widowControl/>
              <w:spacing w:line="240" w:lineRule="auto"/>
              <w:ind w:left="14"/>
              <w:rPr>
                <w:rStyle w:val="FontStyle127"/>
                <w:rFonts w:ascii="Arial" w:hAnsi="Arial" w:cs="Arial"/>
              </w:rPr>
            </w:pPr>
            <w:r w:rsidRPr="00F101A5">
              <w:rPr>
                <w:rStyle w:val="FontStyle127"/>
                <w:rFonts w:ascii="Arial" w:hAnsi="Arial" w:cs="Arial"/>
              </w:rPr>
              <w:t>Program rozvoja bývania</w:t>
            </w:r>
          </w:p>
        </w:tc>
        <w:tc>
          <w:tcPr>
            <w:tcW w:w="1560"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24"/>
              <w:widowControl/>
              <w:rPr>
                <w:rFonts w:ascii="Arial" w:hAnsi="Arial" w:cs="Arial"/>
              </w:rPr>
            </w:pPr>
          </w:p>
        </w:tc>
        <w:tc>
          <w:tcPr>
            <w:tcW w:w="1411"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24"/>
              <w:widowControl/>
              <w:rPr>
                <w:rFonts w:ascii="Arial" w:hAnsi="Arial" w:cs="Arial"/>
              </w:rPr>
            </w:pPr>
          </w:p>
        </w:tc>
        <w:tc>
          <w:tcPr>
            <w:tcW w:w="2309"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24"/>
              <w:widowControl/>
              <w:rPr>
                <w:rFonts w:ascii="Arial" w:hAnsi="Arial" w:cs="Arial"/>
              </w:rPr>
            </w:pPr>
          </w:p>
        </w:tc>
      </w:tr>
      <w:tr w:rsidR="00F101A5" w:rsidTr="0040499E">
        <w:trPr>
          <w:trHeight w:hRule="exact" w:val="278"/>
        </w:trPr>
        <w:tc>
          <w:tcPr>
            <w:tcW w:w="3941"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13"/>
              <w:widowControl/>
              <w:spacing w:line="240" w:lineRule="auto"/>
              <w:ind w:left="14"/>
              <w:rPr>
                <w:rStyle w:val="FontStyle127"/>
                <w:rFonts w:ascii="Arial" w:hAnsi="Arial" w:cs="Arial"/>
              </w:rPr>
            </w:pPr>
            <w:r w:rsidRPr="00F101A5">
              <w:rPr>
                <w:rStyle w:val="FontStyle127"/>
                <w:rFonts w:ascii="Arial" w:hAnsi="Arial" w:cs="Arial"/>
              </w:rPr>
              <w:t xml:space="preserve">Koncepcia rozvoja </w:t>
            </w:r>
            <w:r>
              <w:rPr>
                <w:rStyle w:val="FontStyle127"/>
                <w:rFonts w:ascii="Arial" w:hAnsi="Arial" w:cs="Arial"/>
              </w:rPr>
              <w:t>...</w:t>
            </w:r>
          </w:p>
        </w:tc>
        <w:tc>
          <w:tcPr>
            <w:tcW w:w="1560"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24"/>
              <w:widowControl/>
              <w:rPr>
                <w:rFonts w:ascii="Arial" w:hAnsi="Arial" w:cs="Arial"/>
              </w:rPr>
            </w:pPr>
          </w:p>
        </w:tc>
        <w:tc>
          <w:tcPr>
            <w:tcW w:w="1411"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24"/>
              <w:widowControl/>
              <w:rPr>
                <w:rFonts w:ascii="Arial" w:hAnsi="Arial" w:cs="Arial"/>
              </w:rPr>
            </w:pPr>
          </w:p>
        </w:tc>
        <w:tc>
          <w:tcPr>
            <w:tcW w:w="2309"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24"/>
              <w:widowControl/>
              <w:rPr>
                <w:rFonts w:ascii="Arial" w:hAnsi="Arial" w:cs="Arial"/>
              </w:rPr>
            </w:pPr>
          </w:p>
        </w:tc>
      </w:tr>
      <w:tr w:rsidR="00F101A5" w:rsidTr="0040499E">
        <w:trPr>
          <w:trHeight w:hRule="exact" w:val="278"/>
        </w:trPr>
        <w:tc>
          <w:tcPr>
            <w:tcW w:w="3941"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13"/>
              <w:widowControl/>
              <w:spacing w:line="240" w:lineRule="auto"/>
              <w:ind w:left="5"/>
              <w:rPr>
                <w:rStyle w:val="FontStyle127"/>
                <w:rFonts w:ascii="Arial" w:hAnsi="Arial" w:cs="Arial"/>
              </w:rPr>
            </w:pPr>
            <w:r w:rsidRPr="00F101A5">
              <w:rPr>
                <w:rStyle w:val="FontStyle127"/>
                <w:rFonts w:ascii="Arial" w:hAnsi="Arial" w:cs="Arial"/>
              </w:rPr>
              <w:t>Stratégia rozvoja ....</w:t>
            </w:r>
          </w:p>
        </w:tc>
        <w:tc>
          <w:tcPr>
            <w:tcW w:w="1560"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24"/>
              <w:widowControl/>
              <w:rPr>
                <w:rFonts w:ascii="Arial" w:hAnsi="Arial" w:cs="Arial"/>
              </w:rPr>
            </w:pPr>
          </w:p>
        </w:tc>
        <w:tc>
          <w:tcPr>
            <w:tcW w:w="1411"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24"/>
              <w:widowControl/>
              <w:rPr>
                <w:rFonts w:ascii="Arial" w:hAnsi="Arial" w:cs="Arial"/>
              </w:rPr>
            </w:pPr>
          </w:p>
        </w:tc>
        <w:tc>
          <w:tcPr>
            <w:tcW w:w="2309"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24"/>
              <w:widowControl/>
              <w:rPr>
                <w:rFonts w:ascii="Arial" w:hAnsi="Arial" w:cs="Arial"/>
              </w:rPr>
            </w:pPr>
          </w:p>
        </w:tc>
      </w:tr>
      <w:tr w:rsidR="00F101A5" w:rsidTr="0040499E">
        <w:trPr>
          <w:trHeight w:hRule="exact" w:val="288"/>
        </w:trPr>
        <w:tc>
          <w:tcPr>
            <w:tcW w:w="3941"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13"/>
              <w:widowControl/>
              <w:spacing w:line="240" w:lineRule="auto"/>
              <w:ind w:left="5"/>
              <w:rPr>
                <w:rStyle w:val="FontStyle127"/>
                <w:rFonts w:ascii="Arial" w:hAnsi="Arial" w:cs="Arial"/>
              </w:rPr>
            </w:pPr>
            <w:r w:rsidRPr="00F101A5">
              <w:rPr>
                <w:rStyle w:val="FontStyle127"/>
                <w:rFonts w:ascii="Arial" w:hAnsi="Arial" w:cs="Arial"/>
              </w:rPr>
              <w:t>a pod.</w:t>
            </w:r>
          </w:p>
        </w:tc>
        <w:tc>
          <w:tcPr>
            <w:tcW w:w="1560"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24"/>
              <w:widowControl/>
              <w:rPr>
                <w:rFonts w:ascii="Arial" w:hAnsi="Arial" w:cs="Arial"/>
              </w:rPr>
            </w:pPr>
          </w:p>
        </w:tc>
        <w:tc>
          <w:tcPr>
            <w:tcW w:w="1411"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24"/>
              <w:widowControl/>
              <w:rPr>
                <w:rFonts w:ascii="Arial" w:hAnsi="Arial" w:cs="Arial"/>
              </w:rPr>
            </w:pPr>
          </w:p>
        </w:tc>
        <w:tc>
          <w:tcPr>
            <w:tcW w:w="2309" w:type="dxa"/>
            <w:tcBorders>
              <w:top w:val="single" w:sz="6" w:space="0" w:color="auto"/>
              <w:left w:val="single" w:sz="6" w:space="0" w:color="auto"/>
              <w:bottom w:val="single" w:sz="6" w:space="0" w:color="auto"/>
              <w:right w:val="single" w:sz="6" w:space="0" w:color="auto"/>
            </w:tcBorders>
          </w:tcPr>
          <w:p w:rsidR="00F101A5" w:rsidRPr="00F101A5" w:rsidRDefault="00F101A5" w:rsidP="0040499E">
            <w:pPr>
              <w:pStyle w:val="Style24"/>
              <w:widowControl/>
              <w:rPr>
                <w:rFonts w:ascii="Arial" w:hAnsi="Arial" w:cs="Arial"/>
              </w:rPr>
            </w:pPr>
          </w:p>
        </w:tc>
      </w:tr>
    </w:tbl>
    <w:p w:rsidR="00DD6EFD" w:rsidRPr="002732E7" w:rsidRDefault="00DD6EFD" w:rsidP="00DD6EFD">
      <w:pPr>
        <w:spacing w:after="0" w:line="240" w:lineRule="exact"/>
        <w:rPr>
          <w:rFonts w:ascii="Calibri" w:eastAsia="Calibri" w:hAnsi="Calibri" w:cs="Calibri"/>
          <w:color w:val="8EAADB" w:themeColor="accent5" w:themeTint="99"/>
          <w:sz w:val="20"/>
          <w:szCs w:val="20"/>
        </w:rPr>
      </w:pPr>
      <w:r w:rsidRPr="002732E7">
        <w:rPr>
          <w:rFonts w:ascii="Arial" w:eastAsia="Calibri" w:hAnsi="Arial" w:cs="Arial"/>
          <w:color w:val="8EAADB" w:themeColor="accent5" w:themeTint="99"/>
          <w:sz w:val="20"/>
          <w:szCs w:val="20"/>
        </w:rPr>
        <w:lastRenderedPageBreak/>
        <w:t>Formulár č. Ú8</w:t>
      </w:r>
    </w:p>
    <w:p w:rsidR="00F07B24" w:rsidRDefault="00F07B24">
      <w:pPr>
        <w:spacing w:after="0" w:line="240" w:lineRule="exact"/>
        <w:rPr>
          <w:rFonts w:ascii="Calibri" w:eastAsia="Calibri" w:hAnsi="Calibri" w:cs="Calibri"/>
          <w:sz w:val="20"/>
          <w:szCs w:val="20"/>
        </w:rPr>
      </w:pPr>
    </w:p>
    <w:p w:rsidR="007C63D0" w:rsidRDefault="007C63D0">
      <w:pPr>
        <w:spacing w:after="0" w:line="240" w:lineRule="exact"/>
        <w:rPr>
          <w:rFonts w:ascii="Calibri" w:eastAsia="Calibri" w:hAnsi="Calibri" w:cs="Calibri"/>
          <w:sz w:val="20"/>
          <w:szCs w:val="20"/>
        </w:rPr>
      </w:pPr>
    </w:p>
    <w:p w:rsidR="00DF78FC" w:rsidRPr="000A552D" w:rsidRDefault="00DF78FC">
      <w:pPr>
        <w:spacing w:before="130" w:after="0" w:line="240" w:lineRule="auto"/>
        <w:rPr>
          <w:rFonts w:ascii="Arial" w:eastAsia="Calibri" w:hAnsi="Arial" w:cs="Arial"/>
        </w:rPr>
      </w:pPr>
      <w:bookmarkStart w:id="1" w:name="bookmark1"/>
      <w:r w:rsidRPr="000A552D">
        <w:rPr>
          <w:rFonts w:ascii="Arial" w:eastAsia="Calibri" w:hAnsi="Arial" w:cs="Arial"/>
          <w:b/>
          <w:bCs/>
        </w:rPr>
        <w:t>Č</w:t>
      </w:r>
      <w:bookmarkEnd w:id="1"/>
      <w:r w:rsidRPr="000A552D">
        <w:rPr>
          <w:rFonts w:ascii="Arial" w:eastAsia="Calibri" w:hAnsi="Arial" w:cs="Arial"/>
          <w:b/>
          <w:bCs/>
        </w:rPr>
        <w:t>asť A - Analytická časť</w:t>
      </w:r>
    </w:p>
    <w:p w:rsidR="00DF78FC" w:rsidRPr="000A552D" w:rsidRDefault="00DF78FC">
      <w:pPr>
        <w:spacing w:after="0" w:line="240" w:lineRule="exact"/>
        <w:jc w:val="both"/>
        <w:rPr>
          <w:rFonts w:ascii="Arial" w:eastAsia="Calibri" w:hAnsi="Arial" w:cs="Arial"/>
          <w:sz w:val="20"/>
          <w:szCs w:val="20"/>
        </w:rPr>
      </w:pPr>
    </w:p>
    <w:p w:rsidR="00DF78FC" w:rsidRPr="002208FA" w:rsidRDefault="00DF78FC">
      <w:pPr>
        <w:spacing w:before="101" w:after="0" w:line="293" w:lineRule="exact"/>
        <w:jc w:val="both"/>
        <w:rPr>
          <w:rFonts w:ascii="Arial" w:eastAsia="Calibri" w:hAnsi="Arial" w:cs="Arial"/>
        </w:rPr>
      </w:pPr>
      <w:r w:rsidRPr="002208FA">
        <w:rPr>
          <w:rFonts w:ascii="Arial" w:eastAsia="Calibri" w:hAnsi="Arial" w:cs="Arial"/>
          <w:bCs/>
        </w:rPr>
        <w:t xml:space="preserve">Analytická časť obsahuje komplexné hodnotenie a analýzu východiskovej situácie </w:t>
      </w:r>
      <w:r w:rsidR="00F55869">
        <w:rPr>
          <w:rFonts w:ascii="Arial" w:eastAsia="Calibri" w:hAnsi="Arial" w:cs="Arial"/>
          <w:bCs/>
        </w:rPr>
        <w:t>obce</w:t>
      </w:r>
      <w:r w:rsidRPr="002208FA">
        <w:rPr>
          <w:rFonts w:ascii="Arial" w:eastAsia="Calibri" w:hAnsi="Arial" w:cs="Arial"/>
          <w:bCs/>
        </w:rPr>
        <w:t xml:space="preserve"> s väzbami na širšie územie a odhad budúceho vývoja s dôrazom na možné riziká a ohrozenia vo väzbe na existujúce relevantné stratégie a koncepcie a využívanie vnútorného potenciálu územia, jeho limitov a rozvoja územia </w:t>
      </w:r>
      <w:r w:rsidR="00F55869">
        <w:rPr>
          <w:rFonts w:ascii="Arial" w:eastAsia="Calibri" w:hAnsi="Arial" w:cs="Arial"/>
          <w:bCs/>
        </w:rPr>
        <w:t>obce</w:t>
      </w:r>
      <w:r w:rsidRPr="002208FA">
        <w:rPr>
          <w:rFonts w:ascii="Arial" w:eastAsia="Calibri" w:hAnsi="Arial" w:cs="Arial"/>
          <w:bCs/>
        </w:rPr>
        <w:t>.</w:t>
      </w:r>
    </w:p>
    <w:p w:rsidR="00DF78FC" w:rsidRDefault="000A552D">
      <w:pPr>
        <w:spacing w:after="0" w:line="240" w:lineRule="exact"/>
        <w:rPr>
          <w:rFonts w:ascii="Arial" w:eastAsia="Calibri" w:hAnsi="Arial" w:cs="Arial"/>
          <w:sz w:val="20"/>
          <w:szCs w:val="20"/>
        </w:rPr>
      </w:pPr>
      <w:r w:rsidRPr="000A552D">
        <w:rPr>
          <w:rFonts w:ascii="Arial" w:eastAsia="Calibri" w:hAnsi="Arial" w:cs="Arial"/>
          <w:sz w:val="20"/>
          <w:szCs w:val="20"/>
        </w:rPr>
        <w:t xml:space="preserve"> </w:t>
      </w:r>
      <w:r w:rsidR="008B0CBB">
        <w:rPr>
          <w:rFonts w:ascii="Arial" w:eastAsia="Calibri" w:hAnsi="Arial" w:cs="Arial"/>
          <w:sz w:val="20"/>
          <w:szCs w:val="20"/>
        </w:rPr>
        <w:br/>
      </w:r>
    </w:p>
    <w:p w:rsidR="00F07B24" w:rsidRPr="00626C83" w:rsidRDefault="00026BCA">
      <w:pPr>
        <w:spacing w:after="0" w:line="240" w:lineRule="exact"/>
        <w:rPr>
          <w:rFonts w:ascii="Arial" w:eastAsia="Calibri" w:hAnsi="Arial" w:cs="Arial"/>
          <w:b/>
        </w:rPr>
      </w:pPr>
      <w:r w:rsidRPr="00626C83">
        <w:rPr>
          <w:rFonts w:ascii="Arial" w:eastAsia="Calibri" w:hAnsi="Arial" w:cs="Arial"/>
          <w:b/>
        </w:rPr>
        <w:t>A-1 Analýza vnútorného prostredia</w:t>
      </w:r>
    </w:p>
    <w:p w:rsidR="00FB6C8D" w:rsidRDefault="008B0CBB">
      <w:pPr>
        <w:spacing w:before="130" w:after="0" w:line="240" w:lineRule="auto"/>
        <w:rPr>
          <w:rFonts w:ascii="Arial" w:eastAsia="Calibri" w:hAnsi="Arial" w:cs="Arial"/>
          <w:b/>
          <w:bCs/>
          <w:iCs/>
        </w:rPr>
      </w:pPr>
      <w:r>
        <w:rPr>
          <w:rFonts w:ascii="Arial" w:eastAsia="Calibri" w:hAnsi="Arial" w:cs="Arial"/>
          <w:b/>
          <w:bCs/>
          <w:iCs/>
        </w:rPr>
        <w:br/>
      </w:r>
      <w:r w:rsidR="00DF78FC" w:rsidRPr="000A552D">
        <w:rPr>
          <w:rFonts w:ascii="Arial" w:eastAsia="Calibri" w:hAnsi="Arial" w:cs="Arial"/>
          <w:b/>
          <w:bCs/>
          <w:iCs/>
        </w:rPr>
        <w:t>A</w:t>
      </w:r>
      <w:r w:rsidR="003A4E90">
        <w:rPr>
          <w:rFonts w:ascii="Arial" w:eastAsia="Calibri" w:hAnsi="Arial" w:cs="Arial"/>
          <w:b/>
          <w:bCs/>
          <w:iCs/>
        </w:rPr>
        <w:t>-1</w:t>
      </w:r>
      <w:r>
        <w:rPr>
          <w:rFonts w:ascii="Arial" w:eastAsia="Calibri" w:hAnsi="Arial" w:cs="Arial"/>
          <w:b/>
          <w:bCs/>
          <w:iCs/>
        </w:rPr>
        <w:t>-</w:t>
      </w:r>
      <w:r w:rsidR="00626C83">
        <w:rPr>
          <w:rFonts w:ascii="Arial" w:eastAsia="Calibri" w:hAnsi="Arial" w:cs="Arial"/>
          <w:b/>
          <w:bCs/>
          <w:iCs/>
        </w:rPr>
        <w:t>1</w:t>
      </w:r>
      <w:r w:rsidR="003A4E90">
        <w:rPr>
          <w:rFonts w:ascii="Arial" w:eastAsia="Calibri" w:hAnsi="Arial" w:cs="Arial"/>
          <w:b/>
          <w:bCs/>
          <w:iCs/>
        </w:rPr>
        <w:t xml:space="preserve"> – Základná charakteristika </w:t>
      </w:r>
      <w:r w:rsidR="00F55869">
        <w:rPr>
          <w:rFonts w:ascii="Arial" w:eastAsia="Calibri" w:hAnsi="Arial" w:cs="Arial"/>
          <w:b/>
          <w:bCs/>
          <w:iCs/>
        </w:rPr>
        <w:t>obce</w:t>
      </w:r>
      <w:r w:rsidR="003A4E90">
        <w:rPr>
          <w:rFonts w:ascii="Arial" w:eastAsia="Calibri" w:hAnsi="Arial" w:cs="Arial"/>
          <w:b/>
          <w:bCs/>
          <w:iCs/>
        </w:rPr>
        <w:t xml:space="preserve"> </w:t>
      </w:r>
      <w:r w:rsidR="00DA13A2">
        <w:rPr>
          <w:rFonts w:ascii="Arial" w:eastAsia="Calibri" w:hAnsi="Arial" w:cs="Arial"/>
          <w:b/>
          <w:bCs/>
          <w:iCs/>
        </w:rPr>
        <w:t>Galovany</w:t>
      </w:r>
      <w:r w:rsidR="00FB6C8D">
        <w:rPr>
          <w:rFonts w:ascii="Arial" w:eastAsia="Calibri" w:hAnsi="Arial" w:cs="Arial"/>
          <w:b/>
          <w:bCs/>
          <w:iCs/>
        </w:rPr>
        <w:br/>
      </w:r>
    </w:p>
    <w:tbl>
      <w:tblPr>
        <w:tblW w:w="7088" w:type="dxa"/>
        <w:tblInd w:w="-10" w:type="dxa"/>
        <w:tblCellMar>
          <w:left w:w="70" w:type="dxa"/>
          <w:right w:w="70" w:type="dxa"/>
        </w:tblCellMar>
        <w:tblLook w:val="04A0"/>
      </w:tblPr>
      <w:tblGrid>
        <w:gridCol w:w="5566"/>
        <w:gridCol w:w="2824"/>
      </w:tblGrid>
      <w:tr w:rsidR="003A4E90" w:rsidRPr="003A4E90" w:rsidTr="00CF1E47">
        <w:trPr>
          <w:trHeight w:val="300"/>
        </w:trPr>
        <w:tc>
          <w:tcPr>
            <w:tcW w:w="4940" w:type="dxa"/>
            <w:tcBorders>
              <w:top w:val="single" w:sz="8" w:space="0" w:color="auto"/>
              <w:left w:val="single" w:sz="8" w:space="0" w:color="auto"/>
              <w:bottom w:val="single" w:sz="4" w:space="0" w:color="auto"/>
              <w:right w:val="single" w:sz="4" w:space="0" w:color="auto"/>
            </w:tcBorders>
            <w:shd w:val="clear" w:color="000000" w:fill="F2F2F2"/>
            <w:vAlign w:val="center"/>
            <w:hideMark/>
          </w:tcPr>
          <w:p w:rsidR="003A4E90" w:rsidRPr="007C63D0" w:rsidRDefault="003A4E90" w:rsidP="003A4E90">
            <w:pPr>
              <w:spacing w:after="0" w:line="240" w:lineRule="auto"/>
              <w:rPr>
                <w:rFonts w:ascii="Arial" w:eastAsia="Times New Roman" w:hAnsi="Arial" w:cs="Arial"/>
                <w:color w:val="000000"/>
              </w:rPr>
            </w:pPr>
            <w:r w:rsidRPr="007C63D0">
              <w:rPr>
                <w:rFonts w:ascii="Arial" w:eastAsia="Times New Roman" w:hAnsi="Arial" w:cs="Arial"/>
                <w:color w:val="000000"/>
              </w:rPr>
              <w:t xml:space="preserve">Kód </w:t>
            </w:r>
            <w:r w:rsidR="00F55869">
              <w:rPr>
                <w:rFonts w:ascii="Arial" w:eastAsia="Times New Roman" w:hAnsi="Arial" w:cs="Arial"/>
                <w:color w:val="000000"/>
              </w:rPr>
              <w:t>obce</w:t>
            </w:r>
          </w:p>
        </w:tc>
        <w:tc>
          <w:tcPr>
            <w:tcW w:w="2148" w:type="dxa"/>
            <w:tcBorders>
              <w:top w:val="single" w:sz="8" w:space="0" w:color="auto"/>
              <w:left w:val="nil"/>
              <w:bottom w:val="single" w:sz="4" w:space="0" w:color="auto"/>
              <w:right w:val="single" w:sz="8" w:space="0" w:color="auto"/>
            </w:tcBorders>
            <w:shd w:val="clear" w:color="auto" w:fill="auto"/>
            <w:vAlign w:val="center"/>
            <w:hideMark/>
          </w:tcPr>
          <w:p w:rsidR="003A4E90" w:rsidRPr="007C63D0" w:rsidRDefault="00F07B24" w:rsidP="00BB2ED6">
            <w:pPr>
              <w:spacing w:after="0" w:line="240" w:lineRule="auto"/>
              <w:jc w:val="right"/>
              <w:rPr>
                <w:rFonts w:ascii="Arial" w:eastAsia="Times New Roman" w:hAnsi="Arial" w:cs="Arial"/>
                <w:color w:val="000000"/>
              </w:rPr>
            </w:pPr>
            <w:r w:rsidRPr="007C63D0">
              <w:rPr>
                <w:rFonts w:ascii="Arial" w:eastAsia="Times New Roman" w:hAnsi="Arial" w:cs="Arial"/>
                <w:color w:val="000000"/>
              </w:rPr>
              <w:t>51</w:t>
            </w:r>
            <w:r w:rsidR="00461214">
              <w:rPr>
                <w:rFonts w:ascii="Arial" w:eastAsia="Times New Roman" w:hAnsi="Arial" w:cs="Arial"/>
                <w:color w:val="000000"/>
              </w:rPr>
              <w:t>0</w:t>
            </w:r>
            <w:r w:rsidR="00BB2ED6">
              <w:rPr>
                <w:rFonts w:ascii="Arial" w:eastAsia="Times New Roman" w:hAnsi="Arial" w:cs="Arial"/>
                <w:color w:val="000000"/>
              </w:rPr>
              <w:t>416</w:t>
            </w:r>
          </w:p>
        </w:tc>
      </w:tr>
      <w:tr w:rsidR="003A4E90" w:rsidRPr="003A4E90" w:rsidTr="00CF1E47">
        <w:trPr>
          <w:trHeight w:val="300"/>
        </w:trPr>
        <w:tc>
          <w:tcPr>
            <w:tcW w:w="4940" w:type="dxa"/>
            <w:tcBorders>
              <w:top w:val="nil"/>
              <w:left w:val="single" w:sz="8" w:space="0" w:color="auto"/>
              <w:bottom w:val="single" w:sz="4" w:space="0" w:color="auto"/>
              <w:right w:val="single" w:sz="4" w:space="0" w:color="auto"/>
            </w:tcBorders>
            <w:shd w:val="clear" w:color="000000" w:fill="F2F2F2"/>
            <w:vAlign w:val="center"/>
            <w:hideMark/>
          </w:tcPr>
          <w:p w:rsidR="003A4E90" w:rsidRPr="007C63D0" w:rsidRDefault="003A4E90" w:rsidP="003A4E90">
            <w:pPr>
              <w:spacing w:after="0" w:line="240" w:lineRule="auto"/>
              <w:rPr>
                <w:rFonts w:ascii="Arial" w:eastAsia="Times New Roman" w:hAnsi="Arial" w:cs="Arial"/>
                <w:color w:val="000000"/>
              </w:rPr>
            </w:pPr>
            <w:r w:rsidRPr="007C63D0">
              <w:rPr>
                <w:rFonts w:ascii="Arial" w:eastAsia="Times New Roman" w:hAnsi="Arial" w:cs="Arial"/>
                <w:color w:val="000000"/>
              </w:rPr>
              <w:t>Názov okresu</w:t>
            </w:r>
          </w:p>
        </w:tc>
        <w:tc>
          <w:tcPr>
            <w:tcW w:w="2148" w:type="dxa"/>
            <w:tcBorders>
              <w:top w:val="nil"/>
              <w:left w:val="nil"/>
              <w:bottom w:val="single" w:sz="4" w:space="0" w:color="auto"/>
              <w:right w:val="single" w:sz="8" w:space="0" w:color="auto"/>
            </w:tcBorders>
            <w:shd w:val="clear" w:color="auto" w:fill="auto"/>
            <w:vAlign w:val="center"/>
            <w:hideMark/>
          </w:tcPr>
          <w:p w:rsidR="003A4E90" w:rsidRPr="007C63D0" w:rsidRDefault="00CF1E47" w:rsidP="003A4E90">
            <w:pPr>
              <w:spacing w:after="0" w:line="240" w:lineRule="auto"/>
              <w:jc w:val="right"/>
              <w:rPr>
                <w:rFonts w:ascii="Arial" w:eastAsia="Times New Roman" w:hAnsi="Arial" w:cs="Arial"/>
                <w:color w:val="000000"/>
              </w:rPr>
            </w:pPr>
            <w:r>
              <w:rPr>
                <w:rFonts w:ascii="Arial" w:eastAsia="Times New Roman" w:hAnsi="Arial" w:cs="Arial"/>
                <w:color w:val="000000"/>
              </w:rPr>
              <w:t>Liptovský Mikuláš</w:t>
            </w:r>
          </w:p>
        </w:tc>
      </w:tr>
      <w:tr w:rsidR="003A4E90" w:rsidRPr="003A4E90" w:rsidTr="00CF1E47">
        <w:trPr>
          <w:trHeight w:val="300"/>
        </w:trPr>
        <w:tc>
          <w:tcPr>
            <w:tcW w:w="4940" w:type="dxa"/>
            <w:tcBorders>
              <w:top w:val="nil"/>
              <w:left w:val="single" w:sz="8" w:space="0" w:color="auto"/>
              <w:bottom w:val="single" w:sz="4" w:space="0" w:color="auto"/>
              <w:right w:val="single" w:sz="4" w:space="0" w:color="auto"/>
            </w:tcBorders>
            <w:shd w:val="clear" w:color="000000" w:fill="F2F2F2"/>
            <w:vAlign w:val="center"/>
            <w:hideMark/>
          </w:tcPr>
          <w:p w:rsidR="003A4E90" w:rsidRPr="007C63D0" w:rsidRDefault="003A4E90" w:rsidP="003A4E90">
            <w:pPr>
              <w:spacing w:after="0" w:line="240" w:lineRule="auto"/>
              <w:rPr>
                <w:rFonts w:ascii="Arial" w:eastAsia="Times New Roman" w:hAnsi="Arial" w:cs="Arial"/>
                <w:color w:val="000000"/>
              </w:rPr>
            </w:pPr>
            <w:r w:rsidRPr="007C63D0">
              <w:rPr>
                <w:rFonts w:ascii="Arial" w:eastAsia="Times New Roman" w:hAnsi="Arial" w:cs="Arial"/>
                <w:color w:val="000000"/>
              </w:rPr>
              <w:t>Názov kraja</w:t>
            </w:r>
          </w:p>
        </w:tc>
        <w:tc>
          <w:tcPr>
            <w:tcW w:w="2148" w:type="dxa"/>
            <w:tcBorders>
              <w:top w:val="nil"/>
              <w:left w:val="nil"/>
              <w:bottom w:val="single" w:sz="4" w:space="0" w:color="auto"/>
              <w:right w:val="single" w:sz="8" w:space="0" w:color="auto"/>
            </w:tcBorders>
            <w:shd w:val="clear" w:color="auto" w:fill="auto"/>
            <w:vAlign w:val="center"/>
            <w:hideMark/>
          </w:tcPr>
          <w:p w:rsidR="003A4E90" w:rsidRPr="007C63D0" w:rsidRDefault="00FB6C8D" w:rsidP="003A4E90">
            <w:pPr>
              <w:spacing w:after="0" w:line="240" w:lineRule="auto"/>
              <w:jc w:val="right"/>
              <w:rPr>
                <w:rFonts w:ascii="Arial" w:eastAsia="Times New Roman" w:hAnsi="Arial" w:cs="Arial"/>
                <w:color w:val="000000"/>
              </w:rPr>
            </w:pPr>
            <w:r w:rsidRPr="007C63D0">
              <w:rPr>
                <w:rFonts w:ascii="Arial" w:eastAsia="Times New Roman" w:hAnsi="Arial" w:cs="Arial"/>
                <w:color w:val="000000"/>
              </w:rPr>
              <w:t>Žilinský</w:t>
            </w:r>
          </w:p>
        </w:tc>
      </w:tr>
      <w:tr w:rsidR="003A4E90" w:rsidRPr="003A4E90" w:rsidTr="00CF1E47">
        <w:trPr>
          <w:trHeight w:val="300"/>
        </w:trPr>
        <w:tc>
          <w:tcPr>
            <w:tcW w:w="4940" w:type="dxa"/>
            <w:tcBorders>
              <w:top w:val="nil"/>
              <w:left w:val="single" w:sz="8" w:space="0" w:color="auto"/>
              <w:bottom w:val="single" w:sz="4" w:space="0" w:color="auto"/>
              <w:right w:val="single" w:sz="4" w:space="0" w:color="auto"/>
            </w:tcBorders>
            <w:shd w:val="clear" w:color="000000" w:fill="F2F2F2"/>
            <w:vAlign w:val="center"/>
            <w:hideMark/>
          </w:tcPr>
          <w:p w:rsidR="003A4E90" w:rsidRPr="007C63D0" w:rsidRDefault="003A4E90" w:rsidP="002208FA">
            <w:pPr>
              <w:spacing w:after="0" w:line="240" w:lineRule="auto"/>
              <w:rPr>
                <w:rFonts w:ascii="Arial" w:eastAsia="Times New Roman" w:hAnsi="Arial" w:cs="Arial"/>
                <w:color w:val="000000"/>
              </w:rPr>
            </w:pPr>
            <w:r w:rsidRPr="007C63D0">
              <w:rPr>
                <w:rFonts w:ascii="Arial" w:eastAsia="Times New Roman" w:hAnsi="Arial" w:cs="Arial"/>
                <w:color w:val="000000"/>
              </w:rPr>
              <w:t xml:space="preserve">Štatút </w:t>
            </w:r>
            <w:r w:rsidR="002208FA" w:rsidRPr="007C63D0">
              <w:rPr>
                <w:rFonts w:ascii="Arial" w:eastAsia="Times New Roman" w:hAnsi="Arial" w:cs="Arial"/>
                <w:color w:val="000000"/>
              </w:rPr>
              <w:t>obce</w:t>
            </w:r>
          </w:p>
        </w:tc>
        <w:tc>
          <w:tcPr>
            <w:tcW w:w="2148" w:type="dxa"/>
            <w:tcBorders>
              <w:top w:val="nil"/>
              <w:left w:val="nil"/>
              <w:bottom w:val="single" w:sz="4" w:space="0" w:color="auto"/>
              <w:right w:val="single" w:sz="8" w:space="0" w:color="auto"/>
            </w:tcBorders>
            <w:shd w:val="clear" w:color="auto" w:fill="auto"/>
            <w:vAlign w:val="center"/>
            <w:hideMark/>
          </w:tcPr>
          <w:p w:rsidR="003A4E90" w:rsidRPr="007C63D0" w:rsidRDefault="00F55869" w:rsidP="003A4E90">
            <w:pPr>
              <w:spacing w:after="0" w:line="240" w:lineRule="auto"/>
              <w:jc w:val="right"/>
              <w:rPr>
                <w:rFonts w:ascii="Arial" w:eastAsia="Times New Roman" w:hAnsi="Arial" w:cs="Arial"/>
                <w:color w:val="000000"/>
              </w:rPr>
            </w:pPr>
            <w:r>
              <w:rPr>
                <w:rFonts w:ascii="Arial" w:eastAsia="Times New Roman" w:hAnsi="Arial" w:cs="Arial"/>
                <w:color w:val="000000"/>
              </w:rPr>
              <w:t>obec</w:t>
            </w:r>
          </w:p>
        </w:tc>
      </w:tr>
      <w:tr w:rsidR="003A4E90" w:rsidRPr="003A4E90" w:rsidTr="00CF1E47">
        <w:trPr>
          <w:trHeight w:val="300"/>
        </w:trPr>
        <w:tc>
          <w:tcPr>
            <w:tcW w:w="4940" w:type="dxa"/>
            <w:tcBorders>
              <w:top w:val="nil"/>
              <w:left w:val="single" w:sz="8" w:space="0" w:color="auto"/>
              <w:bottom w:val="single" w:sz="4" w:space="0" w:color="auto"/>
              <w:right w:val="single" w:sz="4" w:space="0" w:color="auto"/>
            </w:tcBorders>
            <w:shd w:val="clear" w:color="000000" w:fill="F2F2F2"/>
            <w:vAlign w:val="center"/>
            <w:hideMark/>
          </w:tcPr>
          <w:p w:rsidR="003A4E90" w:rsidRPr="007C63D0" w:rsidRDefault="003A4E90" w:rsidP="003A4E90">
            <w:pPr>
              <w:spacing w:after="0" w:line="240" w:lineRule="auto"/>
              <w:rPr>
                <w:rFonts w:ascii="Arial" w:eastAsia="Times New Roman" w:hAnsi="Arial" w:cs="Arial"/>
                <w:color w:val="000000"/>
              </w:rPr>
            </w:pPr>
            <w:r w:rsidRPr="007C63D0">
              <w:rPr>
                <w:rFonts w:ascii="Arial" w:eastAsia="Times New Roman" w:hAnsi="Arial" w:cs="Arial"/>
                <w:color w:val="000000"/>
              </w:rPr>
              <w:t>PSČ</w:t>
            </w:r>
          </w:p>
        </w:tc>
        <w:tc>
          <w:tcPr>
            <w:tcW w:w="2148" w:type="dxa"/>
            <w:tcBorders>
              <w:top w:val="nil"/>
              <w:left w:val="nil"/>
              <w:bottom w:val="single" w:sz="4" w:space="0" w:color="auto"/>
              <w:right w:val="single" w:sz="8" w:space="0" w:color="auto"/>
            </w:tcBorders>
            <w:shd w:val="clear" w:color="auto" w:fill="auto"/>
            <w:vAlign w:val="center"/>
            <w:hideMark/>
          </w:tcPr>
          <w:p w:rsidR="003A4E90" w:rsidRPr="007C63D0" w:rsidRDefault="002208FA" w:rsidP="00CF1E47">
            <w:pPr>
              <w:spacing w:after="0" w:line="240" w:lineRule="auto"/>
              <w:jc w:val="right"/>
              <w:rPr>
                <w:rFonts w:ascii="Arial" w:eastAsia="Times New Roman" w:hAnsi="Arial" w:cs="Arial"/>
                <w:color w:val="000000"/>
              </w:rPr>
            </w:pPr>
            <w:r w:rsidRPr="007C63D0">
              <w:rPr>
                <w:rFonts w:ascii="Arial" w:eastAsia="Times New Roman" w:hAnsi="Arial" w:cs="Arial"/>
                <w:color w:val="000000"/>
              </w:rPr>
              <w:t>0</w:t>
            </w:r>
            <w:r w:rsidR="00CF1E47">
              <w:rPr>
                <w:rFonts w:ascii="Arial" w:eastAsia="Times New Roman" w:hAnsi="Arial" w:cs="Arial"/>
                <w:color w:val="000000"/>
              </w:rPr>
              <w:t>32 11</w:t>
            </w:r>
          </w:p>
        </w:tc>
      </w:tr>
      <w:tr w:rsidR="003A4E90" w:rsidRPr="003A4E90" w:rsidTr="00CF1E47">
        <w:trPr>
          <w:trHeight w:val="300"/>
        </w:trPr>
        <w:tc>
          <w:tcPr>
            <w:tcW w:w="4940" w:type="dxa"/>
            <w:tcBorders>
              <w:top w:val="nil"/>
              <w:left w:val="single" w:sz="8" w:space="0" w:color="auto"/>
              <w:bottom w:val="single" w:sz="4" w:space="0" w:color="auto"/>
              <w:right w:val="single" w:sz="4" w:space="0" w:color="auto"/>
            </w:tcBorders>
            <w:shd w:val="clear" w:color="000000" w:fill="F2F2F2"/>
            <w:vAlign w:val="center"/>
            <w:hideMark/>
          </w:tcPr>
          <w:p w:rsidR="003A4E90" w:rsidRPr="007C63D0" w:rsidRDefault="003A4E90" w:rsidP="003A4E90">
            <w:pPr>
              <w:spacing w:after="0" w:line="240" w:lineRule="auto"/>
              <w:rPr>
                <w:rFonts w:ascii="Arial" w:eastAsia="Times New Roman" w:hAnsi="Arial" w:cs="Arial"/>
                <w:color w:val="000000"/>
              </w:rPr>
            </w:pPr>
            <w:r w:rsidRPr="007C63D0">
              <w:rPr>
                <w:rFonts w:ascii="Arial" w:eastAsia="Times New Roman" w:hAnsi="Arial" w:cs="Arial"/>
                <w:color w:val="000000"/>
              </w:rPr>
              <w:t>Telefónne smerové číslo</w:t>
            </w:r>
          </w:p>
        </w:tc>
        <w:tc>
          <w:tcPr>
            <w:tcW w:w="2148" w:type="dxa"/>
            <w:tcBorders>
              <w:top w:val="nil"/>
              <w:left w:val="nil"/>
              <w:bottom w:val="single" w:sz="4" w:space="0" w:color="auto"/>
              <w:right w:val="single" w:sz="8" w:space="0" w:color="auto"/>
            </w:tcBorders>
            <w:shd w:val="clear" w:color="auto" w:fill="auto"/>
            <w:vAlign w:val="center"/>
            <w:hideMark/>
          </w:tcPr>
          <w:p w:rsidR="003A4E90" w:rsidRPr="007C63D0" w:rsidRDefault="00143148" w:rsidP="00CF1E47">
            <w:pPr>
              <w:spacing w:after="0" w:line="240" w:lineRule="auto"/>
              <w:jc w:val="right"/>
              <w:rPr>
                <w:rFonts w:ascii="Arial" w:eastAsia="Times New Roman" w:hAnsi="Arial" w:cs="Arial"/>
                <w:color w:val="000000"/>
              </w:rPr>
            </w:pPr>
            <w:r w:rsidRPr="007C63D0">
              <w:rPr>
                <w:rFonts w:ascii="Arial" w:eastAsia="Times New Roman" w:hAnsi="Arial" w:cs="Arial"/>
                <w:color w:val="000000"/>
              </w:rPr>
              <w:t xml:space="preserve">+421 </w:t>
            </w:r>
            <w:r w:rsidR="00FB6C8D" w:rsidRPr="007C63D0">
              <w:rPr>
                <w:rFonts w:ascii="Arial" w:eastAsia="Times New Roman" w:hAnsi="Arial" w:cs="Arial"/>
                <w:color w:val="000000"/>
              </w:rPr>
              <w:t>4</w:t>
            </w:r>
            <w:r w:rsidR="00CF1E47">
              <w:rPr>
                <w:rFonts w:ascii="Arial" w:eastAsia="Times New Roman" w:hAnsi="Arial" w:cs="Arial"/>
                <w:color w:val="000000"/>
              </w:rPr>
              <w:t>4</w:t>
            </w:r>
          </w:p>
        </w:tc>
      </w:tr>
      <w:tr w:rsidR="003A4E90" w:rsidRPr="003A4E90" w:rsidTr="00CF1E47">
        <w:trPr>
          <w:trHeight w:val="300"/>
        </w:trPr>
        <w:tc>
          <w:tcPr>
            <w:tcW w:w="4940" w:type="dxa"/>
            <w:tcBorders>
              <w:top w:val="nil"/>
              <w:left w:val="single" w:sz="8" w:space="0" w:color="auto"/>
              <w:bottom w:val="single" w:sz="4" w:space="0" w:color="auto"/>
              <w:right w:val="single" w:sz="4" w:space="0" w:color="auto"/>
            </w:tcBorders>
            <w:shd w:val="clear" w:color="000000" w:fill="F2F2F2"/>
            <w:vAlign w:val="center"/>
            <w:hideMark/>
          </w:tcPr>
          <w:p w:rsidR="003A4E90" w:rsidRPr="007C63D0" w:rsidRDefault="003A4E90" w:rsidP="00217AF8">
            <w:pPr>
              <w:spacing w:after="0" w:line="240" w:lineRule="auto"/>
              <w:rPr>
                <w:rFonts w:ascii="Arial" w:eastAsia="Times New Roman" w:hAnsi="Arial" w:cs="Arial"/>
                <w:color w:val="000000"/>
              </w:rPr>
            </w:pPr>
            <w:r w:rsidRPr="007C63D0">
              <w:rPr>
                <w:rFonts w:ascii="Arial" w:eastAsia="Times New Roman" w:hAnsi="Arial" w:cs="Arial"/>
                <w:color w:val="000000"/>
                <w:lang w:val="pl-PL"/>
              </w:rPr>
              <w:t xml:space="preserve">Prvá písomná zmienka o obci </w:t>
            </w:r>
            <w:r w:rsidR="00217AF8" w:rsidRPr="007C63D0">
              <w:rPr>
                <w:rFonts w:ascii="Arial" w:eastAsia="Times New Roman" w:hAnsi="Arial" w:cs="Arial"/>
                <w:color w:val="000000"/>
                <w:lang w:val="pl-PL"/>
              </w:rPr>
              <w:t>(</w:t>
            </w:r>
            <w:r w:rsidRPr="007C63D0">
              <w:rPr>
                <w:rFonts w:ascii="Arial" w:eastAsia="Times New Roman" w:hAnsi="Arial" w:cs="Arial"/>
                <w:color w:val="000000"/>
                <w:lang w:val="pl-PL"/>
              </w:rPr>
              <w:t>rok</w:t>
            </w:r>
            <w:r w:rsidR="00217AF8" w:rsidRPr="007C63D0">
              <w:rPr>
                <w:rFonts w:ascii="Arial" w:eastAsia="Times New Roman" w:hAnsi="Arial" w:cs="Arial"/>
                <w:color w:val="000000"/>
                <w:lang w:val="pl-PL"/>
              </w:rPr>
              <w:t>)</w:t>
            </w:r>
          </w:p>
        </w:tc>
        <w:tc>
          <w:tcPr>
            <w:tcW w:w="2148" w:type="dxa"/>
            <w:tcBorders>
              <w:top w:val="nil"/>
              <w:left w:val="nil"/>
              <w:bottom w:val="single" w:sz="4" w:space="0" w:color="auto"/>
              <w:right w:val="single" w:sz="8" w:space="0" w:color="auto"/>
            </w:tcBorders>
            <w:shd w:val="clear" w:color="auto" w:fill="auto"/>
            <w:vAlign w:val="center"/>
            <w:hideMark/>
          </w:tcPr>
          <w:p w:rsidR="003A4E90" w:rsidRPr="007C63D0" w:rsidRDefault="002732E7" w:rsidP="003E2385">
            <w:pPr>
              <w:spacing w:after="0" w:line="240" w:lineRule="auto"/>
              <w:jc w:val="right"/>
              <w:rPr>
                <w:rFonts w:ascii="Arial" w:eastAsia="Times New Roman" w:hAnsi="Arial" w:cs="Arial"/>
                <w:color w:val="000000"/>
              </w:rPr>
            </w:pPr>
            <w:r>
              <w:rPr>
                <w:rFonts w:ascii="Arial" w:eastAsia="Times New Roman" w:hAnsi="Arial" w:cs="Arial"/>
                <w:color w:val="000000"/>
              </w:rPr>
              <w:t>1</w:t>
            </w:r>
            <w:r w:rsidR="00190CB9">
              <w:rPr>
                <w:rFonts w:ascii="Arial" w:eastAsia="Times New Roman" w:hAnsi="Arial" w:cs="Arial"/>
                <w:color w:val="000000"/>
              </w:rPr>
              <w:t>297</w:t>
            </w:r>
          </w:p>
        </w:tc>
      </w:tr>
      <w:tr w:rsidR="003A4E90" w:rsidRPr="003A4E90" w:rsidTr="00CF1E47">
        <w:trPr>
          <w:trHeight w:val="300"/>
        </w:trPr>
        <w:tc>
          <w:tcPr>
            <w:tcW w:w="4940" w:type="dxa"/>
            <w:tcBorders>
              <w:top w:val="nil"/>
              <w:left w:val="single" w:sz="8" w:space="0" w:color="auto"/>
              <w:bottom w:val="single" w:sz="4" w:space="0" w:color="auto"/>
              <w:right w:val="single" w:sz="4" w:space="0" w:color="auto"/>
            </w:tcBorders>
            <w:shd w:val="clear" w:color="000000" w:fill="F2F2F2"/>
            <w:vAlign w:val="center"/>
            <w:hideMark/>
          </w:tcPr>
          <w:p w:rsidR="003A4E90" w:rsidRPr="007C63D0" w:rsidRDefault="003A4E90" w:rsidP="007C63D0">
            <w:pPr>
              <w:spacing w:after="0" w:line="240" w:lineRule="auto"/>
              <w:rPr>
                <w:rFonts w:ascii="Arial" w:eastAsia="Times New Roman" w:hAnsi="Arial" w:cs="Arial"/>
                <w:color w:val="000000"/>
              </w:rPr>
            </w:pPr>
            <w:r w:rsidRPr="007C63D0">
              <w:rPr>
                <w:rFonts w:ascii="Arial" w:eastAsia="Times New Roman" w:hAnsi="Arial" w:cs="Arial"/>
                <w:color w:val="000000"/>
              </w:rPr>
              <w:t xml:space="preserve">Nadmorská výška </w:t>
            </w:r>
            <w:r w:rsidR="00F55869">
              <w:rPr>
                <w:rFonts w:ascii="Arial" w:eastAsia="Times New Roman" w:hAnsi="Arial" w:cs="Arial"/>
                <w:color w:val="000000"/>
              </w:rPr>
              <w:t>obce</w:t>
            </w:r>
            <w:r w:rsidRPr="007C63D0">
              <w:rPr>
                <w:rFonts w:ascii="Arial" w:eastAsia="Times New Roman" w:hAnsi="Arial" w:cs="Arial"/>
                <w:color w:val="000000"/>
              </w:rPr>
              <w:t xml:space="preserve"> </w:t>
            </w:r>
            <w:r w:rsidR="00217AF8" w:rsidRPr="007C63D0">
              <w:rPr>
                <w:rFonts w:ascii="Arial" w:eastAsia="Times New Roman" w:hAnsi="Arial" w:cs="Arial"/>
                <w:color w:val="000000"/>
              </w:rPr>
              <w:t>(</w:t>
            </w:r>
            <w:r w:rsidRPr="007C63D0">
              <w:rPr>
                <w:rFonts w:ascii="Arial" w:eastAsia="Times New Roman" w:hAnsi="Arial" w:cs="Arial"/>
                <w:color w:val="000000"/>
              </w:rPr>
              <w:t>m</w:t>
            </w:r>
            <w:r w:rsidR="007C63D0" w:rsidRPr="007C63D0">
              <w:rPr>
                <w:rFonts w:ascii="Arial" w:eastAsia="Times New Roman" w:hAnsi="Arial" w:cs="Arial"/>
                <w:color w:val="000000"/>
              </w:rPr>
              <w:t xml:space="preserve"> </w:t>
            </w:r>
            <w:proofErr w:type="spellStart"/>
            <w:r w:rsidR="007C63D0" w:rsidRPr="007C63D0">
              <w:rPr>
                <w:rFonts w:ascii="Arial" w:eastAsia="Times New Roman" w:hAnsi="Arial" w:cs="Arial"/>
                <w:color w:val="000000"/>
              </w:rPr>
              <w:t>n.m</w:t>
            </w:r>
            <w:proofErr w:type="spellEnd"/>
            <w:r w:rsidR="007C63D0" w:rsidRPr="007C63D0">
              <w:rPr>
                <w:rFonts w:ascii="Arial" w:eastAsia="Times New Roman" w:hAnsi="Arial" w:cs="Arial"/>
                <w:color w:val="000000"/>
              </w:rPr>
              <w:t>.</w:t>
            </w:r>
            <w:r w:rsidR="00217AF8" w:rsidRPr="007C63D0">
              <w:rPr>
                <w:rFonts w:ascii="Arial" w:eastAsia="Times New Roman" w:hAnsi="Arial" w:cs="Arial"/>
                <w:color w:val="000000"/>
              </w:rPr>
              <w:t>)</w:t>
            </w:r>
          </w:p>
        </w:tc>
        <w:tc>
          <w:tcPr>
            <w:tcW w:w="2148" w:type="dxa"/>
            <w:tcBorders>
              <w:top w:val="nil"/>
              <w:left w:val="nil"/>
              <w:bottom w:val="single" w:sz="4" w:space="0" w:color="auto"/>
              <w:right w:val="single" w:sz="8" w:space="0" w:color="auto"/>
            </w:tcBorders>
            <w:shd w:val="clear" w:color="auto" w:fill="auto"/>
            <w:vAlign w:val="center"/>
            <w:hideMark/>
          </w:tcPr>
          <w:p w:rsidR="003A4E90" w:rsidRPr="007C63D0" w:rsidRDefault="002732E7" w:rsidP="00B87A97">
            <w:pPr>
              <w:spacing w:after="0" w:line="240" w:lineRule="auto"/>
              <w:jc w:val="right"/>
              <w:rPr>
                <w:rFonts w:ascii="Arial" w:eastAsia="Times New Roman" w:hAnsi="Arial" w:cs="Arial"/>
                <w:color w:val="000000"/>
              </w:rPr>
            </w:pPr>
            <w:r>
              <w:rPr>
                <w:rFonts w:ascii="Arial" w:eastAsia="Times New Roman" w:hAnsi="Arial" w:cs="Arial"/>
                <w:color w:val="000000"/>
              </w:rPr>
              <w:t>586</w:t>
            </w:r>
          </w:p>
        </w:tc>
      </w:tr>
      <w:tr w:rsidR="003A4E90" w:rsidRPr="003A4E90" w:rsidTr="00CF1E47">
        <w:trPr>
          <w:trHeight w:val="300"/>
        </w:trPr>
        <w:tc>
          <w:tcPr>
            <w:tcW w:w="4940" w:type="dxa"/>
            <w:tcBorders>
              <w:top w:val="nil"/>
              <w:left w:val="single" w:sz="8" w:space="0" w:color="auto"/>
              <w:bottom w:val="single" w:sz="4" w:space="0" w:color="auto"/>
              <w:right w:val="single" w:sz="4" w:space="0" w:color="auto"/>
            </w:tcBorders>
            <w:shd w:val="clear" w:color="000000" w:fill="F2F2F2"/>
            <w:vAlign w:val="center"/>
            <w:hideMark/>
          </w:tcPr>
          <w:p w:rsidR="003A4E90" w:rsidRPr="007C63D0" w:rsidRDefault="003A4E90" w:rsidP="00217AF8">
            <w:pPr>
              <w:spacing w:after="0" w:line="240" w:lineRule="auto"/>
              <w:rPr>
                <w:rFonts w:ascii="Arial" w:eastAsia="Times New Roman" w:hAnsi="Arial" w:cs="Arial"/>
                <w:color w:val="000000"/>
              </w:rPr>
            </w:pPr>
            <w:r w:rsidRPr="007C63D0">
              <w:rPr>
                <w:rFonts w:ascii="Arial" w:eastAsia="Times New Roman" w:hAnsi="Arial" w:cs="Arial"/>
                <w:color w:val="000000"/>
                <w:lang w:val="pt-BR"/>
              </w:rPr>
              <w:t xml:space="preserve">Celková výmera územia </w:t>
            </w:r>
            <w:r w:rsidR="00F55869">
              <w:rPr>
                <w:rFonts w:ascii="Arial" w:eastAsia="Times New Roman" w:hAnsi="Arial" w:cs="Arial"/>
                <w:color w:val="000000"/>
                <w:lang w:val="pt-BR"/>
              </w:rPr>
              <w:t>obce</w:t>
            </w:r>
            <w:r w:rsidRPr="007C63D0">
              <w:rPr>
                <w:rFonts w:ascii="Arial" w:eastAsia="Times New Roman" w:hAnsi="Arial" w:cs="Arial"/>
                <w:color w:val="000000"/>
                <w:lang w:val="pt-BR"/>
              </w:rPr>
              <w:t xml:space="preserve"> [</w:t>
            </w:r>
            <w:r w:rsidR="00990686">
              <w:rPr>
                <w:rFonts w:ascii="Arial" w:eastAsia="Times New Roman" w:hAnsi="Arial" w:cs="Arial"/>
                <w:color w:val="000000"/>
                <w:lang w:val="pt-BR"/>
              </w:rPr>
              <w:t>k</w:t>
            </w:r>
            <w:r w:rsidRPr="007C63D0">
              <w:rPr>
                <w:rFonts w:ascii="Arial" w:eastAsia="Times New Roman" w:hAnsi="Arial" w:cs="Arial"/>
                <w:color w:val="000000"/>
                <w:lang w:val="pt-BR"/>
              </w:rPr>
              <w:t>m</w:t>
            </w:r>
            <w:r w:rsidRPr="007C63D0">
              <w:rPr>
                <w:rFonts w:ascii="Arial" w:eastAsia="Times New Roman" w:hAnsi="Arial" w:cs="Arial"/>
                <w:color w:val="000000"/>
                <w:vertAlign w:val="superscript"/>
                <w:lang w:val="pt-BR"/>
              </w:rPr>
              <w:t>2</w:t>
            </w:r>
            <w:r w:rsidRPr="007C63D0">
              <w:rPr>
                <w:rFonts w:ascii="Arial" w:eastAsia="Times New Roman" w:hAnsi="Arial" w:cs="Arial"/>
                <w:color w:val="000000"/>
                <w:lang w:val="pt-BR"/>
              </w:rPr>
              <w:t>]</w:t>
            </w:r>
          </w:p>
        </w:tc>
        <w:tc>
          <w:tcPr>
            <w:tcW w:w="2148" w:type="dxa"/>
            <w:tcBorders>
              <w:top w:val="nil"/>
              <w:left w:val="nil"/>
              <w:bottom w:val="single" w:sz="4" w:space="0" w:color="auto"/>
              <w:right w:val="single" w:sz="8" w:space="0" w:color="auto"/>
            </w:tcBorders>
            <w:shd w:val="clear" w:color="auto" w:fill="auto"/>
            <w:vAlign w:val="center"/>
            <w:hideMark/>
          </w:tcPr>
          <w:p w:rsidR="003A4E90" w:rsidRPr="007C63D0" w:rsidRDefault="002732E7" w:rsidP="00461214">
            <w:pPr>
              <w:spacing w:after="0" w:line="240" w:lineRule="auto"/>
              <w:jc w:val="right"/>
              <w:rPr>
                <w:rFonts w:ascii="Arial" w:eastAsia="Times New Roman" w:hAnsi="Arial" w:cs="Arial"/>
                <w:color w:val="000000"/>
              </w:rPr>
            </w:pPr>
            <w:r>
              <w:rPr>
                <w:rFonts w:ascii="Arial" w:eastAsia="Times New Roman" w:hAnsi="Arial" w:cs="Arial"/>
                <w:color w:val="000000"/>
              </w:rPr>
              <w:t>12,92</w:t>
            </w:r>
          </w:p>
        </w:tc>
      </w:tr>
      <w:tr w:rsidR="003A4E90" w:rsidRPr="003A4E90" w:rsidTr="00CF1E47">
        <w:trPr>
          <w:trHeight w:val="300"/>
        </w:trPr>
        <w:tc>
          <w:tcPr>
            <w:tcW w:w="4940" w:type="dxa"/>
            <w:tcBorders>
              <w:top w:val="nil"/>
              <w:left w:val="single" w:sz="8" w:space="0" w:color="auto"/>
              <w:bottom w:val="single" w:sz="8" w:space="0" w:color="auto"/>
              <w:right w:val="single" w:sz="4" w:space="0" w:color="auto"/>
            </w:tcBorders>
            <w:shd w:val="clear" w:color="000000" w:fill="F2F2F2"/>
            <w:vAlign w:val="center"/>
            <w:hideMark/>
          </w:tcPr>
          <w:p w:rsidR="003A4E90" w:rsidRPr="007C63D0" w:rsidRDefault="003A4E90" w:rsidP="003A4E90">
            <w:pPr>
              <w:spacing w:after="0" w:line="240" w:lineRule="auto"/>
              <w:rPr>
                <w:rFonts w:ascii="Arial" w:eastAsia="Times New Roman" w:hAnsi="Arial" w:cs="Arial"/>
                <w:color w:val="000000"/>
              </w:rPr>
            </w:pPr>
            <w:r w:rsidRPr="007C63D0">
              <w:rPr>
                <w:rFonts w:ascii="Arial" w:eastAsia="Times New Roman" w:hAnsi="Arial" w:cs="Arial"/>
                <w:color w:val="000000"/>
              </w:rPr>
              <w:t>Hustota obyvateľstva na km</w:t>
            </w:r>
            <w:r w:rsidRPr="007C63D0">
              <w:rPr>
                <w:rFonts w:ascii="Arial" w:eastAsia="Times New Roman" w:hAnsi="Arial" w:cs="Arial"/>
                <w:color w:val="000000"/>
                <w:vertAlign w:val="superscript"/>
              </w:rPr>
              <w:t>2</w:t>
            </w:r>
          </w:p>
        </w:tc>
        <w:tc>
          <w:tcPr>
            <w:tcW w:w="2148" w:type="dxa"/>
            <w:tcBorders>
              <w:top w:val="nil"/>
              <w:left w:val="nil"/>
              <w:bottom w:val="single" w:sz="8" w:space="0" w:color="auto"/>
              <w:right w:val="single" w:sz="8" w:space="0" w:color="auto"/>
            </w:tcBorders>
            <w:shd w:val="clear" w:color="auto" w:fill="auto"/>
            <w:vAlign w:val="center"/>
            <w:hideMark/>
          </w:tcPr>
          <w:p w:rsidR="00461214" w:rsidRPr="007C63D0" w:rsidRDefault="002732E7" w:rsidP="00461214">
            <w:pPr>
              <w:spacing w:after="0" w:line="240" w:lineRule="auto"/>
              <w:jc w:val="right"/>
              <w:rPr>
                <w:rFonts w:ascii="Arial" w:eastAsia="Times New Roman" w:hAnsi="Arial" w:cs="Arial"/>
                <w:color w:val="000000"/>
              </w:rPr>
            </w:pPr>
            <w:r>
              <w:rPr>
                <w:rFonts w:ascii="Arial" w:eastAsia="Times New Roman" w:hAnsi="Arial" w:cs="Arial"/>
                <w:color w:val="000000"/>
              </w:rPr>
              <w:t>21,52</w:t>
            </w:r>
          </w:p>
        </w:tc>
      </w:tr>
      <w:tr w:rsidR="003A4E90" w:rsidRPr="003A4E90" w:rsidTr="00CF1E47">
        <w:trPr>
          <w:trHeight w:val="300"/>
        </w:trPr>
        <w:tc>
          <w:tcPr>
            <w:tcW w:w="7088" w:type="dxa"/>
            <w:gridSpan w:val="2"/>
            <w:tcBorders>
              <w:top w:val="nil"/>
              <w:left w:val="nil"/>
              <w:bottom w:val="nil"/>
              <w:right w:val="nil"/>
            </w:tcBorders>
            <w:shd w:val="clear" w:color="auto" w:fill="auto"/>
            <w:vAlign w:val="center"/>
            <w:hideMark/>
          </w:tcPr>
          <w:p w:rsidR="003A4E90" w:rsidRPr="00047796" w:rsidRDefault="003A4E90" w:rsidP="00047796">
            <w:pPr>
              <w:spacing w:after="0" w:line="240" w:lineRule="auto"/>
              <w:rPr>
                <w:rFonts w:ascii="Arial" w:eastAsia="Times New Roman" w:hAnsi="Arial" w:cs="Arial"/>
                <w:color w:val="000000"/>
                <w:sz w:val="18"/>
                <w:szCs w:val="18"/>
              </w:rPr>
            </w:pPr>
            <w:r w:rsidRPr="00047796">
              <w:rPr>
                <w:rFonts w:ascii="Arial" w:eastAsia="Times New Roman" w:hAnsi="Arial" w:cs="Arial"/>
                <w:color w:val="D0CECE" w:themeColor="background2" w:themeShade="E6"/>
                <w:sz w:val="18"/>
                <w:szCs w:val="18"/>
              </w:rPr>
              <w:t xml:space="preserve">Zdroj: </w:t>
            </w:r>
            <w:r w:rsidR="00047796">
              <w:rPr>
                <w:rFonts w:ascii="Arial" w:eastAsia="Times New Roman" w:hAnsi="Arial" w:cs="Arial"/>
                <w:color w:val="D0CECE" w:themeColor="background2" w:themeShade="E6"/>
                <w:sz w:val="18"/>
                <w:szCs w:val="18"/>
              </w:rPr>
              <w:t>Š</w:t>
            </w:r>
            <w:r w:rsidRPr="00047796">
              <w:rPr>
                <w:rFonts w:ascii="Arial" w:eastAsia="Times New Roman" w:hAnsi="Arial" w:cs="Arial"/>
                <w:color w:val="D0CECE" w:themeColor="background2" w:themeShade="E6"/>
                <w:sz w:val="18"/>
                <w:szCs w:val="18"/>
              </w:rPr>
              <w:t>Ú SR</w:t>
            </w:r>
          </w:p>
        </w:tc>
      </w:tr>
      <w:tr w:rsidR="00F07B24" w:rsidRPr="003A4E90" w:rsidTr="00CF1E47">
        <w:trPr>
          <w:trHeight w:val="80"/>
        </w:trPr>
        <w:tc>
          <w:tcPr>
            <w:tcW w:w="7088" w:type="dxa"/>
            <w:gridSpan w:val="2"/>
            <w:tcBorders>
              <w:top w:val="nil"/>
              <w:left w:val="nil"/>
              <w:bottom w:val="nil"/>
              <w:right w:val="nil"/>
            </w:tcBorders>
            <w:shd w:val="clear" w:color="auto" w:fill="auto"/>
            <w:vAlign w:val="center"/>
          </w:tcPr>
          <w:p w:rsidR="00F07B24" w:rsidRDefault="00F07B24" w:rsidP="003A4E90">
            <w:pPr>
              <w:spacing w:after="0" w:line="240" w:lineRule="auto"/>
              <w:rPr>
                <w:rFonts w:ascii="Arial" w:eastAsia="Times New Roman" w:hAnsi="Arial" w:cs="Arial"/>
                <w:color w:val="000000"/>
                <w:sz w:val="16"/>
                <w:szCs w:val="16"/>
              </w:rPr>
            </w:pPr>
          </w:p>
          <w:p w:rsidR="00DD3B4D" w:rsidRDefault="00DD3B4D" w:rsidP="003A4E90">
            <w:pPr>
              <w:spacing w:after="0" w:line="240" w:lineRule="auto"/>
              <w:rPr>
                <w:rFonts w:ascii="Arial" w:hAnsi="Arial" w:cs="Arial"/>
              </w:rPr>
            </w:pPr>
          </w:p>
          <w:p w:rsidR="00F07B24" w:rsidRDefault="00C0211D" w:rsidP="003A4E90">
            <w:pPr>
              <w:spacing w:after="0" w:line="240" w:lineRule="auto"/>
              <w:rPr>
                <w:rFonts w:ascii="Arial" w:hAnsi="Arial" w:cs="Arial"/>
              </w:rPr>
            </w:pPr>
            <w:r>
              <w:rPr>
                <w:rFonts w:ascii="Arial" w:hAnsi="Arial" w:cs="Arial"/>
              </w:rPr>
              <w:t xml:space="preserve">Pohľad na </w:t>
            </w:r>
            <w:r w:rsidR="00F55869">
              <w:rPr>
                <w:rFonts w:ascii="Arial" w:hAnsi="Arial" w:cs="Arial"/>
              </w:rPr>
              <w:t>ob</w:t>
            </w:r>
            <w:r>
              <w:rPr>
                <w:rFonts w:ascii="Arial" w:hAnsi="Arial" w:cs="Arial"/>
              </w:rPr>
              <w:t>ec</w:t>
            </w:r>
            <w:r w:rsidR="00617CFB" w:rsidRPr="00617CFB">
              <w:rPr>
                <w:rFonts w:ascii="Arial" w:hAnsi="Arial" w:cs="Arial"/>
              </w:rPr>
              <w:t xml:space="preserve"> </w:t>
            </w:r>
            <w:r w:rsidR="00DA13A2">
              <w:rPr>
                <w:rFonts w:ascii="Arial" w:hAnsi="Arial" w:cs="Arial"/>
              </w:rPr>
              <w:t>Galovany</w:t>
            </w:r>
            <w:r w:rsidR="00982A17">
              <w:rPr>
                <w:rFonts w:ascii="Arial" w:hAnsi="Arial" w:cs="Arial"/>
              </w:rPr>
              <w:br/>
            </w:r>
          </w:p>
          <w:p w:rsidR="00982A17" w:rsidRDefault="002732E7" w:rsidP="003A4E90">
            <w:pPr>
              <w:spacing w:after="0" w:line="240" w:lineRule="auto"/>
              <w:rPr>
                <w:rFonts w:ascii="Arial" w:hAnsi="Arial" w:cs="Arial"/>
              </w:rPr>
            </w:pPr>
            <w:r>
              <w:rPr>
                <w:rFonts w:ascii="Arial" w:hAnsi="Arial" w:cs="Arial"/>
                <w:noProof/>
              </w:rPr>
              <w:drawing>
                <wp:inline distT="0" distB="0" distL="0" distR="0">
                  <wp:extent cx="5238750" cy="3599770"/>
                  <wp:effectExtent l="0" t="0" r="0" b="127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ecná fotka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0" cy="3599770"/>
                          </a:xfrm>
                          <a:prstGeom prst="rect">
                            <a:avLst/>
                          </a:prstGeom>
                        </pic:spPr>
                      </pic:pic>
                    </a:graphicData>
                  </a:graphic>
                </wp:inline>
              </w:drawing>
            </w:r>
          </w:p>
          <w:p w:rsidR="00950E30" w:rsidRPr="00617CFB" w:rsidRDefault="00950E30" w:rsidP="003A4E90">
            <w:pPr>
              <w:spacing w:after="0" w:line="240" w:lineRule="auto"/>
              <w:rPr>
                <w:rFonts w:ascii="Arial" w:eastAsia="Times New Roman" w:hAnsi="Arial" w:cs="Arial"/>
                <w:color w:val="000000"/>
              </w:rPr>
            </w:pPr>
          </w:p>
        </w:tc>
      </w:tr>
    </w:tbl>
    <w:p w:rsidR="00A74C7C" w:rsidRDefault="00A74C7C" w:rsidP="00A74C7C">
      <w:pPr>
        <w:autoSpaceDE w:val="0"/>
        <w:autoSpaceDN w:val="0"/>
        <w:adjustRightInd w:val="0"/>
        <w:spacing w:after="0" w:line="240" w:lineRule="auto"/>
        <w:jc w:val="both"/>
        <w:rPr>
          <w:rFonts w:ascii="Arial" w:eastAsia="Calibri" w:hAnsi="Arial" w:cs="Arial"/>
          <w:b/>
          <w:bCs/>
          <w:iCs/>
        </w:rPr>
      </w:pPr>
    </w:p>
    <w:p w:rsidR="00982A17" w:rsidRDefault="00982A17" w:rsidP="00A74C7C">
      <w:pPr>
        <w:autoSpaceDE w:val="0"/>
        <w:autoSpaceDN w:val="0"/>
        <w:adjustRightInd w:val="0"/>
        <w:spacing w:after="0" w:line="240" w:lineRule="auto"/>
        <w:jc w:val="both"/>
        <w:rPr>
          <w:rFonts w:ascii="Arial" w:eastAsia="Calibri" w:hAnsi="Arial" w:cs="Arial"/>
          <w:b/>
          <w:bCs/>
          <w:iCs/>
        </w:rPr>
      </w:pPr>
    </w:p>
    <w:p w:rsidR="00A74C7C" w:rsidRDefault="00A74C7C" w:rsidP="00A74C7C">
      <w:pPr>
        <w:autoSpaceDE w:val="0"/>
        <w:autoSpaceDN w:val="0"/>
        <w:adjustRightInd w:val="0"/>
        <w:spacing w:after="0" w:line="240" w:lineRule="auto"/>
        <w:jc w:val="both"/>
        <w:rPr>
          <w:rFonts w:ascii="Arial" w:hAnsi="Arial" w:cs="Arial"/>
        </w:rPr>
      </w:pPr>
      <w:r>
        <w:rPr>
          <w:rFonts w:ascii="Arial" w:eastAsia="Calibri" w:hAnsi="Arial" w:cs="Arial"/>
          <w:b/>
          <w:bCs/>
          <w:iCs/>
        </w:rPr>
        <w:t>A-1</w:t>
      </w:r>
      <w:r w:rsidR="008D497D">
        <w:rPr>
          <w:rFonts w:ascii="Arial" w:eastAsia="Calibri" w:hAnsi="Arial" w:cs="Arial"/>
          <w:b/>
          <w:bCs/>
          <w:iCs/>
        </w:rPr>
        <w:t>-</w:t>
      </w:r>
      <w:r>
        <w:rPr>
          <w:rFonts w:ascii="Arial" w:eastAsia="Calibri" w:hAnsi="Arial" w:cs="Arial"/>
          <w:b/>
          <w:bCs/>
          <w:iCs/>
        </w:rPr>
        <w:t>2 – Kultúrno-historická charakteristika</w:t>
      </w:r>
    </w:p>
    <w:p w:rsidR="00A74C7C" w:rsidRDefault="00A74C7C" w:rsidP="00A74C7C">
      <w:pPr>
        <w:autoSpaceDE w:val="0"/>
        <w:autoSpaceDN w:val="0"/>
        <w:adjustRightInd w:val="0"/>
        <w:spacing w:after="0" w:line="240" w:lineRule="auto"/>
        <w:jc w:val="both"/>
        <w:rPr>
          <w:rFonts w:ascii="Arial" w:hAnsi="Arial" w:cs="Arial"/>
        </w:rPr>
      </w:pPr>
    </w:p>
    <w:p w:rsidR="008D497D" w:rsidRPr="008D497D" w:rsidRDefault="008D497D" w:rsidP="008D497D">
      <w:pPr>
        <w:pStyle w:val="Style60"/>
        <w:spacing w:line="278" w:lineRule="exact"/>
        <w:ind w:firstLine="0"/>
        <w:rPr>
          <w:rStyle w:val="FontStyle172"/>
          <w:rFonts w:ascii="Arial" w:hAnsi="Arial" w:cs="Arial"/>
          <w:b/>
          <w:sz w:val="22"/>
          <w:szCs w:val="22"/>
        </w:rPr>
      </w:pPr>
      <w:r w:rsidRPr="008D497D">
        <w:rPr>
          <w:rStyle w:val="FontStyle172"/>
          <w:rFonts w:ascii="Arial" w:hAnsi="Arial" w:cs="Arial"/>
          <w:b/>
          <w:sz w:val="22"/>
          <w:szCs w:val="22"/>
        </w:rPr>
        <w:t>A-1-2-1 Stručná história obce</w:t>
      </w:r>
    </w:p>
    <w:p w:rsidR="008D497D" w:rsidRPr="008D497D" w:rsidRDefault="008D497D" w:rsidP="008D497D">
      <w:pPr>
        <w:pStyle w:val="Style60"/>
        <w:spacing w:line="278" w:lineRule="exact"/>
        <w:ind w:firstLine="730"/>
        <w:rPr>
          <w:rStyle w:val="FontStyle172"/>
          <w:rFonts w:ascii="Arial" w:hAnsi="Arial" w:cs="Arial"/>
          <w:sz w:val="22"/>
          <w:szCs w:val="22"/>
        </w:rPr>
      </w:pPr>
    </w:p>
    <w:p w:rsidR="00B55E0F" w:rsidRPr="00B55E0F" w:rsidRDefault="00B55E0F" w:rsidP="00B55E0F">
      <w:pPr>
        <w:spacing w:before="130" w:after="0" w:line="240" w:lineRule="auto"/>
        <w:jc w:val="both"/>
        <w:rPr>
          <w:rFonts w:ascii="Arial" w:hAnsi="Arial" w:cs="Arial"/>
        </w:rPr>
      </w:pPr>
      <w:r w:rsidRPr="00B55E0F">
        <w:rPr>
          <w:rFonts w:ascii="Arial" w:hAnsi="Arial" w:cs="Arial"/>
        </w:rPr>
        <w:t xml:space="preserve">Podľa najstarších dostupných materiálov sa obec vyvinula koncom 13. storočia v chotári obce Paludza. Majetok, na ktorom neskôr vznikla obec, daroval v roku 1297 kráľ </w:t>
      </w:r>
      <w:r w:rsidRPr="00B55E0F">
        <w:rPr>
          <w:rFonts w:ascii="Arial" w:hAnsi="Arial" w:cs="Arial"/>
          <w:bCs/>
        </w:rPr>
        <w:t>Ondrej III. Jánovi</w:t>
      </w:r>
      <w:r w:rsidRPr="00B55E0F">
        <w:rPr>
          <w:rFonts w:ascii="Arial" w:hAnsi="Arial" w:cs="Arial"/>
          <w:b/>
        </w:rPr>
        <w:t>,</w:t>
      </w:r>
      <w:r w:rsidRPr="00B55E0F">
        <w:rPr>
          <w:rFonts w:ascii="Arial" w:hAnsi="Arial" w:cs="Arial"/>
        </w:rPr>
        <w:t xml:space="preserve"> zvanému </w:t>
      </w:r>
      <w:proofErr w:type="spellStart"/>
      <w:r w:rsidRPr="00B55E0F">
        <w:rPr>
          <w:rFonts w:ascii="Arial" w:hAnsi="Arial" w:cs="Arial"/>
        </w:rPr>
        <w:t>Galicius</w:t>
      </w:r>
      <w:proofErr w:type="spellEnd"/>
      <w:r w:rsidRPr="00B55E0F">
        <w:rPr>
          <w:rFonts w:ascii="Arial" w:hAnsi="Arial" w:cs="Arial"/>
        </w:rPr>
        <w:t xml:space="preserve">. Darované pole bolo vyčlenené z majetku kráľovských sokoliarov. Na darovanom majetku si Ján </w:t>
      </w:r>
      <w:proofErr w:type="spellStart"/>
      <w:r w:rsidRPr="00B55E0F">
        <w:rPr>
          <w:rFonts w:ascii="Arial" w:hAnsi="Arial" w:cs="Arial"/>
        </w:rPr>
        <w:t>Galicius</w:t>
      </w:r>
      <w:proofErr w:type="spellEnd"/>
      <w:r w:rsidRPr="00B55E0F">
        <w:rPr>
          <w:rFonts w:ascii="Arial" w:hAnsi="Arial" w:cs="Arial"/>
        </w:rPr>
        <w:t xml:space="preserve"> postavil svoje obydlie a vznikla osada Galovany. Patrila do skupiny zemianskych samôt, preto nepoznáme veľa dokumentov o Galovanoch. Zostali samotou i v 16. storočí. Stála tu iba kúria drobných zemanov. Obec neskôr patrila postupne viacerým liptovským zemanom, ako napríklad </w:t>
      </w:r>
      <w:proofErr w:type="spellStart"/>
      <w:r w:rsidRPr="00B55E0F">
        <w:rPr>
          <w:rFonts w:ascii="Arial" w:hAnsi="Arial" w:cs="Arial"/>
        </w:rPr>
        <w:t>Madočianskovcom</w:t>
      </w:r>
      <w:proofErr w:type="spellEnd"/>
      <w:r w:rsidRPr="00B55E0F">
        <w:rPr>
          <w:rFonts w:ascii="Arial" w:hAnsi="Arial" w:cs="Arial"/>
        </w:rPr>
        <w:t xml:space="preserve"> (</w:t>
      </w:r>
      <w:proofErr w:type="spellStart"/>
      <w:r w:rsidRPr="00B55E0F">
        <w:rPr>
          <w:rFonts w:ascii="Arial" w:hAnsi="Arial" w:cs="Arial"/>
        </w:rPr>
        <w:t>Madocsanyi</w:t>
      </w:r>
      <w:proofErr w:type="spellEnd"/>
      <w:r w:rsidRPr="00B55E0F">
        <w:rPr>
          <w:rFonts w:ascii="Arial" w:hAnsi="Arial" w:cs="Arial"/>
        </w:rPr>
        <w:t xml:space="preserve">), </w:t>
      </w:r>
      <w:proofErr w:type="spellStart"/>
      <w:r w:rsidRPr="00B55E0F">
        <w:rPr>
          <w:rFonts w:ascii="Arial" w:hAnsi="Arial" w:cs="Arial"/>
        </w:rPr>
        <w:t>Plathyovcom</w:t>
      </w:r>
      <w:proofErr w:type="spellEnd"/>
      <w:r w:rsidRPr="00B55E0F">
        <w:rPr>
          <w:rFonts w:ascii="Arial" w:hAnsi="Arial" w:cs="Arial"/>
        </w:rPr>
        <w:t xml:space="preserve"> (</w:t>
      </w:r>
      <w:proofErr w:type="spellStart"/>
      <w:r w:rsidRPr="00B55E0F">
        <w:rPr>
          <w:rFonts w:ascii="Arial" w:hAnsi="Arial" w:cs="Arial"/>
        </w:rPr>
        <w:t>Plathy</w:t>
      </w:r>
      <w:proofErr w:type="spellEnd"/>
      <w:r w:rsidRPr="00B55E0F">
        <w:rPr>
          <w:rFonts w:ascii="Arial" w:hAnsi="Arial" w:cs="Arial"/>
        </w:rPr>
        <w:t xml:space="preserve">), či </w:t>
      </w:r>
      <w:proofErr w:type="spellStart"/>
      <w:r w:rsidRPr="00B55E0F">
        <w:rPr>
          <w:rFonts w:ascii="Arial" w:hAnsi="Arial" w:cs="Arial"/>
        </w:rPr>
        <w:t>Čemickovcom</w:t>
      </w:r>
      <w:proofErr w:type="spellEnd"/>
      <w:r w:rsidRPr="00B55E0F">
        <w:rPr>
          <w:rFonts w:ascii="Arial" w:hAnsi="Arial" w:cs="Arial"/>
        </w:rPr>
        <w:t xml:space="preserve"> (</w:t>
      </w:r>
      <w:proofErr w:type="spellStart"/>
      <w:r w:rsidRPr="00B55E0F">
        <w:rPr>
          <w:rFonts w:ascii="Arial" w:hAnsi="Arial" w:cs="Arial"/>
        </w:rPr>
        <w:t>Csemiczky</w:t>
      </w:r>
      <w:proofErr w:type="spellEnd"/>
      <w:r w:rsidRPr="00B55E0F">
        <w:rPr>
          <w:rFonts w:ascii="Arial" w:hAnsi="Arial" w:cs="Arial"/>
        </w:rPr>
        <w:t xml:space="preserve">). Po zriadení notárskej inštitúcie z roku 1871 sa </w:t>
      </w:r>
      <w:r w:rsidRPr="00B55E0F">
        <w:rPr>
          <w:rFonts w:ascii="Arial" w:hAnsi="Arial" w:cs="Arial"/>
          <w:bCs/>
        </w:rPr>
        <w:t>Galovany zlúčili s Paludzou</w:t>
      </w:r>
      <w:r w:rsidRPr="00B55E0F">
        <w:rPr>
          <w:rFonts w:ascii="Arial" w:hAnsi="Arial" w:cs="Arial"/>
        </w:rPr>
        <w:t xml:space="preserve">. Spočiatku sa uvádzali obidva názvy slovensky Paludza a Galovany, maďarsky </w:t>
      </w:r>
      <w:proofErr w:type="spellStart"/>
      <w:r w:rsidRPr="00B55E0F">
        <w:rPr>
          <w:rFonts w:ascii="Arial" w:hAnsi="Arial" w:cs="Arial"/>
        </w:rPr>
        <w:t>Nagypalugya</w:t>
      </w:r>
      <w:proofErr w:type="spellEnd"/>
      <w:r w:rsidRPr="00B55E0F">
        <w:rPr>
          <w:rFonts w:ascii="Arial" w:hAnsi="Arial" w:cs="Arial"/>
        </w:rPr>
        <w:t xml:space="preserve"> </w:t>
      </w:r>
      <w:proofErr w:type="spellStart"/>
      <w:r w:rsidRPr="00B55E0F">
        <w:rPr>
          <w:rFonts w:ascii="Arial" w:hAnsi="Arial" w:cs="Arial"/>
        </w:rPr>
        <w:t>és</w:t>
      </w:r>
      <w:proofErr w:type="spellEnd"/>
      <w:r w:rsidRPr="00B55E0F">
        <w:rPr>
          <w:rFonts w:ascii="Arial" w:hAnsi="Arial" w:cs="Arial"/>
        </w:rPr>
        <w:t xml:space="preserve"> </w:t>
      </w:r>
      <w:proofErr w:type="spellStart"/>
      <w:r w:rsidRPr="00B55E0F">
        <w:rPr>
          <w:rFonts w:ascii="Arial" w:hAnsi="Arial" w:cs="Arial"/>
        </w:rPr>
        <w:t>Gálfalu</w:t>
      </w:r>
      <w:proofErr w:type="spellEnd"/>
      <w:r w:rsidRPr="00B55E0F">
        <w:rPr>
          <w:rFonts w:ascii="Arial" w:hAnsi="Arial" w:cs="Arial"/>
        </w:rPr>
        <w:t>, neskôr sa uvádzal už len názov Paludza.</w:t>
      </w:r>
    </w:p>
    <w:p w:rsidR="000D6017" w:rsidRDefault="00B55E0F" w:rsidP="00B55E0F">
      <w:pPr>
        <w:spacing w:before="130" w:after="0" w:line="240" w:lineRule="auto"/>
        <w:jc w:val="both"/>
        <w:rPr>
          <w:rFonts w:ascii="Arial" w:eastAsia="Calibri" w:hAnsi="Arial" w:cs="Arial"/>
          <w:b/>
          <w:bCs/>
          <w:iCs/>
        </w:rPr>
      </w:pPr>
      <w:r w:rsidRPr="00B55E0F">
        <w:rPr>
          <w:rFonts w:ascii="Arial" w:hAnsi="Arial" w:cs="Arial"/>
        </w:rPr>
        <w:t xml:space="preserve">Úsilia </w:t>
      </w:r>
      <w:proofErr w:type="spellStart"/>
      <w:r w:rsidRPr="00B55E0F">
        <w:rPr>
          <w:rFonts w:ascii="Arial" w:hAnsi="Arial" w:cs="Arial"/>
        </w:rPr>
        <w:t>Galovancov</w:t>
      </w:r>
      <w:proofErr w:type="spellEnd"/>
      <w:r w:rsidRPr="00B55E0F">
        <w:rPr>
          <w:rFonts w:ascii="Arial" w:hAnsi="Arial" w:cs="Arial"/>
        </w:rPr>
        <w:t xml:space="preserve"> z roku 1936 a 1938 o osamostatnenie a obnovenie pôvodnej obce s vlastnou správou boli neúspešné. Galovany boli miestnou časťou Paludze do konca roku 1948. Od 1. januára 1949 boli Galovany odčlenené od územia Paludze a </w:t>
      </w:r>
      <w:r w:rsidRPr="00B55E0F">
        <w:rPr>
          <w:rFonts w:ascii="Arial" w:hAnsi="Arial" w:cs="Arial"/>
          <w:bCs/>
        </w:rPr>
        <w:t>opäť vznikla samostatná obec</w:t>
      </w:r>
      <w:r w:rsidRPr="00B55E0F">
        <w:rPr>
          <w:rFonts w:ascii="Arial" w:hAnsi="Arial" w:cs="Arial"/>
          <w:b/>
        </w:rPr>
        <w:t>.</w:t>
      </w:r>
    </w:p>
    <w:p w:rsidR="000D6017" w:rsidRDefault="000D6017" w:rsidP="000D6017">
      <w:pPr>
        <w:spacing w:before="130" w:after="0" w:line="240" w:lineRule="auto"/>
        <w:jc w:val="both"/>
        <w:rPr>
          <w:rFonts w:ascii="Arial" w:eastAsia="Calibri" w:hAnsi="Arial" w:cs="Arial"/>
          <w:b/>
          <w:bCs/>
          <w:iCs/>
        </w:rPr>
      </w:pPr>
    </w:p>
    <w:p w:rsidR="00B55E0F" w:rsidRDefault="00B55E0F" w:rsidP="000D6017">
      <w:pPr>
        <w:spacing w:before="130" w:after="0" w:line="240" w:lineRule="auto"/>
        <w:jc w:val="both"/>
        <w:rPr>
          <w:rFonts w:ascii="Arial" w:eastAsia="Calibri" w:hAnsi="Arial" w:cs="Arial"/>
          <w:b/>
          <w:bCs/>
          <w:iCs/>
        </w:rPr>
      </w:pPr>
    </w:p>
    <w:p w:rsidR="008D497D" w:rsidRDefault="008D497D" w:rsidP="008D497D">
      <w:pPr>
        <w:pStyle w:val="Style60"/>
        <w:spacing w:line="278" w:lineRule="exact"/>
        <w:ind w:firstLine="0"/>
        <w:rPr>
          <w:rStyle w:val="FontStyle172"/>
          <w:rFonts w:ascii="Arial" w:hAnsi="Arial" w:cs="Arial"/>
          <w:b/>
          <w:sz w:val="22"/>
          <w:szCs w:val="22"/>
        </w:rPr>
      </w:pPr>
      <w:r w:rsidRPr="008D497D">
        <w:rPr>
          <w:rStyle w:val="FontStyle172"/>
          <w:rFonts w:ascii="Arial" w:hAnsi="Arial" w:cs="Arial"/>
          <w:b/>
          <w:sz w:val="22"/>
          <w:szCs w:val="22"/>
        </w:rPr>
        <w:t>A-1-2-</w:t>
      </w:r>
      <w:r>
        <w:rPr>
          <w:rStyle w:val="FontStyle172"/>
          <w:rFonts w:ascii="Arial" w:hAnsi="Arial" w:cs="Arial"/>
          <w:b/>
          <w:sz w:val="22"/>
          <w:szCs w:val="22"/>
        </w:rPr>
        <w:t>2</w:t>
      </w:r>
      <w:r w:rsidRPr="008D497D">
        <w:rPr>
          <w:rStyle w:val="FontStyle172"/>
          <w:rFonts w:ascii="Arial" w:hAnsi="Arial" w:cs="Arial"/>
          <w:b/>
          <w:sz w:val="22"/>
          <w:szCs w:val="22"/>
        </w:rPr>
        <w:t xml:space="preserve"> S</w:t>
      </w:r>
      <w:r>
        <w:rPr>
          <w:rStyle w:val="FontStyle172"/>
          <w:rFonts w:ascii="Arial" w:hAnsi="Arial" w:cs="Arial"/>
          <w:b/>
          <w:sz w:val="22"/>
          <w:szCs w:val="22"/>
        </w:rPr>
        <w:t>ymbol</w:t>
      </w:r>
      <w:r w:rsidR="00354ABB">
        <w:rPr>
          <w:rStyle w:val="FontStyle172"/>
          <w:rFonts w:ascii="Arial" w:hAnsi="Arial" w:cs="Arial"/>
          <w:b/>
          <w:sz w:val="22"/>
          <w:szCs w:val="22"/>
        </w:rPr>
        <w:t>y</w:t>
      </w:r>
      <w:r>
        <w:rPr>
          <w:rStyle w:val="FontStyle172"/>
          <w:rFonts w:ascii="Arial" w:hAnsi="Arial" w:cs="Arial"/>
          <w:b/>
          <w:sz w:val="22"/>
          <w:szCs w:val="22"/>
        </w:rPr>
        <w:t xml:space="preserve"> obce</w:t>
      </w:r>
      <w:r w:rsidR="00B81A86">
        <w:rPr>
          <w:rStyle w:val="FontStyle172"/>
          <w:rFonts w:ascii="Arial" w:hAnsi="Arial" w:cs="Arial"/>
          <w:b/>
          <w:sz w:val="22"/>
          <w:szCs w:val="22"/>
        </w:rPr>
        <w:t xml:space="preserve"> </w:t>
      </w:r>
    </w:p>
    <w:p w:rsidR="001244B6" w:rsidRDefault="001244B6" w:rsidP="008D497D">
      <w:pPr>
        <w:pStyle w:val="Style60"/>
        <w:spacing w:line="278" w:lineRule="exact"/>
        <w:ind w:firstLine="0"/>
        <w:rPr>
          <w:rStyle w:val="FontStyle172"/>
          <w:rFonts w:ascii="Arial" w:hAnsi="Arial" w:cs="Arial"/>
          <w:b/>
          <w:sz w:val="22"/>
          <w:szCs w:val="22"/>
        </w:rPr>
      </w:pPr>
    </w:p>
    <w:p w:rsidR="00354ABB" w:rsidRPr="00354ABB" w:rsidRDefault="00B55E0F" w:rsidP="00001173">
      <w:pPr>
        <w:spacing w:before="130" w:after="0" w:line="240" w:lineRule="auto"/>
        <w:jc w:val="both"/>
        <w:rPr>
          <w:rFonts w:ascii="Arial" w:eastAsia="Calibri" w:hAnsi="Arial" w:cs="Arial"/>
          <w:b/>
          <w:bCs/>
          <w:iCs/>
        </w:rPr>
      </w:pPr>
      <w:r>
        <w:rPr>
          <w:rFonts w:ascii="Calibri" w:eastAsia="Calibri" w:hAnsi="Calibri" w:cs="Calibri"/>
          <w:noProof/>
          <w:sz w:val="20"/>
          <w:szCs w:val="20"/>
        </w:rPr>
        <w:drawing>
          <wp:anchor distT="0" distB="0" distL="114300" distR="114300" simplePos="0" relativeHeight="251708416" behindDoc="0" locked="0" layoutInCell="1" allowOverlap="1">
            <wp:simplePos x="0" y="0"/>
            <wp:positionH relativeFrom="margin">
              <wp:align>left</wp:align>
            </wp:positionH>
            <wp:positionV relativeFrom="page">
              <wp:posOffset>5172075</wp:posOffset>
            </wp:positionV>
            <wp:extent cx="882015" cy="1028700"/>
            <wp:effectExtent l="0" t="0" r="0" b="0"/>
            <wp:wrapSquare wrapText="bothSides"/>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b.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2612" cy="1028700"/>
                    </a:xfrm>
                    <a:prstGeom prst="rect">
                      <a:avLst/>
                    </a:prstGeom>
                  </pic:spPr>
                </pic:pic>
              </a:graphicData>
            </a:graphic>
          </wp:anchor>
        </w:drawing>
      </w:r>
      <w:r w:rsidR="00354ABB">
        <w:rPr>
          <w:rFonts w:ascii="Arial" w:eastAsia="Calibri" w:hAnsi="Arial" w:cs="Arial"/>
          <w:bCs/>
          <w:iCs/>
        </w:rPr>
        <w:t xml:space="preserve">             </w:t>
      </w:r>
      <w:r w:rsidR="00354ABB">
        <w:rPr>
          <w:rFonts w:ascii="Arial" w:eastAsia="Calibri" w:hAnsi="Arial" w:cs="Arial"/>
          <w:b/>
          <w:bCs/>
          <w:iCs/>
        </w:rPr>
        <w:t>er</w:t>
      </w:r>
      <w:r w:rsidR="00354ABB" w:rsidRPr="00354ABB">
        <w:rPr>
          <w:rFonts w:ascii="Arial" w:eastAsia="Calibri" w:hAnsi="Arial" w:cs="Arial"/>
          <w:b/>
          <w:bCs/>
          <w:iCs/>
        </w:rPr>
        <w:t xml:space="preserve">b              </w:t>
      </w:r>
    </w:p>
    <w:p w:rsidR="00001173" w:rsidRDefault="00354ABB" w:rsidP="00001173">
      <w:pPr>
        <w:spacing w:before="130" w:after="0" w:line="240" w:lineRule="auto"/>
        <w:jc w:val="both"/>
        <w:rPr>
          <w:rFonts w:ascii="Arial" w:eastAsia="Calibri" w:hAnsi="Arial" w:cs="Arial"/>
          <w:bCs/>
          <w:iCs/>
        </w:rPr>
      </w:pPr>
      <w:r>
        <w:rPr>
          <w:rFonts w:ascii="Arial" w:eastAsia="Calibri" w:hAnsi="Arial" w:cs="Arial"/>
          <w:bCs/>
          <w:iCs/>
        </w:rPr>
        <w:t xml:space="preserve">             </w:t>
      </w:r>
      <w:r w:rsidR="00B55E0F" w:rsidRPr="00B55E0F">
        <w:rPr>
          <w:rFonts w:ascii="Arial" w:eastAsia="Calibri" w:hAnsi="Arial" w:cs="Arial"/>
          <w:bCs/>
          <w:iCs/>
        </w:rPr>
        <w:t xml:space="preserve">V modrom štíte skrížené náradie - zlatý </w:t>
      </w:r>
      <w:proofErr w:type="spellStart"/>
      <w:r w:rsidR="00B55E0F" w:rsidRPr="00B55E0F">
        <w:rPr>
          <w:rFonts w:ascii="Arial" w:eastAsia="Calibri" w:hAnsi="Arial" w:cs="Arial"/>
          <w:bCs/>
          <w:iCs/>
        </w:rPr>
        <w:t>pravošikmý</w:t>
      </w:r>
      <w:proofErr w:type="spellEnd"/>
      <w:r w:rsidR="00B55E0F" w:rsidRPr="00B55E0F">
        <w:rPr>
          <w:rFonts w:ascii="Arial" w:eastAsia="Calibri" w:hAnsi="Arial" w:cs="Arial"/>
          <w:bCs/>
          <w:iCs/>
        </w:rPr>
        <w:t xml:space="preserve"> obrátený cep, </w:t>
      </w:r>
      <w:r>
        <w:rPr>
          <w:rFonts w:ascii="Arial" w:eastAsia="Calibri" w:hAnsi="Arial" w:cs="Arial"/>
          <w:bCs/>
          <w:iCs/>
        </w:rPr>
        <w:t xml:space="preserve">  </w:t>
      </w:r>
      <w:r>
        <w:rPr>
          <w:rFonts w:ascii="Arial" w:eastAsia="Calibri" w:hAnsi="Arial" w:cs="Arial"/>
          <w:bCs/>
          <w:iCs/>
        </w:rPr>
        <w:br/>
        <w:t xml:space="preserve">             </w:t>
      </w:r>
      <w:r w:rsidR="00B55E0F" w:rsidRPr="00B55E0F">
        <w:rPr>
          <w:rFonts w:ascii="Arial" w:eastAsia="Calibri" w:hAnsi="Arial" w:cs="Arial"/>
          <w:bCs/>
          <w:iCs/>
        </w:rPr>
        <w:t xml:space="preserve">zlaté hrable, zlaté </w:t>
      </w:r>
      <w:proofErr w:type="spellStart"/>
      <w:r w:rsidR="00B55E0F" w:rsidRPr="00B55E0F">
        <w:rPr>
          <w:rFonts w:ascii="Arial" w:eastAsia="Calibri" w:hAnsi="Arial" w:cs="Arial"/>
          <w:bCs/>
          <w:iCs/>
        </w:rPr>
        <w:t>ľavošikmé</w:t>
      </w:r>
      <w:proofErr w:type="spellEnd"/>
      <w:r w:rsidR="00B55E0F" w:rsidRPr="00B55E0F">
        <w:rPr>
          <w:rFonts w:ascii="Arial" w:eastAsia="Calibri" w:hAnsi="Arial" w:cs="Arial"/>
          <w:bCs/>
          <w:iCs/>
        </w:rPr>
        <w:t xml:space="preserve"> kosisko zlatej sklonenej kosy - to všetko </w:t>
      </w:r>
      <w:r>
        <w:rPr>
          <w:rFonts w:ascii="Arial" w:eastAsia="Calibri" w:hAnsi="Arial" w:cs="Arial"/>
          <w:bCs/>
          <w:iCs/>
        </w:rPr>
        <w:br/>
        <w:t xml:space="preserve">             </w:t>
      </w:r>
      <w:r w:rsidR="00B55E0F" w:rsidRPr="00B55E0F">
        <w:rPr>
          <w:rFonts w:ascii="Arial" w:eastAsia="Calibri" w:hAnsi="Arial" w:cs="Arial"/>
          <w:bCs/>
          <w:iCs/>
        </w:rPr>
        <w:t xml:space="preserve">prekryté zlatým dvojkolesovým pluhom so striebornou radlicou. </w:t>
      </w:r>
      <w:r>
        <w:rPr>
          <w:rFonts w:ascii="Arial" w:eastAsia="Calibri" w:hAnsi="Arial" w:cs="Arial"/>
          <w:bCs/>
          <w:iCs/>
        </w:rPr>
        <w:br/>
        <w:t xml:space="preserve">             </w:t>
      </w:r>
      <w:r w:rsidR="00B55E0F" w:rsidRPr="00B55E0F">
        <w:rPr>
          <w:rFonts w:ascii="Arial" w:eastAsia="Calibri" w:hAnsi="Arial" w:cs="Arial"/>
          <w:bCs/>
          <w:iCs/>
        </w:rPr>
        <w:t>Znamenie je vložené do dolu zaobleného</w:t>
      </w:r>
      <w:r>
        <w:rPr>
          <w:rFonts w:ascii="Arial" w:eastAsia="Calibri" w:hAnsi="Arial" w:cs="Arial"/>
          <w:bCs/>
          <w:iCs/>
        </w:rPr>
        <w:t xml:space="preserve"> tzv. neskorogotického, či  </w:t>
      </w:r>
      <w:r>
        <w:rPr>
          <w:rFonts w:ascii="Arial" w:eastAsia="Calibri" w:hAnsi="Arial" w:cs="Arial"/>
          <w:bCs/>
          <w:iCs/>
        </w:rPr>
        <w:br/>
        <w:t xml:space="preserve">             tiež </w:t>
      </w:r>
      <w:r w:rsidR="00B55E0F" w:rsidRPr="00B55E0F">
        <w:rPr>
          <w:rFonts w:ascii="Arial" w:eastAsia="Calibri" w:hAnsi="Arial" w:cs="Arial"/>
          <w:bCs/>
          <w:iCs/>
        </w:rPr>
        <w:t>španielskeho heraldického štítu.</w:t>
      </w:r>
    </w:p>
    <w:p w:rsidR="00B81A86" w:rsidRDefault="00001173" w:rsidP="00001173">
      <w:pPr>
        <w:spacing w:before="130" w:after="0" w:line="240" w:lineRule="auto"/>
        <w:rPr>
          <w:rFonts w:ascii="Arial" w:eastAsia="Calibri" w:hAnsi="Arial" w:cs="Arial"/>
          <w:bCs/>
          <w:iCs/>
        </w:rPr>
      </w:pPr>
      <w:r>
        <w:rPr>
          <w:rFonts w:ascii="Arial" w:eastAsia="Calibri" w:hAnsi="Arial" w:cs="Arial"/>
          <w:bCs/>
          <w:iCs/>
        </w:rPr>
        <w:t xml:space="preserve">           </w:t>
      </w:r>
      <w:r w:rsidRPr="00001173">
        <w:rPr>
          <w:rFonts w:ascii="Arial" w:eastAsia="Calibri" w:hAnsi="Arial" w:cs="Arial"/>
          <w:bCs/>
          <w:iCs/>
        </w:rPr>
        <w:t xml:space="preserve"> </w:t>
      </w:r>
    </w:p>
    <w:p w:rsidR="00354ABB" w:rsidRPr="00354ABB" w:rsidRDefault="00354ABB" w:rsidP="00354ABB">
      <w:pPr>
        <w:spacing w:before="130" w:after="0" w:line="240" w:lineRule="auto"/>
        <w:jc w:val="both"/>
        <w:rPr>
          <w:rFonts w:ascii="Arial" w:eastAsia="Calibri" w:hAnsi="Arial" w:cs="Arial"/>
          <w:b/>
          <w:bCs/>
          <w:iCs/>
        </w:rPr>
      </w:pPr>
      <w:r>
        <w:rPr>
          <w:rFonts w:ascii="Arial" w:eastAsia="Calibri" w:hAnsi="Arial" w:cs="Arial"/>
          <w:bCs/>
          <w:iCs/>
          <w:noProof/>
        </w:rPr>
        <w:drawing>
          <wp:anchor distT="0" distB="0" distL="114300" distR="114300" simplePos="0" relativeHeight="251709440" behindDoc="1" locked="0" layoutInCell="1" allowOverlap="1">
            <wp:simplePos x="0" y="0"/>
            <wp:positionH relativeFrom="margin">
              <wp:align>left</wp:align>
            </wp:positionH>
            <wp:positionV relativeFrom="paragraph">
              <wp:posOffset>135255</wp:posOffset>
            </wp:positionV>
            <wp:extent cx="1157288" cy="771525"/>
            <wp:effectExtent l="19050" t="19050" r="24130" b="9525"/>
            <wp:wrapTight wrapText="bothSides">
              <wp:wrapPolygon edited="0">
                <wp:start x="-356" y="-533"/>
                <wp:lineTo x="-356" y="21333"/>
                <wp:lineTo x="21695" y="21333"/>
                <wp:lineTo x="21695" y="-533"/>
                <wp:lineTo x="-356" y="-533"/>
              </wp:wrapPolygon>
            </wp:wrapTight>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lajka_Galovany1.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7288" cy="771525"/>
                    </a:xfrm>
                    <a:prstGeom prst="rect">
                      <a:avLst/>
                    </a:prstGeom>
                    <a:ln w="3175">
                      <a:solidFill>
                        <a:schemeClr val="tx1"/>
                      </a:solidFill>
                    </a:ln>
                  </pic:spPr>
                </pic:pic>
              </a:graphicData>
            </a:graphic>
          </wp:anchor>
        </w:drawing>
      </w:r>
      <w:r w:rsidRPr="00354ABB">
        <w:rPr>
          <w:rFonts w:ascii="Arial" w:eastAsia="Calibri" w:hAnsi="Arial" w:cs="Arial"/>
          <w:b/>
          <w:bCs/>
          <w:iCs/>
        </w:rPr>
        <w:t xml:space="preserve"> </w:t>
      </w:r>
      <w:r>
        <w:rPr>
          <w:rFonts w:ascii="Arial" w:eastAsia="Calibri" w:hAnsi="Arial" w:cs="Arial"/>
          <w:b/>
          <w:bCs/>
          <w:iCs/>
        </w:rPr>
        <w:t xml:space="preserve">    vlajka</w:t>
      </w:r>
      <w:r w:rsidRPr="00354ABB">
        <w:rPr>
          <w:rFonts w:ascii="Arial" w:eastAsia="Calibri" w:hAnsi="Arial" w:cs="Arial"/>
          <w:b/>
          <w:bCs/>
          <w:iCs/>
        </w:rPr>
        <w:t xml:space="preserve">              </w:t>
      </w:r>
    </w:p>
    <w:p w:rsidR="00354ABB" w:rsidRDefault="00354ABB" w:rsidP="00B81A86">
      <w:pPr>
        <w:spacing w:before="130" w:after="0" w:line="240" w:lineRule="auto"/>
        <w:jc w:val="both"/>
        <w:rPr>
          <w:rFonts w:ascii="Arial" w:eastAsia="Calibri" w:hAnsi="Arial" w:cs="Arial"/>
          <w:bCs/>
          <w:iCs/>
        </w:rPr>
      </w:pPr>
      <w:r>
        <w:rPr>
          <w:rFonts w:ascii="Arial" w:eastAsia="Calibri" w:hAnsi="Arial" w:cs="Arial"/>
          <w:bCs/>
          <w:iCs/>
        </w:rPr>
        <w:t xml:space="preserve">     </w:t>
      </w:r>
      <w:r w:rsidR="00E075C5" w:rsidRPr="00E075C5">
        <w:rPr>
          <w:rFonts w:ascii="Arial" w:eastAsia="Calibri" w:hAnsi="Arial" w:cs="Arial"/>
          <w:bCs/>
          <w:iCs/>
        </w:rPr>
        <w:t xml:space="preserve">Vlajka obce pozostáva zo siedmych pozdĺžnych pruhov vo farbách </w:t>
      </w:r>
      <w:r w:rsidR="00E075C5">
        <w:rPr>
          <w:rFonts w:ascii="Arial" w:eastAsia="Calibri" w:hAnsi="Arial" w:cs="Arial"/>
          <w:bCs/>
          <w:iCs/>
        </w:rPr>
        <w:br/>
        <w:t xml:space="preserve">     </w:t>
      </w:r>
      <w:r w:rsidR="00E075C5" w:rsidRPr="00E075C5">
        <w:rPr>
          <w:rFonts w:ascii="Arial" w:eastAsia="Calibri" w:hAnsi="Arial" w:cs="Arial"/>
          <w:bCs/>
          <w:iCs/>
        </w:rPr>
        <w:t xml:space="preserve">žltej (l/8), modrej (1/8), žltej (1/8), modrej (2/8), bielej (1/8), modrej </w:t>
      </w:r>
      <w:r w:rsidR="00E075C5">
        <w:rPr>
          <w:rFonts w:ascii="Arial" w:eastAsia="Calibri" w:hAnsi="Arial" w:cs="Arial"/>
          <w:bCs/>
          <w:iCs/>
        </w:rPr>
        <w:br/>
        <w:t xml:space="preserve">     </w:t>
      </w:r>
      <w:r w:rsidR="00E075C5" w:rsidRPr="00E075C5">
        <w:rPr>
          <w:rFonts w:ascii="Arial" w:eastAsia="Calibri" w:hAnsi="Arial" w:cs="Arial"/>
          <w:bCs/>
          <w:iCs/>
        </w:rPr>
        <w:t xml:space="preserve">(1/8), a bielej (1/8). Vlajka má pomer 2:3 a ukončená je tromi cípmi, </w:t>
      </w:r>
      <w:r w:rsidR="00E075C5">
        <w:rPr>
          <w:rFonts w:ascii="Arial" w:eastAsia="Calibri" w:hAnsi="Arial" w:cs="Arial"/>
          <w:bCs/>
          <w:iCs/>
        </w:rPr>
        <w:br/>
        <w:t xml:space="preserve">     </w:t>
      </w:r>
      <w:r w:rsidR="00E075C5" w:rsidRPr="00E075C5">
        <w:rPr>
          <w:rFonts w:ascii="Arial" w:eastAsia="Calibri" w:hAnsi="Arial" w:cs="Arial"/>
          <w:bCs/>
          <w:iCs/>
        </w:rPr>
        <w:t xml:space="preserve">t.j. dvomi </w:t>
      </w:r>
      <w:proofErr w:type="spellStart"/>
      <w:r w:rsidR="00E075C5" w:rsidRPr="00E075C5">
        <w:rPr>
          <w:rFonts w:ascii="Arial" w:eastAsia="Calibri" w:hAnsi="Arial" w:cs="Arial"/>
          <w:bCs/>
          <w:iCs/>
        </w:rPr>
        <w:t>zástrihmi</w:t>
      </w:r>
      <w:proofErr w:type="spellEnd"/>
      <w:r w:rsidR="00E075C5" w:rsidRPr="00E075C5">
        <w:rPr>
          <w:rFonts w:ascii="Arial" w:eastAsia="Calibri" w:hAnsi="Arial" w:cs="Arial"/>
          <w:bCs/>
          <w:iCs/>
        </w:rPr>
        <w:t>, siahajúcimi do tretiny jej listu.</w:t>
      </w:r>
    </w:p>
    <w:p w:rsidR="00E075C5" w:rsidRDefault="003B53FB" w:rsidP="00B81A86">
      <w:pPr>
        <w:spacing w:before="130" w:after="0" w:line="240" w:lineRule="auto"/>
        <w:jc w:val="both"/>
        <w:rPr>
          <w:rFonts w:ascii="Arial" w:eastAsia="Calibri" w:hAnsi="Arial" w:cs="Arial"/>
          <w:bCs/>
          <w:iCs/>
        </w:rPr>
      </w:pPr>
      <w:r>
        <w:rPr>
          <w:rFonts w:ascii="Arial" w:eastAsia="Calibri" w:hAnsi="Arial" w:cs="Arial"/>
          <w:b/>
          <w:bCs/>
          <w:iCs/>
          <w:noProof/>
        </w:rPr>
        <w:drawing>
          <wp:anchor distT="0" distB="0" distL="114300" distR="114300" simplePos="0" relativeHeight="251710464" behindDoc="1" locked="0" layoutInCell="1" allowOverlap="1">
            <wp:simplePos x="0" y="0"/>
            <wp:positionH relativeFrom="margin">
              <wp:align>left</wp:align>
            </wp:positionH>
            <wp:positionV relativeFrom="paragraph">
              <wp:posOffset>210185</wp:posOffset>
            </wp:positionV>
            <wp:extent cx="952500" cy="952500"/>
            <wp:effectExtent l="0" t="0" r="0" b="0"/>
            <wp:wrapTight wrapText="bothSides">
              <wp:wrapPolygon edited="0">
                <wp:start x="0" y="0"/>
                <wp:lineTo x="0" y="21168"/>
                <wp:lineTo x="21168" y="21168"/>
                <wp:lineTo x="21168" y="0"/>
                <wp:lineTo x="0" y="0"/>
              </wp:wrapPolygon>
            </wp:wrapTight>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cat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2500" cy="952500"/>
                    </a:xfrm>
                    <a:prstGeom prst="rect">
                      <a:avLst/>
                    </a:prstGeom>
                  </pic:spPr>
                </pic:pic>
              </a:graphicData>
            </a:graphic>
          </wp:anchor>
        </w:drawing>
      </w:r>
    </w:p>
    <w:p w:rsidR="00E075C5" w:rsidRDefault="003B53FB" w:rsidP="00B81A86">
      <w:pPr>
        <w:spacing w:before="130" w:after="0" w:line="240" w:lineRule="auto"/>
        <w:jc w:val="both"/>
        <w:rPr>
          <w:rFonts w:ascii="Arial" w:eastAsia="Calibri" w:hAnsi="Arial" w:cs="Arial"/>
          <w:bCs/>
          <w:iCs/>
        </w:rPr>
      </w:pPr>
      <w:r>
        <w:rPr>
          <w:rFonts w:ascii="Arial" w:eastAsia="Calibri" w:hAnsi="Arial" w:cs="Arial"/>
          <w:b/>
          <w:bCs/>
          <w:iCs/>
        </w:rPr>
        <w:t xml:space="preserve">           p</w:t>
      </w:r>
      <w:r w:rsidRPr="003B53FB">
        <w:rPr>
          <w:rFonts w:ascii="Arial" w:eastAsia="Calibri" w:hAnsi="Arial" w:cs="Arial"/>
          <w:b/>
          <w:bCs/>
          <w:iCs/>
        </w:rPr>
        <w:t>ečať</w:t>
      </w:r>
      <w:r w:rsidRPr="003B53FB">
        <w:rPr>
          <w:rFonts w:ascii="Arial" w:eastAsia="Calibri" w:hAnsi="Arial" w:cs="Arial"/>
          <w:bCs/>
          <w:iCs/>
        </w:rPr>
        <w:t xml:space="preserve"> </w:t>
      </w:r>
      <w:r>
        <w:rPr>
          <w:rFonts w:ascii="Arial" w:eastAsia="Calibri" w:hAnsi="Arial" w:cs="Arial"/>
          <w:bCs/>
          <w:iCs/>
        </w:rPr>
        <w:t>j</w:t>
      </w:r>
      <w:r w:rsidRPr="003B53FB">
        <w:rPr>
          <w:rFonts w:ascii="Arial" w:eastAsia="Calibri" w:hAnsi="Arial" w:cs="Arial"/>
          <w:bCs/>
          <w:iCs/>
        </w:rPr>
        <w:t xml:space="preserve">e okrúhla, uprostred s obecným symbolom a kruhopisom </w:t>
      </w:r>
      <w:r>
        <w:rPr>
          <w:rFonts w:ascii="Arial" w:eastAsia="Calibri" w:hAnsi="Arial" w:cs="Arial"/>
          <w:bCs/>
          <w:iCs/>
        </w:rPr>
        <w:t xml:space="preserve"> </w:t>
      </w:r>
      <w:r>
        <w:rPr>
          <w:rFonts w:ascii="Arial" w:eastAsia="Calibri" w:hAnsi="Arial" w:cs="Arial"/>
          <w:bCs/>
          <w:iCs/>
        </w:rPr>
        <w:br/>
        <w:t xml:space="preserve">           </w:t>
      </w:r>
      <w:r w:rsidRPr="003B53FB">
        <w:rPr>
          <w:rFonts w:ascii="Arial" w:eastAsia="Calibri" w:hAnsi="Arial" w:cs="Arial"/>
          <w:bCs/>
          <w:iCs/>
        </w:rPr>
        <w:t xml:space="preserve">OBEC GALOVANY. Pečať má priemer 35 mm, čo je v súlade s </w:t>
      </w:r>
      <w:r>
        <w:rPr>
          <w:rFonts w:ascii="Arial" w:eastAsia="Calibri" w:hAnsi="Arial" w:cs="Arial"/>
          <w:bCs/>
          <w:iCs/>
        </w:rPr>
        <w:br/>
        <w:t xml:space="preserve">           </w:t>
      </w:r>
      <w:r w:rsidRPr="003B53FB">
        <w:rPr>
          <w:rFonts w:ascii="Arial" w:eastAsia="Calibri" w:hAnsi="Arial" w:cs="Arial"/>
          <w:bCs/>
          <w:iCs/>
        </w:rPr>
        <w:t xml:space="preserve">domácimi zvyklosťami a predpismi o používaní pečiatok s obecnými </w:t>
      </w:r>
      <w:r>
        <w:rPr>
          <w:rFonts w:ascii="Arial" w:eastAsia="Calibri" w:hAnsi="Arial" w:cs="Arial"/>
          <w:bCs/>
          <w:iCs/>
        </w:rPr>
        <w:br/>
        <w:t xml:space="preserve">           </w:t>
      </w:r>
      <w:r w:rsidRPr="003B53FB">
        <w:rPr>
          <w:rFonts w:ascii="Arial" w:eastAsia="Calibri" w:hAnsi="Arial" w:cs="Arial"/>
          <w:bCs/>
          <w:iCs/>
        </w:rPr>
        <w:t>symbolmi.</w:t>
      </w:r>
    </w:p>
    <w:p w:rsidR="00354ABB" w:rsidRDefault="00354ABB" w:rsidP="00B81A86">
      <w:pPr>
        <w:spacing w:before="130" w:after="0" w:line="240" w:lineRule="auto"/>
        <w:jc w:val="both"/>
        <w:rPr>
          <w:rFonts w:ascii="Arial" w:eastAsia="Calibri" w:hAnsi="Arial" w:cs="Arial"/>
          <w:bCs/>
          <w:iCs/>
        </w:rPr>
      </w:pPr>
    </w:p>
    <w:p w:rsidR="00B55E0F" w:rsidRDefault="00B55E0F" w:rsidP="008D497D">
      <w:pPr>
        <w:rPr>
          <w:lang w:val="en-US"/>
        </w:rPr>
      </w:pPr>
    </w:p>
    <w:p w:rsidR="00B81A86" w:rsidRDefault="00B81A86" w:rsidP="008D497D">
      <w:pPr>
        <w:rPr>
          <w:lang w:val="en-US"/>
        </w:rPr>
      </w:pPr>
    </w:p>
    <w:p w:rsidR="001244B6" w:rsidRDefault="001244B6" w:rsidP="008D497D">
      <w:pPr>
        <w:rPr>
          <w:lang w:val="en-US"/>
        </w:rPr>
      </w:pPr>
    </w:p>
    <w:p w:rsidR="001244B6" w:rsidRDefault="001244B6" w:rsidP="008D497D">
      <w:pPr>
        <w:rPr>
          <w:lang w:val="en-US"/>
        </w:rPr>
      </w:pPr>
    </w:p>
    <w:p w:rsidR="00B81A86" w:rsidRDefault="00B81A86" w:rsidP="008D497D">
      <w:pPr>
        <w:rPr>
          <w:lang w:val="en-US"/>
        </w:rPr>
      </w:pPr>
    </w:p>
    <w:p w:rsidR="008D497D" w:rsidRDefault="008D497D" w:rsidP="008D497D">
      <w:pPr>
        <w:rPr>
          <w:lang w:val="en-US"/>
        </w:rPr>
      </w:pPr>
    </w:p>
    <w:p w:rsidR="008D497D" w:rsidRDefault="008D497D" w:rsidP="000A552D">
      <w:pPr>
        <w:spacing w:before="130" w:after="0" w:line="240" w:lineRule="auto"/>
        <w:rPr>
          <w:rFonts w:ascii="Arial" w:eastAsia="Calibri" w:hAnsi="Arial" w:cs="Arial"/>
          <w:b/>
          <w:bCs/>
          <w:iCs/>
        </w:rPr>
      </w:pPr>
      <w:r w:rsidRPr="008D497D">
        <w:rPr>
          <w:rFonts w:ascii="Arial" w:eastAsia="Calibri" w:hAnsi="Arial" w:cs="Arial"/>
          <w:b/>
          <w:bCs/>
          <w:iCs/>
        </w:rPr>
        <w:t>A-1-2-</w:t>
      </w:r>
      <w:r>
        <w:rPr>
          <w:rFonts w:ascii="Arial" w:eastAsia="Calibri" w:hAnsi="Arial" w:cs="Arial"/>
          <w:b/>
          <w:bCs/>
          <w:iCs/>
        </w:rPr>
        <w:t>3</w:t>
      </w:r>
      <w:r w:rsidRPr="008D497D">
        <w:rPr>
          <w:rFonts w:ascii="Arial" w:eastAsia="Calibri" w:hAnsi="Arial" w:cs="Arial"/>
          <w:b/>
          <w:bCs/>
          <w:iCs/>
        </w:rPr>
        <w:t xml:space="preserve"> </w:t>
      </w:r>
      <w:r>
        <w:rPr>
          <w:rFonts w:ascii="Arial" w:eastAsia="Calibri" w:hAnsi="Arial" w:cs="Arial"/>
          <w:b/>
          <w:bCs/>
          <w:iCs/>
        </w:rPr>
        <w:t xml:space="preserve"> </w:t>
      </w:r>
      <w:r w:rsidRPr="008D497D">
        <w:rPr>
          <w:rFonts w:ascii="Arial" w:eastAsia="Calibri" w:hAnsi="Arial" w:cs="Arial"/>
          <w:b/>
          <w:bCs/>
          <w:iCs/>
        </w:rPr>
        <w:t>Kultúrno-historické pamiatky a prírodné zaujímavosti</w:t>
      </w:r>
    </w:p>
    <w:p w:rsidR="008D497D" w:rsidRDefault="008D497D" w:rsidP="000A552D">
      <w:pPr>
        <w:spacing w:before="130" w:after="0" w:line="240" w:lineRule="auto"/>
        <w:rPr>
          <w:rFonts w:ascii="Arial" w:eastAsia="Calibri" w:hAnsi="Arial" w:cs="Arial"/>
          <w:b/>
          <w:bCs/>
          <w:iCs/>
        </w:rPr>
      </w:pPr>
    </w:p>
    <w:p w:rsidR="001244B6" w:rsidRDefault="001244B6" w:rsidP="001244B6">
      <w:pPr>
        <w:spacing w:before="130" w:after="0" w:line="240" w:lineRule="auto"/>
        <w:jc w:val="both"/>
        <w:rPr>
          <w:rFonts w:ascii="Arial" w:eastAsia="Calibri" w:hAnsi="Arial" w:cs="Arial"/>
          <w:bCs/>
          <w:iCs/>
        </w:rPr>
      </w:pPr>
      <w:r w:rsidRPr="001244B6">
        <w:rPr>
          <w:rFonts w:ascii="Arial" w:eastAsia="Calibri" w:hAnsi="Arial" w:cs="Arial"/>
          <w:bCs/>
          <w:iCs/>
        </w:rPr>
        <w:t>Drevený artikulárny evanjelický</w:t>
      </w:r>
      <w:r>
        <w:rPr>
          <w:rFonts w:ascii="Arial" w:eastAsia="Calibri" w:hAnsi="Arial" w:cs="Arial"/>
          <w:bCs/>
          <w:iCs/>
        </w:rPr>
        <w:t xml:space="preserve"> </w:t>
      </w:r>
      <w:r w:rsidRPr="001244B6">
        <w:rPr>
          <w:rFonts w:ascii="Arial" w:eastAsia="Calibri" w:hAnsi="Arial" w:cs="Arial"/>
          <w:bCs/>
          <w:iCs/>
        </w:rPr>
        <w:t>kostol</w:t>
      </w:r>
      <w:r w:rsidR="00B81A86">
        <w:rPr>
          <w:rFonts w:ascii="Arial" w:eastAsia="Calibri" w:hAnsi="Arial" w:cs="Arial"/>
          <w:bCs/>
          <w:iCs/>
        </w:rPr>
        <w:t xml:space="preserve"> (Svätý Kríž – </w:t>
      </w:r>
      <w:r w:rsidR="003B53FB">
        <w:rPr>
          <w:rFonts w:ascii="Arial" w:eastAsia="Calibri" w:hAnsi="Arial" w:cs="Arial"/>
          <w:bCs/>
          <w:iCs/>
        </w:rPr>
        <w:t>Lazisko</w:t>
      </w:r>
      <w:r w:rsidR="00B81A86">
        <w:rPr>
          <w:rFonts w:ascii="Arial" w:eastAsia="Calibri" w:hAnsi="Arial" w:cs="Arial"/>
          <w:bCs/>
          <w:iCs/>
        </w:rPr>
        <w:t>)</w:t>
      </w:r>
      <w:r w:rsidRPr="001244B6">
        <w:rPr>
          <w:rFonts w:ascii="Arial" w:eastAsia="Calibri" w:hAnsi="Arial" w:cs="Arial"/>
          <w:bCs/>
          <w:iCs/>
        </w:rPr>
        <w:t xml:space="preserve">, ktorý patrí k najväčším dreveným stavbám v Strednej Európy. </w:t>
      </w:r>
    </w:p>
    <w:p w:rsidR="00D82077" w:rsidRDefault="001244B6" w:rsidP="001244B6">
      <w:pPr>
        <w:spacing w:before="130" w:after="0" w:line="240" w:lineRule="auto"/>
        <w:jc w:val="both"/>
        <w:rPr>
          <w:rFonts w:ascii="Arial" w:eastAsia="Calibri" w:hAnsi="Arial" w:cs="Arial"/>
          <w:bCs/>
          <w:iCs/>
        </w:rPr>
      </w:pPr>
      <w:r w:rsidRPr="001244B6">
        <w:rPr>
          <w:rFonts w:ascii="Arial" w:eastAsia="Calibri" w:hAnsi="Arial" w:cs="Arial"/>
          <w:bCs/>
          <w:iCs/>
        </w:rPr>
        <w:t>Kostol bol pôvodne postavený v</w:t>
      </w:r>
      <w:r w:rsidR="00D82077">
        <w:rPr>
          <w:rFonts w:ascii="Arial" w:eastAsia="Calibri" w:hAnsi="Arial" w:cs="Arial"/>
          <w:bCs/>
          <w:iCs/>
        </w:rPr>
        <w:t> </w:t>
      </w:r>
      <w:r w:rsidRPr="001244B6">
        <w:rPr>
          <w:rFonts w:ascii="Arial" w:eastAsia="Calibri" w:hAnsi="Arial" w:cs="Arial"/>
          <w:bCs/>
          <w:iCs/>
        </w:rPr>
        <w:t>Paludzi</w:t>
      </w:r>
      <w:r w:rsidR="00D82077">
        <w:rPr>
          <w:rFonts w:ascii="Arial" w:eastAsia="Calibri" w:hAnsi="Arial" w:cs="Arial"/>
          <w:bCs/>
          <w:iCs/>
        </w:rPr>
        <w:t>, ktorej bola obec Galovany p</w:t>
      </w:r>
      <w:r w:rsidR="00D82077" w:rsidRPr="00D82077">
        <w:rPr>
          <w:rFonts w:ascii="Arial" w:eastAsia="Calibri" w:hAnsi="Arial" w:cs="Arial"/>
          <w:bCs/>
          <w:iCs/>
        </w:rPr>
        <w:t xml:space="preserve">o zriadení notárskej inštitúcie z roku 1871 </w:t>
      </w:r>
      <w:r w:rsidR="00D82077">
        <w:rPr>
          <w:rFonts w:ascii="Arial" w:eastAsia="Calibri" w:hAnsi="Arial" w:cs="Arial"/>
          <w:bCs/>
          <w:iCs/>
        </w:rPr>
        <w:t>súčasťou</w:t>
      </w:r>
      <w:r w:rsidR="00D82077" w:rsidRPr="00D82077">
        <w:rPr>
          <w:rFonts w:ascii="Arial" w:eastAsia="Calibri" w:hAnsi="Arial" w:cs="Arial"/>
          <w:bCs/>
          <w:iCs/>
        </w:rPr>
        <w:t xml:space="preserve">. Spočiatku sa uvádzali obidva názvy slovensky Paludza a Galovany, maďarsky </w:t>
      </w:r>
      <w:proofErr w:type="spellStart"/>
      <w:r w:rsidR="00D82077" w:rsidRPr="00D82077">
        <w:rPr>
          <w:rFonts w:ascii="Arial" w:eastAsia="Calibri" w:hAnsi="Arial" w:cs="Arial"/>
          <w:bCs/>
          <w:iCs/>
        </w:rPr>
        <w:t>Nagypalugya</w:t>
      </w:r>
      <w:proofErr w:type="spellEnd"/>
      <w:r w:rsidR="00D82077" w:rsidRPr="00D82077">
        <w:rPr>
          <w:rFonts w:ascii="Arial" w:eastAsia="Calibri" w:hAnsi="Arial" w:cs="Arial"/>
          <w:bCs/>
          <w:iCs/>
        </w:rPr>
        <w:t xml:space="preserve"> </w:t>
      </w:r>
      <w:proofErr w:type="spellStart"/>
      <w:r w:rsidR="00D82077" w:rsidRPr="00D82077">
        <w:rPr>
          <w:rFonts w:ascii="Arial" w:eastAsia="Calibri" w:hAnsi="Arial" w:cs="Arial"/>
          <w:bCs/>
          <w:iCs/>
        </w:rPr>
        <w:t>és</w:t>
      </w:r>
      <w:proofErr w:type="spellEnd"/>
      <w:r w:rsidR="00D82077" w:rsidRPr="00D82077">
        <w:rPr>
          <w:rFonts w:ascii="Arial" w:eastAsia="Calibri" w:hAnsi="Arial" w:cs="Arial"/>
          <w:bCs/>
          <w:iCs/>
        </w:rPr>
        <w:t xml:space="preserve"> </w:t>
      </w:r>
      <w:proofErr w:type="spellStart"/>
      <w:r w:rsidR="00D82077" w:rsidRPr="00D82077">
        <w:rPr>
          <w:rFonts w:ascii="Arial" w:eastAsia="Calibri" w:hAnsi="Arial" w:cs="Arial"/>
          <w:bCs/>
          <w:iCs/>
        </w:rPr>
        <w:t>Gálfalu</w:t>
      </w:r>
      <w:proofErr w:type="spellEnd"/>
      <w:r w:rsidR="00D82077" w:rsidRPr="00D82077">
        <w:rPr>
          <w:rFonts w:ascii="Arial" w:eastAsia="Calibri" w:hAnsi="Arial" w:cs="Arial"/>
          <w:bCs/>
          <w:iCs/>
        </w:rPr>
        <w:t>, neskôr sa uvádzal už len názov Paludza.</w:t>
      </w:r>
      <w:r w:rsidR="00D82077">
        <w:rPr>
          <w:rFonts w:ascii="Arial" w:eastAsia="Calibri" w:hAnsi="Arial" w:cs="Arial"/>
          <w:bCs/>
          <w:iCs/>
        </w:rPr>
        <w:t xml:space="preserve"> Tento stav trval do konca roku 1948. Od roku 1949 je obec znovu samostatná pod názvom Galovany.</w:t>
      </w:r>
    </w:p>
    <w:p w:rsidR="008D497D" w:rsidRDefault="001244B6" w:rsidP="001244B6">
      <w:pPr>
        <w:spacing w:before="130" w:after="0" w:line="240" w:lineRule="auto"/>
        <w:jc w:val="both"/>
        <w:rPr>
          <w:rFonts w:ascii="Arial" w:eastAsia="Calibri" w:hAnsi="Arial" w:cs="Arial"/>
          <w:bCs/>
          <w:iCs/>
        </w:rPr>
      </w:pPr>
      <w:r w:rsidRPr="001244B6">
        <w:rPr>
          <w:rFonts w:ascii="Arial" w:eastAsia="Calibri" w:hAnsi="Arial" w:cs="Arial"/>
          <w:bCs/>
          <w:iCs/>
        </w:rPr>
        <w:t xml:space="preserve">V súvislosti s výstavbou vodného diela </w:t>
      </w:r>
      <w:r>
        <w:rPr>
          <w:rFonts w:ascii="Arial" w:eastAsia="Calibri" w:hAnsi="Arial" w:cs="Arial"/>
          <w:bCs/>
          <w:iCs/>
        </w:rPr>
        <w:t xml:space="preserve">Liptovská Mara </w:t>
      </w:r>
      <w:r w:rsidRPr="001244B6">
        <w:rPr>
          <w:rFonts w:ascii="Arial" w:eastAsia="Calibri" w:hAnsi="Arial" w:cs="Arial"/>
          <w:bCs/>
          <w:iCs/>
        </w:rPr>
        <w:t xml:space="preserve">bol rozobratý a zreštaurovaný a v pôvodnej podobe znovu postavený v katastri obce </w:t>
      </w:r>
      <w:r w:rsidR="00B81A86">
        <w:rPr>
          <w:rFonts w:ascii="Arial" w:eastAsia="Calibri" w:hAnsi="Arial" w:cs="Arial"/>
          <w:bCs/>
          <w:iCs/>
        </w:rPr>
        <w:t>Svätý Kríž</w:t>
      </w:r>
      <w:r w:rsidRPr="001244B6">
        <w:rPr>
          <w:rFonts w:ascii="Arial" w:eastAsia="Calibri" w:hAnsi="Arial" w:cs="Arial"/>
          <w:bCs/>
          <w:iCs/>
        </w:rPr>
        <w:t>, na územ</w:t>
      </w:r>
      <w:r>
        <w:rPr>
          <w:rFonts w:ascii="Arial" w:eastAsia="Calibri" w:hAnsi="Arial" w:cs="Arial"/>
          <w:bCs/>
          <w:iCs/>
        </w:rPr>
        <w:t>í</w:t>
      </w:r>
      <w:r w:rsidRPr="001244B6">
        <w:rPr>
          <w:rFonts w:ascii="Arial" w:eastAsia="Calibri" w:hAnsi="Arial" w:cs="Arial"/>
          <w:bCs/>
          <w:iCs/>
        </w:rPr>
        <w:t xml:space="preserve"> starého paludzského chotára, čím bola zachovaná autenti</w:t>
      </w:r>
      <w:r>
        <w:rPr>
          <w:rFonts w:ascii="Arial" w:eastAsia="Calibri" w:hAnsi="Arial" w:cs="Arial"/>
          <w:bCs/>
          <w:iCs/>
        </w:rPr>
        <w:t>cita</w:t>
      </w:r>
      <w:r w:rsidRPr="001244B6">
        <w:rPr>
          <w:rFonts w:ascii="Arial" w:eastAsia="Calibri" w:hAnsi="Arial" w:cs="Arial"/>
          <w:bCs/>
          <w:iCs/>
        </w:rPr>
        <w:t xml:space="preserve"> pôvodného krajinného prostredia tejto vzácnej kultúrnej pamiatky. Kostol je posledným, nepochybne najvýznamnejším umeleckým prejavom slov. drevenej cirkevnej architektúry. Artikulárne kostoly tvoria na Slovenskú samostatnú významnú skupinu. Líšia sa od katol</w:t>
      </w:r>
      <w:r>
        <w:rPr>
          <w:rFonts w:ascii="Arial" w:eastAsia="Calibri" w:hAnsi="Arial" w:cs="Arial"/>
          <w:bCs/>
          <w:iCs/>
        </w:rPr>
        <w:t>í</w:t>
      </w:r>
      <w:r w:rsidRPr="001244B6">
        <w:rPr>
          <w:rFonts w:ascii="Arial" w:eastAsia="Calibri" w:hAnsi="Arial" w:cs="Arial"/>
          <w:bCs/>
          <w:iCs/>
        </w:rPr>
        <w:t>ck</w:t>
      </w:r>
      <w:r>
        <w:rPr>
          <w:rFonts w:ascii="Arial" w:eastAsia="Calibri" w:hAnsi="Arial" w:cs="Arial"/>
          <w:bCs/>
          <w:iCs/>
        </w:rPr>
        <w:t>y</w:t>
      </w:r>
      <w:r w:rsidRPr="001244B6">
        <w:rPr>
          <w:rFonts w:ascii="Arial" w:eastAsia="Calibri" w:hAnsi="Arial" w:cs="Arial"/>
          <w:bCs/>
          <w:iCs/>
        </w:rPr>
        <w:t xml:space="preserve">ch i pravoslávnych drevených kostolov. Kostol je osobitnou modifikáciou tej vetvy protestantskej architektúry, ktorá sa začala rozvíjať v pruskom </w:t>
      </w:r>
      <w:proofErr w:type="spellStart"/>
      <w:r w:rsidRPr="001244B6">
        <w:rPr>
          <w:rFonts w:ascii="Arial" w:eastAsia="Calibri" w:hAnsi="Arial" w:cs="Arial"/>
          <w:bCs/>
          <w:iCs/>
        </w:rPr>
        <w:t>Sliezku</w:t>
      </w:r>
      <w:proofErr w:type="spellEnd"/>
      <w:r w:rsidRPr="001244B6">
        <w:rPr>
          <w:rFonts w:ascii="Arial" w:eastAsia="Calibri" w:hAnsi="Arial" w:cs="Arial"/>
          <w:bCs/>
          <w:iCs/>
        </w:rPr>
        <w:t>.</w:t>
      </w:r>
    </w:p>
    <w:p w:rsidR="001244B6" w:rsidRDefault="001244B6" w:rsidP="001244B6">
      <w:pPr>
        <w:spacing w:before="130" w:after="0" w:line="240" w:lineRule="auto"/>
        <w:jc w:val="both"/>
        <w:rPr>
          <w:rFonts w:ascii="Arial" w:eastAsia="Calibri" w:hAnsi="Arial" w:cs="Arial"/>
          <w:bCs/>
          <w:iCs/>
        </w:rPr>
      </w:pPr>
      <w:r w:rsidRPr="001244B6">
        <w:rPr>
          <w:rFonts w:ascii="Arial" w:eastAsia="Calibri" w:hAnsi="Arial" w:cs="Arial"/>
          <w:bCs/>
          <w:iCs/>
        </w:rPr>
        <w:t xml:space="preserve">Protestantizmus dosahuje vrchol v r. 1610. V 2. polovici 17. storočia v </w:t>
      </w:r>
      <w:proofErr w:type="spellStart"/>
      <w:r w:rsidRPr="001244B6">
        <w:rPr>
          <w:rFonts w:ascii="Arial" w:eastAsia="Calibri" w:hAnsi="Arial" w:cs="Arial"/>
          <w:bCs/>
          <w:iCs/>
        </w:rPr>
        <w:t>Rakúsko-Uhorsku</w:t>
      </w:r>
      <w:proofErr w:type="spellEnd"/>
      <w:r w:rsidRPr="001244B6">
        <w:rPr>
          <w:rFonts w:ascii="Arial" w:eastAsia="Calibri" w:hAnsi="Arial" w:cs="Arial"/>
          <w:bCs/>
          <w:iCs/>
        </w:rPr>
        <w:t xml:space="preserve"> zosilnel absolutistický režim, čo malo za následok potláčanie evanjelického protestantizmu. Proti tomuto útlaku sa v roku 1678 rozpútalo kurucké povstanie pod vedením kežmarského veľmoža </w:t>
      </w:r>
      <w:proofErr w:type="spellStart"/>
      <w:r w:rsidR="00A82D8D" w:rsidRPr="00A82D8D">
        <w:rPr>
          <w:rFonts w:ascii="Arial" w:eastAsia="Calibri" w:hAnsi="Arial" w:cs="Arial"/>
          <w:bCs/>
          <w:iCs/>
        </w:rPr>
        <w:t>Thököly</w:t>
      </w:r>
      <w:r w:rsidR="00A82D8D">
        <w:rPr>
          <w:rFonts w:ascii="Arial" w:eastAsia="Calibri" w:hAnsi="Arial" w:cs="Arial"/>
          <w:bCs/>
          <w:iCs/>
        </w:rPr>
        <w:t>ho</w:t>
      </w:r>
      <w:proofErr w:type="spellEnd"/>
      <w:r w:rsidR="00D82077">
        <w:rPr>
          <w:rFonts w:ascii="Arial" w:eastAsia="Calibri" w:hAnsi="Arial" w:cs="Arial"/>
          <w:bCs/>
          <w:iCs/>
        </w:rPr>
        <w:t>.</w:t>
      </w:r>
      <w:r w:rsidR="00A82D8D">
        <w:rPr>
          <w:rFonts w:ascii="Arial" w:eastAsia="Calibri" w:hAnsi="Arial" w:cs="Arial"/>
          <w:bCs/>
          <w:iCs/>
        </w:rPr>
        <w:t xml:space="preserve"> </w:t>
      </w:r>
      <w:r w:rsidRPr="001244B6">
        <w:rPr>
          <w:rFonts w:ascii="Arial" w:eastAsia="Calibri" w:hAnsi="Arial" w:cs="Arial"/>
          <w:bCs/>
          <w:iCs/>
        </w:rPr>
        <w:t xml:space="preserve">Jeho úspechy, ako aj strach pred Turkami donútili panovníka Leopolda I. k ústupkom. V roku 1681 zvolal do Šopronu snem, ktorý vyniesol aj 25.-26. zákonný článok - artikulu, ktorý povoľuje výstavbu protestantských cirkevných objektov v niektorých stoliciach Uhorska. Od tejto artikuly je odvodený aj názov kostolov. </w:t>
      </w:r>
      <w:r w:rsidRPr="00A82D8D">
        <w:rPr>
          <w:rFonts w:ascii="Arial" w:eastAsia="Calibri" w:hAnsi="Arial" w:cs="Arial"/>
          <w:bCs/>
          <w:iCs/>
        </w:rPr>
        <w:t>Artikulárne kostoly</w:t>
      </w:r>
      <w:r w:rsidRPr="001244B6">
        <w:rPr>
          <w:rFonts w:ascii="Arial" w:eastAsia="Calibri" w:hAnsi="Arial" w:cs="Arial"/>
          <w:bCs/>
          <w:iCs/>
        </w:rPr>
        <w:t xml:space="preserve"> museli stáť na okraji obci, mimo mestských hraníc. Na ich stavbu sa nesmel použiť kameň ani železo. Stavať sa mohli jedine z dreva. Tieto kostol</w:t>
      </w:r>
      <w:r w:rsidR="00A82D8D">
        <w:rPr>
          <w:rFonts w:ascii="Arial" w:eastAsia="Calibri" w:hAnsi="Arial" w:cs="Arial"/>
          <w:bCs/>
          <w:iCs/>
        </w:rPr>
        <w:t>y</w:t>
      </w:r>
      <w:r w:rsidRPr="001244B6">
        <w:rPr>
          <w:rFonts w:ascii="Arial" w:eastAsia="Calibri" w:hAnsi="Arial" w:cs="Arial"/>
          <w:bCs/>
          <w:iCs/>
        </w:rPr>
        <w:t xml:space="preserve"> nesmeli mať veže, zvony a vchody museli byť odvrátené od obce.</w:t>
      </w:r>
    </w:p>
    <w:p w:rsidR="00A82D8D" w:rsidRDefault="00D82077" w:rsidP="001244B6">
      <w:pPr>
        <w:spacing w:before="130" w:after="0" w:line="240" w:lineRule="auto"/>
        <w:jc w:val="both"/>
        <w:rPr>
          <w:rFonts w:ascii="Arial" w:eastAsia="Calibri" w:hAnsi="Arial" w:cs="Arial"/>
          <w:bCs/>
          <w:iCs/>
        </w:rPr>
      </w:pPr>
      <w:r>
        <w:rPr>
          <w:rFonts w:ascii="Arial" w:eastAsia="Calibri" w:hAnsi="Arial" w:cs="Arial"/>
          <w:bCs/>
          <w:iCs/>
          <w:noProof/>
        </w:rPr>
        <w:lastRenderedPageBreak/>
        <w:drawing>
          <wp:anchor distT="0" distB="0" distL="114300" distR="114300" simplePos="0" relativeHeight="251704320" behindDoc="0" locked="0" layoutInCell="1" allowOverlap="1">
            <wp:simplePos x="0" y="0"/>
            <wp:positionH relativeFrom="margin">
              <wp:posOffset>2898140</wp:posOffset>
            </wp:positionH>
            <wp:positionV relativeFrom="margin">
              <wp:posOffset>4970780</wp:posOffset>
            </wp:positionV>
            <wp:extent cx="2657475" cy="1790700"/>
            <wp:effectExtent l="0" t="0" r="9525" b="0"/>
            <wp:wrapSquare wrapText="bothSides"/>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ostol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7475" cy="1790700"/>
                    </a:xfrm>
                    <a:prstGeom prst="rect">
                      <a:avLst/>
                    </a:prstGeom>
                  </pic:spPr>
                </pic:pic>
              </a:graphicData>
            </a:graphic>
          </wp:anchor>
        </w:drawing>
      </w:r>
      <w:r w:rsidR="00B81A86">
        <w:rPr>
          <w:rFonts w:ascii="Arial" w:eastAsia="Calibri" w:hAnsi="Arial" w:cs="Arial"/>
          <w:bCs/>
          <w:iCs/>
          <w:noProof/>
        </w:rPr>
        <w:drawing>
          <wp:anchor distT="0" distB="0" distL="114300" distR="114300" simplePos="0" relativeHeight="251702272" behindDoc="0" locked="0" layoutInCell="1" allowOverlap="1">
            <wp:simplePos x="0" y="0"/>
            <wp:positionH relativeFrom="margin">
              <wp:posOffset>2888615</wp:posOffset>
            </wp:positionH>
            <wp:positionV relativeFrom="margin">
              <wp:posOffset>6809105</wp:posOffset>
            </wp:positionV>
            <wp:extent cx="2647950" cy="1781175"/>
            <wp:effectExtent l="0" t="0" r="0" b="9525"/>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00_032-00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7950" cy="1781175"/>
                    </a:xfrm>
                    <a:prstGeom prst="rect">
                      <a:avLst/>
                    </a:prstGeom>
                  </pic:spPr>
                </pic:pic>
              </a:graphicData>
            </a:graphic>
          </wp:anchor>
        </w:drawing>
      </w:r>
      <w:r w:rsidR="00B81A86">
        <w:rPr>
          <w:rFonts w:ascii="Arial" w:eastAsia="Calibri" w:hAnsi="Arial" w:cs="Arial"/>
          <w:bCs/>
          <w:iCs/>
          <w:noProof/>
        </w:rPr>
        <w:drawing>
          <wp:anchor distT="0" distB="0" distL="114300" distR="114300" simplePos="0" relativeHeight="251703296" behindDoc="0" locked="0" layoutInCell="1" allowOverlap="1">
            <wp:simplePos x="0" y="0"/>
            <wp:positionH relativeFrom="margin">
              <wp:align>left</wp:align>
            </wp:positionH>
            <wp:positionV relativeFrom="margin">
              <wp:posOffset>6799580</wp:posOffset>
            </wp:positionV>
            <wp:extent cx="2714625" cy="1790700"/>
            <wp:effectExtent l="0" t="0" r="9525" b="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stol.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4625" cy="1790700"/>
                    </a:xfrm>
                    <a:prstGeom prst="rect">
                      <a:avLst/>
                    </a:prstGeom>
                  </pic:spPr>
                </pic:pic>
              </a:graphicData>
            </a:graphic>
          </wp:anchor>
        </w:drawing>
      </w:r>
      <w:r w:rsidR="00A82D8D">
        <w:rPr>
          <w:rFonts w:ascii="Arial" w:eastAsia="Calibri" w:hAnsi="Arial" w:cs="Arial"/>
          <w:bCs/>
          <w:iCs/>
          <w:noProof/>
        </w:rPr>
        <w:drawing>
          <wp:inline distT="0" distB="0" distL="0" distR="0">
            <wp:extent cx="2728595" cy="1790700"/>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ostol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9246" cy="1791127"/>
                    </a:xfrm>
                    <a:prstGeom prst="rect">
                      <a:avLst/>
                    </a:prstGeom>
                  </pic:spPr>
                </pic:pic>
              </a:graphicData>
            </a:graphic>
          </wp:inline>
        </w:drawing>
      </w:r>
      <w:r w:rsidR="00A82D8D">
        <w:rPr>
          <w:rFonts w:ascii="Arial" w:eastAsia="Calibri" w:hAnsi="Arial" w:cs="Arial"/>
          <w:bCs/>
          <w:iCs/>
        </w:rPr>
        <w:t xml:space="preserve">     </w:t>
      </w:r>
    </w:p>
    <w:p w:rsidR="00A82D8D" w:rsidRPr="00A82D8D" w:rsidRDefault="00B81A86" w:rsidP="001244B6">
      <w:pPr>
        <w:spacing w:before="130" w:after="0" w:line="240" w:lineRule="auto"/>
        <w:jc w:val="both"/>
        <w:rPr>
          <w:rFonts w:ascii="Arial" w:eastAsia="Calibri" w:hAnsi="Arial" w:cs="Arial"/>
          <w:bCs/>
          <w:iCs/>
          <w:color w:val="767171" w:themeColor="background2" w:themeShade="80"/>
        </w:rPr>
      </w:pPr>
      <w:r>
        <w:rPr>
          <w:rFonts w:ascii="Arial" w:eastAsia="Calibri" w:hAnsi="Arial" w:cs="Arial"/>
          <w:bCs/>
          <w:iCs/>
        </w:rPr>
        <w:t xml:space="preserve"> </w:t>
      </w:r>
      <w:r w:rsidR="00A82D8D" w:rsidRPr="00A82D8D">
        <w:rPr>
          <w:rFonts w:ascii="Arial" w:eastAsia="Calibri" w:hAnsi="Arial" w:cs="Arial"/>
          <w:bCs/>
          <w:iCs/>
          <w:color w:val="767171" w:themeColor="background2" w:themeShade="80"/>
        </w:rPr>
        <w:t>Drevený artikulárny evanjelický kostol</w:t>
      </w:r>
      <w:r w:rsidR="0074488B">
        <w:rPr>
          <w:rFonts w:ascii="Arial" w:eastAsia="Calibri" w:hAnsi="Arial" w:cs="Arial"/>
          <w:bCs/>
          <w:iCs/>
          <w:color w:val="767171" w:themeColor="background2" w:themeShade="80"/>
        </w:rPr>
        <w:t>.</w:t>
      </w:r>
    </w:p>
    <w:p w:rsidR="00A04C3B" w:rsidRDefault="00A04C3B" w:rsidP="000A552D">
      <w:pPr>
        <w:spacing w:before="130" w:after="0" w:line="240" w:lineRule="auto"/>
        <w:rPr>
          <w:rFonts w:ascii="Arial" w:eastAsia="Calibri" w:hAnsi="Arial" w:cs="Arial"/>
          <w:b/>
          <w:bCs/>
          <w:iCs/>
        </w:rPr>
      </w:pPr>
    </w:p>
    <w:p w:rsidR="00D82077" w:rsidRDefault="00D82077" w:rsidP="000A552D">
      <w:pPr>
        <w:spacing w:before="130" w:after="0" w:line="240" w:lineRule="auto"/>
        <w:rPr>
          <w:rFonts w:ascii="Arial" w:eastAsia="Calibri" w:hAnsi="Arial" w:cs="Arial"/>
          <w:b/>
          <w:bCs/>
          <w:iCs/>
        </w:rPr>
      </w:pPr>
    </w:p>
    <w:p w:rsidR="008D497D" w:rsidRDefault="00DA0E29" w:rsidP="000A552D">
      <w:pPr>
        <w:spacing w:before="130" w:after="0" w:line="240" w:lineRule="auto"/>
        <w:rPr>
          <w:rFonts w:ascii="Arial" w:eastAsia="Calibri" w:hAnsi="Arial" w:cs="Arial"/>
          <w:b/>
          <w:bCs/>
          <w:iCs/>
        </w:rPr>
      </w:pPr>
      <w:r w:rsidRPr="00DA0E29">
        <w:rPr>
          <w:rFonts w:ascii="Arial" w:eastAsia="Calibri" w:hAnsi="Arial" w:cs="Arial"/>
          <w:b/>
          <w:bCs/>
          <w:iCs/>
        </w:rPr>
        <w:t>A-1-2-</w:t>
      </w:r>
      <w:r>
        <w:rPr>
          <w:rFonts w:ascii="Arial" w:eastAsia="Calibri" w:hAnsi="Arial" w:cs="Arial"/>
          <w:b/>
          <w:bCs/>
          <w:iCs/>
        </w:rPr>
        <w:t>4</w:t>
      </w:r>
      <w:r w:rsidRPr="00DA0E29">
        <w:rPr>
          <w:rFonts w:ascii="Arial" w:eastAsia="Calibri" w:hAnsi="Arial" w:cs="Arial"/>
          <w:b/>
          <w:bCs/>
          <w:iCs/>
        </w:rPr>
        <w:t xml:space="preserve">  Kultúra a spoločenský život</w:t>
      </w:r>
    </w:p>
    <w:p w:rsidR="00416F0E" w:rsidRDefault="00416F0E" w:rsidP="00DA0E29">
      <w:pPr>
        <w:spacing w:before="130" w:after="0" w:line="240" w:lineRule="auto"/>
        <w:jc w:val="both"/>
        <w:rPr>
          <w:rFonts w:ascii="Arial" w:eastAsia="Calibri" w:hAnsi="Arial" w:cs="Arial"/>
          <w:bCs/>
          <w:iCs/>
        </w:rPr>
      </w:pPr>
    </w:p>
    <w:p w:rsidR="0074488B" w:rsidRDefault="00DA0E29" w:rsidP="00DA0E29">
      <w:pPr>
        <w:spacing w:before="130" w:after="0" w:line="240" w:lineRule="auto"/>
        <w:jc w:val="both"/>
        <w:rPr>
          <w:rFonts w:ascii="Arial" w:eastAsia="Calibri" w:hAnsi="Arial" w:cs="Arial"/>
          <w:bCs/>
          <w:iCs/>
        </w:rPr>
      </w:pPr>
      <w:r w:rsidRPr="00DA0E29">
        <w:rPr>
          <w:rFonts w:ascii="Arial" w:eastAsia="Calibri" w:hAnsi="Arial" w:cs="Arial"/>
          <w:bCs/>
          <w:iCs/>
        </w:rPr>
        <w:t xml:space="preserve">Kultúrno-spoločenský život v obci sa realizuje prostredníctvom kultúrnej a vzdelávacej komisii zriadenej pri obecnom úrade </w:t>
      </w:r>
      <w:r w:rsidR="00DA13A2">
        <w:rPr>
          <w:rFonts w:ascii="Arial" w:eastAsia="Calibri" w:hAnsi="Arial" w:cs="Arial"/>
          <w:bCs/>
          <w:iCs/>
        </w:rPr>
        <w:t>Galovany</w:t>
      </w:r>
      <w:r w:rsidRPr="00DA0E29">
        <w:rPr>
          <w:rFonts w:ascii="Arial" w:eastAsia="Calibri" w:hAnsi="Arial" w:cs="Arial"/>
          <w:bCs/>
          <w:iCs/>
        </w:rPr>
        <w:t xml:space="preserve">. </w:t>
      </w:r>
      <w:r w:rsidR="0074488B">
        <w:rPr>
          <w:rFonts w:ascii="Arial" w:eastAsia="Calibri" w:hAnsi="Arial" w:cs="Arial"/>
          <w:bCs/>
          <w:iCs/>
        </w:rPr>
        <w:t>V obci</w:t>
      </w:r>
      <w:r w:rsidRPr="00DA0E29">
        <w:rPr>
          <w:rFonts w:ascii="Arial" w:eastAsia="Calibri" w:hAnsi="Arial" w:cs="Arial"/>
          <w:bCs/>
          <w:iCs/>
        </w:rPr>
        <w:t xml:space="preserve"> sa organizujú rôzne spoločenské podujatia, svadby, oslavy, dní obce a iné </w:t>
      </w:r>
      <w:proofErr w:type="spellStart"/>
      <w:r w:rsidRPr="00DA0E29">
        <w:rPr>
          <w:rFonts w:ascii="Arial" w:eastAsia="Calibri" w:hAnsi="Arial" w:cs="Arial"/>
          <w:bCs/>
          <w:iCs/>
        </w:rPr>
        <w:t>kultúrno</w:t>
      </w:r>
      <w:proofErr w:type="spellEnd"/>
      <w:r w:rsidRPr="00DA0E29">
        <w:rPr>
          <w:rFonts w:ascii="Arial" w:eastAsia="Calibri" w:hAnsi="Arial" w:cs="Arial"/>
          <w:bCs/>
          <w:iCs/>
        </w:rPr>
        <w:t xml:space="preserve"> -spoločenské podujatia. </w:t>
      </w:r>
    </w:p>
    <w:p w:rsidR="00DA0E29" w:rsidRDefault="00DA0E29" w:rsidP="00DA0E29">
      <w:pPr>
        <w:spacing w:before="130" w:after="0" w:line="240" w:lineRule="auto"/>
        <w:jc w:val="both"/>
        <w:rPr>
          <w:rFonts w:ascii="Arial" w:eastAsia="Calibri" w:hAnsi="Arial" w:cs="Arial"/>
          <w:bCs/>
          <w:iCs/>
        </w:rPr>
      </w:pPr>
      <w:r w:rsidRPr="00DA0E29">
        <w:rPr>
          <w:rFonts w:ascii="Arial" w:eastAsia="Calibri" w:hAnsi="Arial" w:cs="Arial"/>
          <w:bCs/>
          <w:iCs/>
        </w:rPr>
        <w:t>Obec v spolupráci s miestnymi organizáciami organizuje pre svojich občanov rôzne kultúrno-spoločenské a športové podujatia: Uvítanie detí do života, Október mesiac úcty k starším – stretnutie pre dôchodcov, Sviatok sv. Mikuláša, vianočné a novoročné zvyky, Fašiangové sl</w:t>
      </w:r>
      <w:r>
        <w:rPr>
          <w:rFonts w:ascii="Arial" w:eastAsia="Calibri" w:hAnsi="Arial" w:cs="Arial"/>
          <w:bCs/>
          <w:iCs/>
        </w:rPr>
        <w:t>á</w:t>
      </w:r>
      <w:r w:rsidRPr="00DA0E29">
        <w:rPr>
          <w:rFonts w:ascii="Arial" w:eastAsia="Calibri" w:hAnsi="Arial" w:cs="Arial"/>
          <w:bCs/>
          <w:iCs/>
        </w:rPr>
        <w:t xml:space="preserve">vnosti, futbalové turnaje a mnohé ďalšie. </w:t>
      </w:r>
    </w:p>
    <w:p w:rsidR="008D497D" w:rsidRDefault="0074488B" w:rsidP="000A552D">
      <w:pPr>
        <w:spacing w:before="130" w:after="0" w:line="240" w:lineRule="auto"/>
        <w:rPr>
          <w:rFonts w:ascii="Arial" w:eastAsia="Calibri" w:hAnsi="Arial" w:cs="Arial"/>
          <w:b/>
          <w:bCs/>
          <w:iCs/>
        </w:rPr>
      </w:pPr>
      <w:r>
        <w:rPr>
          <w:rFonts w:ascii="Arial" w:eastAsia="Calibri" w:hAnsi="Arial" w:cs="Arial"/>
          <w:bCs/>
          <w:iCs/>
        </w:rPr>
        <w:t xml:space="preserve"> </w:t>
      </w:r>
    </w:p>
    <w:p w:rsidR="00F07B24" w:rsidRDefault="00F024A8" w:rsidP="000A552D">
      <w:pPr>
        <w:spacing w:before="130" w:after="0" w:line="240" w:lineRule="auto"/>
        <w:rPr>
          <w:rFonts w:ascii="Arial" w:eastAsia="Calibri" w:hAnsi="Arial" w:cs="Arial"/>
          <w:b/>
          <w:bCs/>
          <w:iCs/>
        </w:rPr>
      </w:pPr>
      <w:r w:rsidRPr="005B3F16">
        <w:rPr>
          <w:rFonts w:ascii="Arial" w:eastAsia="Calibri" w:hAnsi="Arial" w:cs="Arial"/>
          <w:b/>
          <w:bCs/>
          <w:iCs/>
        </w:rPr>
        <w:t>A-1</w:t>
      </w:r>
      <w:r w:rsidR="006517FA" w:rsidRPr="005B3F16">
        <w:rPr>
          <w:rFonts w:ascii="Arial" w:eastAsia="Calibri" w:hAnsi="Arial" w:cs="Arial"/>
          <w:b/>
          <w:bCs/>
          <w:iCs/>
        </w:rPr>
        <w:t>-3</w:t>
      </w:r>
      <w:r w:rsidRPr="005B3F16">
        <w:rPr>
          <w:rFonts w:ascii="Arial" w:eastAsia="Calibri" w:hAnsi="Arial" w:cs="Arial"/>
          <w:b/>
          <w:bCs/>
          <w:iCs/>
        </w:rPr>
        <w:t xml:space="preserve"> – Charakteristika prírodných podmienok</w:t>
      </w:r>
    </w:p>
    <w:p w:rsidR="00F024A8" w:rsidRDefault="00F024A8" w:rsidP="000A552D">
      <w:pPr>
        <w:spacing w:before="130" w:after="0" w:line="240" w:lineRule="auto"/>
        <w:rPr>
          <w:rFonts w:ascii="Arial" w:eastAsia="Calibri" w:hAnsi="Arial" w:cs="Arial"/>
          <w:b/>
          <w:bCs/>
          <w:iCs/>
        </w:rPr>
      </w:pPr>
    </w:p>
    <w:p w:rsidR="000A552D" w:rsidRDefault="000A552D" w:rsidP="000A552D">
      <w:pPr>
        <w:spacing w:before="130" w:after="0" w:line="240" w:lineRule="auto"/>
        <w:rPr>
          <w:rFonts w:ascii="Arial" w:eastAsia="Calibri" w:hAnsi="Arial" w:cs="Arial"/>
          <w:b/>
          <w:bCs/>
          <w:iCs/>
        </w:rPr>
      </w:pPr>
      <w:r>
        <w:rPr>
          <w:rFonts w:ascii="Arial" w:eastAsia="Calibri" w:hAnsi="Arial" w:cs="Arial"/>
          <w:b/>
          <w:bCs/>
          <w:iCs/>
        </w:rPr>
        <w:t>A</w:t>
      </w:r>
      <w:r w:rsidR="00F07B24">
        <w:rPr>
          <w:rFonts w:ascii="Arial" w:eastAsia="Calibri" w:hAnsi="Arial" w:cs="Arial"/>
          <w:b/>
          <w:bCs/>
          <w:iCs/>
        </w:rPr>
        <w:t>-</w:t>
      </w:r>
      <w:r w:rsidR="00626C83">
        <w:rPr>
          <w:rFonts w:ascii="Arial" w:eastAsia="Calibri" w:hAnsi="Arial" w:cs="Arial"/>
          <w:b/>
          <w:bCs/>
          <w:iCs/>
        </w:rPr>
        <w:t>1</w:t>
      </w:r>
      <w:r w:rsidR="008B0CBB">
        <w:rPr>
          <w:rFonts w:ascii="Arial" w:eastAsia="Calibri" w:hAnsi="Arial" w:cs="Arial"/>
          <w:b/>
          <w:bCs/>
          <w:iCs/>
        </w:rPr>
        <w:t>-</w:t>
      </w:r>
      <w:r w:rsidR="00A74C7C">
        <w:rPr>
          <w:rFonts w:ascii="Arial" w:eastAsia="Calibri" w:hAnsi="Arial" w:cs="Arial"/>
          <w:b/>
          <w:bCs/>
          <w:iCs/>
        </w:rPr>
        <w:t>3</w:t>
      </w:r>
      <w:r w:rsidR="00F024A8">
        <w:rPr>
          <w:rFonts w:ascii="Arial" w:eastAsia="Calibri" w:hAnsi="Arial" w:cs="Arial"/>
          <w:b/>
          <w:bCs/>
          <w:iCs/>
        </w:rPr>
        <w:t>-1</w:t>
      </w:r>
      <w:r>
        <w:rPr>
          <w:rFonts w:ascii="Arial" w:eastAsia="Calibri" w:hAnsi="Arial" w:cs="Arial"/>
          <w:b/>
          <w:bCs/>
          <w:iCs/>
        </w:rPr>
        <w:t xml:space="preserve"> – </w:t>
      </w:r>
      <w:r w:rsidR="00724E73">
        <w:rPr>
          <w:rFonts w:ascii="Arial" w:eastAsia="Calibri" w:hAnsi="Arial" w:cs="Arial"/>
          <w:b/>
          <w:bCs/>
          <w:iCs/>
        </w:rPr>
        <w:t>Geografick</w:t>
      </w:r>
      <w:r w:rsidR="00F024A8">
        <w:rPr>
          <w:rFonts w:ascii="Arial" w:eastAsia="Calibri" w:hAnsi="Arial" w:cs="Arial"/>
          <w:b/>
          <w:bCs/>
          <w:iCs/>
        </w:rPr>
        <w:t>é</w:t>
      </w:r>
      <w:r w:rsidR="00724E73">
        <w:rPr>
          <w:rFonts w:ascii="Arial" w:eastAsia="Calibri" w:hAnsi="Arial" w:cs="Arial"/>
          <w:b/>
          <w:bCs/>
          <w:iCs/>
        </w:rPr>
        <w:t xml:space="preserve"> </w:t>
      </w:r>
      <w:r w:rsidR="00F024A8">
        <w:rPr>
          <w:rFonts w:ascii="Arial" w:eastAsia="Calibri" w:hAnsi="Arial" w:cs="Arial"/>
          <w:b/>
          <w:bCs/>
          <w:iCs/>
        </w:rPr>
        <w:t>východiská</w:t>
      </w:r>
      <w:r>
        <w:rPr>
          <w:rFonts w:ascii="Arial" w:eastAsia="Calibri" w:hAnsi="Arial" w:cs="Arial"/>
          <w:b/>
          <w:bCs/>
          <w:iCs/>
        </w:rPr>
        <w:br/>
      </w:r>
    </w:p>
    <w:p w:rsidR="005B3F16" w:rsidRDefault="006B707B" w:rsidP="004C7B17">
      <w:pPr>
        <w:spacing w:before="130" w:after="0" w:line="240" w:lineRule="auto"/>
        <w:jc w:val="both"/>
        <w:rPr>
          <w:rFonts w:ascii="Arial" w:eastAsia="Calibri" w:hAnsi="Arial" w:cs="Arial"/>
          <w:bCs/>
          <w:iCs/>
        </w:rPr>
      </w:pPr>
      <w:r w:rsidRPr="006B707B">
        <w:rPr>
          <w:rFonts w:ascii="Arial" w:eastAsia="Calibri" w:hAnsi="Arial" w:cs="Arial"/>
          <w:bCs/>
          <w:iCs/>
        </w:rPr>
        <w:t xml:space="preserve">Obec Galovany leží v strednej časti Liptovskej kotliny v doline potoka </w:t>
      </w:r>
      <w:proofErr w:type="spellStart"/>
      <w:r w:rsidRPr="006B707B">
        <w:rPr>
          <w:rFonts w:ascii="Arial" w:eastAsia="Calibri" w:hAnsi="Arial" w:cs="Arial"/>
          <w:bCs/>
          <w:iCs/>
        </w:rPr>
        <w:t>Krížanka</w:t>
      </w:r>
      <w:proofErr w:type="spellEnd"/>
      <w:r w:rsidRPr="006B707B">
        <w:rPr>
          <w:rFonts w:ascii="Arial" w:eastAsia="Calibri" w:hAnsi="Arial" w:cs="Arial"/>
          <w:bCs/>
          <w:iCs/>
        </w:rPr>
        <w:t xml:space="preserve"> v nadmorskej výške 586 m. n. m. Svojou polohou a administratívnym začlenením spadá do Žilinského kraja, okresu Liptovský Mikuláš. Kataster obce susedí s katastrami </w:t>
      </w:r>
      <w:r w:rsidR="004B0C57">
        <w:rPr>
          <w:rFonts w:ascii="Arial" w:eastAsia="Calibri" w:hAnsi="Arial" w:cs="Arial"/>
          <w:bCs/>
          <w:iCs/>
        </w:rPr>
        <w:t xml:space="preserve">obcí </w:t>
      </w:r>
      <w:r w:rsidR="00A50BE9">
        <w:rPr>
          <w:rFonts w:ascii="Arial" w:eastAsia="Calibri" w:hAnsi="Arial" w:cs="Arial"/>
          <w:bCs/>
          <w:iCs/>
        </w:rPr>
        <w:t xml:space="preserve">Vlachy (KÚ </w:t>
      </w:r>
      <w:proofErr w:type="spellStart"/>
      <w:r w:rsidR="00A50BE9">
        <w:rPr>
          <w:rFonts w:ascii="Arial" w:eastAsia="Calibri" w:hAnsi="Arial" w:cs="Arial"/>
          <w:bCs/>
          <w:iCs/>
        </w:rPr>
        <w:t>Sokolče</w:t>
      </w:r>
      <w:proofErr w:type="spellEnd"/>
      <w:r w:rsidR="00A50BE9">
        <w:rPr>
          <w:rFonts w:ascii="Arial" w:eastAsia="Calibri" w:hAnsi="Arial" w:cs="Arial"/>
          <w:bCs/>
          <w:iCs/>
        </w:rPr>
        <w:t xml:space="preserve">), </w:t>
      </w:r>
      <w:proofErr w:type="spellStart"/>
      <w:r w:rsidRPr="006B707B">
        <w:rPr>
          <w:rFonts w:ascii="Arial" w:eastAsia="Calibri" w:hAnsi="Arial" w:cs="Arial"/>
          <w:bCs/>
          <w:iCs/>
        </w:rPr>
        <w:t>Gôtovany-Fiačice</w:t>
      </w:r>
      <w:proofErr w:type="spellEnd"/>
      <w:r w:rsidRPr="006B707B">
        <w:rPr>
          <w:rFonts w:ascii="Arial" w:eastAsia="Calibri" w:hAnsi="Arial" w:cs="Arial"/>
          <w:bCs/>
          <w:iCs/>
        </w:rPr>
        <w:t>,</w:t>
      </w:r>
      <w:r w:rsidR="00A50BE9">
        <w:rPr>
          <w:rFonts w:ascii="Arial" w:eastAsia="Calibri" w:hAnsi="Arial" w:cs="Arial"/>
          <w:bCs/>
          <w:iCs/>
        </w:rPr>
        <w:t xml:space="preserve"> Svätý kríž</w:t>
      </w:r>
      <w:r w:rsidR="005530E5">
        <w:rPr>
          <w:rFonts w:ascii="Arial" w:eastAsia="Calibri" w:hAnsi="Arial" w:cs="Arial"/>
          <w:bCs/>
          <w:iCs/>
        </w:rPr>
        <w:t xml:space="preserve"> a mestom Liptovský Mikuláš (KÚ </w:t>
      </w:r>
      <w:proofErr w:type="spellStart"/>
      <w:r w:rsidRPr="006B707B">
        <w:rPr>
          <w:rFonts w:ascii="Arial" w:eastAsia="Calibri" w:hAnsi="Arial" w:cs="Arial"/>
          <w:bCs/>
          <w:iCs/>
        </w:rPr>
        <w:t>Andice</w:t>
      </w:r>
      <w:proofErr w:type="spellEnd"/>
      <w:r w:rsidRPr="006B707B">
        <w:rPr>
          <w:rFonts w:ascii="Arial" w:eastAsia="Calibri" w:hAnsi="Arial" w:cs="Arial"/>
          <w:bCs/>
          <w:iCs/>
        </w:rPr>
        <w:t xml:space="preserve"> a</w:t>
      </w:r>
      <w:r w:rsidR="005530E5">
        <w:rPr>
          <w:rFonts w:ascii="Arial" w:eastAsia="Calibri" w:hAnsi="Arial" w:cs="Arial"/>
          <w:bCs/>
          <w:iCs/>
        </w:rPr>
        <w:t> </w:t>
      </w:r>
      <w:proofErr w:type="spellStart"/>
      <w:r w:rsidRPr="006B707B">
        <w:rPr>
          <w:rFonts w:ascii="Arial" w:eastAsia="Calibri" w:hAnsi="Arial" w:cs="Arial"/>
          <w:bCs/>
          <w:iCs/>
        </w:rPr>
        <w:t>Bendice</w:t>
      </w:r>
      <w:proofErr w:type="spellEnd"/>
      <w:r w:rsidR="005530E5">
        <w:rPr>
          <w:rFonts w:ascii="Arial" w:eastAsia="Calibri" w:hAnsi="Arial" w:cs="Arial"/>
          <w:bCs/>
          <w:iCs/>
        </w:rPr>
        <w:t>)</w:t>
      </w:r>
      <w:r w:rsidRPr="006B707B">
        <w:rPr>
          <w:rFonts w:ascii="Arial" w:eastAsia="Calibri" w:hAnsi="Arial" w:cs="Arial"/>
          <w:bCs/>
          <w:iCs/>
        </w:rPr>
        <w:t xml:space="preserve">. </w:t>
      </w:r>
      <w:r>
        <w:rPr>
          <w:rFonts w:ascii="Arial" w:eastAsia="Calibri" w:hAnsi="Arial" w:cs="Arial"/>
          <w:bCs/>
          <w:iCs/>
        </w:rPr>
        <w:t xml:space="preserve"> </w:t>
      </w:r>
      <w:r w:rsidR="004C7B17" w:rsidRPr="004C7B17">
        <w:rPr>
          <w:rFonts w:ascii="Arial" w:eastAsia="Calibri" w:hAnsi="Arial" w:cs="Arial"/>
          <w:bCs/>
          <w:iCs/>
        </w:rPr>
        <w:t xml:space="preserve">Ide o obec podhorského charakteru. Rozloha katastra obce </w:t>
      </w:r>
      <w:r w:rsidR="00DA13A2">
        <w:rPr>
          <w:rFonts w:ascii="Arial" w:eastAsia="Calibri" w:hAnsi="Arial" w:cs="Arial"/>
          <w:bCs/>
          <w:iCs/>
        </w:rPr>
        <w:t>Galovany</w:t>
      </w:r>
      <w:r w:rsidR="004C7B17" w:rsidRPr="004C7B17">
        <w:rPr>
          <w:rFonts w:ascii="Arial" w:eastAsia="Calibri" w:hAnsi="Arial" w:cs="Arial"/>
          <w:bCs/>
          <w:iCs/>
        </w:rPr>
        <w:t xml:space="preserve"> je </w:t>
      </w:r>
      <w:r w:rsidR="005B3F16">
        <w:rPr>
          <w:rFonts w:ascii="Arial" w:eastAsia="Calibri" w:hAnsi="Arial" w:cs="Arial"/>
          <w:bCs/>
          <w:iCs/>
        </w:rPr>
        <w:t>1292 37 30</w:t>
      </w:r>
      <w:r w:rsidR="004C7B17" w:rsidRPr="004C7B17">
        <w:rPr>
          <w:rFonts w:ascii="Arial" w:eastAsia="Calibri" w:hAnsi="Arial" w:cs="Arial"/>
          <w:bCs/>
          <w:iCs/>
        </w:rPr>
        <w:t xml:space="preserve"> m</w:t>
      </w:r>
      <w:r w:rsidR="004C7B17" w:rsidRPr="004C7B17">
        <w:rPr>
          <w:rFonts w:ascii="Arial" w:eastAsia="Calibri" w:hAnsi="Arial" w:cs="Arial"/>
          <w:bCs/>
          <w:iCs/>
          <w:vertAlign w:val="superscript"/>
        </w:rPr>
        <w:t>2</w:t>
      </w:r>
      <w:r w:rsidR="005B3F16">
        <w:rPr>
          <w:rFonts w:ascii="Arial" w:eastAsia="Calibri" w:hAnsi="Arial" w:cs="Arial"/>
          <w:bCs/>
          <w:iCs/>
          <w:vertAlign w:val="superscript"/>
        </w:rPr>
        <w:t xml:space="preserve"> </w:t>
      </w:r>
      <w:r w:rsidR="005B3F16">
        <w:rPr>
          <w:rFonts w:ascii="Arial" w:eastAsia="Calibri" w:hAnsi="Arial" w:cs="Arial"/>
          <w:bCs/>
          <w:iCs/>
        </w:rPr>
        <w:t xml:space="preserve"> </w:t>
      </w:r>
      <w:r w:rsidR="00B87A97">
        <w:rPr>
          <w:rFonts w:ascii="Arial" w:eastAsia="Calibri" w:hAnsi="Arial" w:cs="Arial"/>
          <w:bCs/>
          <w:iCs/>
        </w:rPr>
        <w:t xml:space="preserve">- </w:t>
      </w:r>
      <w:r w:rsidR="005B3F16">
        <w:rPr>
          <w:rFonts w:ascii="Arial" w:eastAsia="Calibri" w:hAnsi="Arial" w:cs="Arial"/>
          <w:bCs/>
          <w:iCs/>
        </w:rPr>
        <w:t xml:space="preserve"> v nasledovnom zložení</w:t>
      </w:r>
      <w:r w:rsidR="00B87A97">
        <w:rPr>
          <w:rFonts w:ascii="Arial" w:eastAsia="Calibri" w:hAnsi="Arial" w:cs="Arial"/>
          <w:bCs/>
          <w:iCs/>
        </w:rPr>
        <w:t>:</w:t>
      </w:r>
    </w:p>
    <w:p w:rsidR="006740A7" w:rsidRDefault="00B87A97" w:rsidP="004C7B17">
      <w:pPr>
        <w:spacing w:before="130" w:after="0" w:line="240" w:lineRule="auto"/>
        <w:jc w:val="both"/>
        <w:rPr>
          <w:rFonts w:ascii="Arial" w:eastAsia="Calibri" w:hAnsi="Arial" w:cs="Arial"/>
          <w:bCs/>
          <w:iCs/>
        </w:rPr>
      </w:pPr>
      <w:r>
        <w:rPr>
          <w:rFonts w:ascii="Arial" w:eastAsia="Calibri" w:hAnsi="Arial" w:cs="Arial"/>
          <w:bCs/>
          <w:iCs/>
        </w:rPr>
        <w:lastRenderedPageBreak/>
        <w:t xml:space="preserve"> </w:t>
      </w:r>
    </w:p>
    <w:tbl>
      <w:tblPr>
        <w:tblW w:w="6400" w:type="dxa"/>
        <w:tblCellMar>
          <w:left w:w="70" w:type="dxa"/>
          <w:right w:w="70" w:type="dxa"/>
        </w:tblCellMar>
        <w:tblLook w:val="04A0"/>
      </w:tblPr>
      <w:tblGrid>
        <w:gridCol w:w="4300"/>
        <w:gridCol w:w="1140"/>
        <w:gridCol w:w="960"/>
      </w:tblGrid>
      <w:tr w:rsidR="005B3F16" w:rsidRPr="005B3F16" w:rsidTr="005B3F16">
        <w:trPr>
          <w:trHeight w:val="495"/>
        </w:trPr>
        <w:tc>
          <w:tcPr>
            <w:tcW w:w="430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5B3F16" w:rsidRPr="005B3F16" w:rsidRDefault="005B3F16" w:rsidP="005B3F16">
            <w:pPr>
              <w:spacing w:after="0" w:line="240" w:lineRule="auto"/>
              <w:rPr>
                <w:rFonts w:ascii="Calibri" w:eastAsia="Times New Roman" w:hAnsi="Calibri" w:cs="Times New Roman"/>
                <w:b/>
                <w:bCs/>
                <w:color w:val="000000"/>
              </w:rPr>
            </w:pPr>
            <w:r w:rsidRPr="005B3F16">
              <w:rPr>
                <w:rFonts w:ascii="Calibri" w:eastAsia="Times New Roman" w:hAnsi="Calibri" w:cs="Times New Roman"/>
                <w:b/>
                <w:bCs/>
                <w:color w:val="000000"/>
              </w:rPr>
              <w:t>Celková výmera územia obce (m2)</w:t>
            </w:r>
          </w:p>
        </w:tc>
        <w:tc>
          <w:tcPr>
            <w:tcW w:w="1140" w:type="dxa"/>
            <w:tcBorders>
              <w:top w:val="single" w:sz="4" w:space="0" w:color="auto"/>
              <w:left w:val="nil"/>
              <w:bottom w:val="single" w:sz="4" w:space="0" w:color="auto"/>
              <w:right w:val="single" w:sz="4" w:space="0" w:color="auto"/>
            </w:tcBorders>
            <w:shd w:val="clear" w:color="000000" w:fill="BDD7EE"/>
            <w:noWrap/>
            <w:vAlign w:val="center"/>
            <w:hideMark/>
          </w:tcPr>
          <w:p w:rsidR="005B3F16" w:rsidRPr="005B3F16" w:rsidRDefault="005B3F16" w:rsidP="005B3F16">
            <w:pPr>
              <w:spacing w:after="0" w:line="240" w:lineRule="auto"/>
              <w:jc w:val="right"/>
              <w:rPr>
                <w:rFonts w:ascii="Calibri" w:eastAsia="Times New Roman" w:hAnsi="Calibri" w:cs="Times New Roman"/>
                <w:b/>
                <w:bCs/>
                <w:color w:val="000000"/>
              </w:rPr>
            </w:pPr>
            <w:r w:rsidRPr="005B3F16">
              <w:rPr>
                <w:rFonts w:ascii="Calibri" w:eastAsia="Times New Roman" w:hAnsi="Calibri" w:cs="Times New Roman"/>
                <w:b/>
                <w:bCs/>
                <w:color w:val="000000"/>
              </w:rPr>
              <w:t>12923730</w:t>
            </w:r>
          </w:p>
        </w:tc>
        <w:tc>
          <w:tcPr>
            <w:tcW w:w="960" w:type="dxa"/>
            <w:tcBorders>
              <w:top w:val="single" w:sz="4" w:space="0" w:color="auto"/>
              <w:left w:val="nil"/>
              <w:bottom w:val="single" w:sz="4" w:space="0" w:color="auto"/>
              <w:right w:val="single" w:sz="4" w:space="0" w:color="auto"/>
            </w:tcBorders>
            <w:shd w:val="clear" w:color="000000" w:fill="BDD7EE"/>
            <w:noWrap/>
            <w:vAlign w:val="center"/>
            <w:hideMark/>
          </w:tcPr>
          <w:p w:rsidR="005B3F16" w:rsidRPr="005B3F16" w:rsidRDefault="005B3F16" w:rsidP="005B3F16">
            <w:pPr>
              <w:spacing w:after="0" w:line="240" w:lineRule="auto"/>
              <w:jc w:val="right"/>
              <w:rPr>
                <w:rFonts w:ascii="Calibri" w:eastAsia="Times New Roman" w:hAnsi="Calibri" w:cs="Times New Roman"/>
                <w:b/>
                <w:bCs/>
                <w:color w:val="000000"/>
              </w:rPr>
            </w:pPr>
            <w:r w:rsidRPr="005B3F16">
              <w:rPr>
                <w:rFonts w:ascii="Calibri" w:eastAsia="Times New Roman" w:hAnsi="Calibri" w:cs="Times New Roman"/>
                <w:b/>
                <w:bCs/>
                <w:color w:val="000000"/>
              </w:rPr>
              <w:t>100,00%</w:t>
            </w:r>
          </w:p>
        </w:tc>
      </w:tr>
      <w:tr w:rsidR="005B3F16" w:rsidRPr="005B3F16" w:rsidTr="005B3F16">
        <w:trPr>
          <w:trHeight w:val="300"/>
        </w:trPr>
        <w:tc>
          <w:tcPr>
            <w:tcW w:w="4300" w:type="dxa"/>
            <w:tcBorders>
              <w:top w:val="nil"/>
              <w:left w:val="single" w:sz="4" w:space="0" w:color="auto"/>
              <w:bottom w:val="single" w:sz="4" w:space="0" w:color="auto"/>
              <w:right w:val="single" w:sz="4" w:space="0" w:color="auto"/>
            </w:tcBorders>
            <w:shd w:val="clear" w:color="000000" w:fill="DDEBF7"/>
            <w:noWrap/>
            <w:vAlign w:val="bottom"/>
            <w:hideMark/>
          </w:tcPr>
          <w:p w:rsidR="005B3F16" w:rsidRPr="005B3F16" w:rsidRDefault="005B3F16" w:rsidP="005B3F16">
            <w:pPr>
              <w:spacing w:after="0" w:line="240" w:lineRule="auto"/>
              <w:rPr>
                <w:rFonts w:ascii="Calibri" w:eastAsia="Times New Roman" w:hAnsi="Calibri" w:cs="Times New Roman"/>
                <w:b/>
                <w:bCs/>
                <w:color w:val="000000"/>
              </w:rPr>
            </w:pPr>
            <w:r w:rsidRPr="005B3F16">
              <w:rPr>
                <w:rFonts w:ascii="Calibri" w:eastAsia="Times New Roman" w:hAnsi="Calibri" w:cs="Times New Roman"/>
                <w:b/>
                <w:bCs/>
                <w:color w:val="000000"/>
              </w:rPr>
              <w:t>Poľnohospodárska pôda - spolu (m2)</w:t>
            </w:r>
          </w:p>
        </w:tc>
        <w:tc>
          <w:tcPr>
            <w:tcW w:w="1140" w:type="dxa"/>
            <w:tcBorders>
              <w:top w:val="nil"/>
              <w:left w:val="nil"/>
              <w:bottom w:val="single" w:sz="4" w:space="0" w:color="auto"/>
              <w:right w:val="single" w:sz="4" w:space="0" w:color="auto"/>
            </w:tcBorders>
            <w:shd w:val="clear" w:color="000000" w:fill="DDEBF7"/>
            <w:noWrap/>
            <w:vAlign w:val="bottom"/>
            <w:hideMark/>
          </w:tcPr>
          <w:p w:rsidR="005B3F16" w:rsidRPr="005B3F16" w:rsidRDefault="005B3F16" w:rsidP="005B3F16">
            <w:pPr>
              <w:spacing w:after="0" w:line="240" w:lineRule="auto"/>
              <w:jc w:val="right"/>
              <w:rPr>
                <w:rFonts w:ascii="Calibri" w:eastAsia="Times New Roman" w:hAnsi="Calibri" w:cs="Times New Roman"/>
                <w:b/>
                <w:bCs/>
                <w:color w:val="000000"/>
              </w:rPr>
            </w:pPr>
            <w:r w:rsidRPr="005B3F16">
              <w:rPr>
                <w:rFonts w:ascii="Calibri" w:eastAsia="Times New Roman" w:hAnsi="Calibri" w:cs="Times New Roman"/>
                <w:b/>
                <w:bCs/>
                <w:color w:val="000000"/>
              </w:rPr>
              <w:t>6 222 417</w:t>
            </w:r>
          </w:p>
        </w:tc>
        <w:tc>
          <w:tcPr>
            <w:tcW w:w="960" w:type="dxa"/>
            <w:tcBorders>
              <w:top w:val="nil"/>
              <w:left w:val="nil"/>
              <w:bottom w:val="single" w:sz="4" w:space="0" w:color="auto"/>
              <w:right w:val="single" w:sz="4" w:space="0" w:color="auto"/>
            </w:tcBorders>
            <w:shd w:val="clear" w:color="000000" w:fill="DDEBF7"/>
            <w:noWrap/>
            <w:vAlign w:val="bottom"/>
            <w:hideMark/>
          </w:tcPr>
          <w:p w:rsidR="005B3F16" w:rsidRPr="005B3F16" w:rsidRDefault="005B3F16" w:rsidP="005B3F16">
            <w:pPr>
              <w:spacing w:after="0" w:line="240" w:lineRule="auto"/>
              <w:jc w:val="right"/>
              <w:rPr>
                <w:rFonts w:ascii="Calibri" w:eastAsia="Times New Roman" w:hAnsi="Calibri" w:cs="Times New Roman"/>
                <w:b/>
                <w:bCs/>
                <w:color w:val="000000"/>
              </w:rPr>
            </w:pPr>
            <w:r w:rsidRPr="005B3F16">
              <w:rPr>
                <w:rFonts w:ascii="Calibri" w:eastAsia="Times New Roman" w:hAnsi="Calibri" w:cs="Times New Roman"/>
                <w:b/>
                <w:bCs/>
                <w:color w:val="000000"/>
              </w:rPr>
              <w:t>48,15%</w:t>
            </w:r>
          </w:p>
        </w:tc>
      </w:tr>
      <w:tr w:rsidR="005B3F16" w:rsidRPr="005B3F16" w:rsidTr="005B3F16">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5B3F16" w:rsidRPr="005B3F16" w:rsidRDefault="005B3F16" w:rsidP="005B3F16">
            <w:pPr>
              <w:spacing w:after="0" w:line="240" w:lineRule="auto"/>
              <w:rPr>
                <w:rFonts w:ascii="Calibri" w:eastAsia="Times New Roman" w:hAnsi="Calibri" w:cs="Times New Roman"/>
                <w:color w:val="000000"/>
              </w:rPr>
            </w:pPr>
            <w:r w:rsidRPr="005B3F16">
              <w:rPr>
                <w:rFonts w:ascii="Calibri" w:eastAsia="Times New Roman" w:hAnsi="Calibri" w:cs="Times New Roman"/>
                <w:color w:val="000000"/>
              </w:rPr>
              <w:t>Poľnohospodárska pôda - orná pôda</w:t>
            </w:r>
          </w:p>
        </w:tc>
        <w:tc>
          <w:tcPr>
            <w:tcW w:w="1140" w:type="dxa"/>
            <w:tcBorders>
              <w:top w:val="nil"/>
              <w:left w:val="nil"/>
              <w:bottom w:val="single" w:sz="4" w:space="0" w:color="auto"/>
              <w:right w:val="single" w:sz="4" w:space="0" w:color="auto"/>
            </w:tcBorders>
            <w:shd w:val="clear" w:color="auto" w:fill="auto"/>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4 619 932</w:t>
            </w:r>
          </w:p>
        </w:tc>
        <w:tc>
          <w:tcPr>
            <w:tcW w:w="960" w:type="dxa"/>
            <w:tcBorders>
              <w:top w:val="nil"/>
              <w:left w:val="nil"/>
              <w:bottom w:val="single" w:sz="4" w:space="0" w:color="auto"/>
              <w:right w:val="single" w:sz="4" w:space="0" w:color="auto"/>
            </w:tcBorders>
            <w:shd w:val="clear" w:color="auto" w:fill="auto"/>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35,75%</w:t>
            </w:r>
          </w:p>
        </w:tc>
      </w:tr>
      <w:tr w:rsidR="005B3F16" w:rsidRPr="005B3F16" w:rsidTr="005B3F16">
        <w:trPr>
          <w:trHeight w:val="300"/>
        </w:trPr>
        <w:tc>
          <w:tcPr>
            <w:tcW w:w="4300" w:type="dxa"/>
            <w:tcBorders>
              <w:top w:val="nil"/>
              <w:left w:val="single" w:sz="4" w:space="0" w:color="auto"/>
              <w:bottom w:val="single" w:sz="4" w:space="0" w:color="auto"/>
              <w:right w:val="single" w:sz="4" w:space="0" w:color="auto"/>
            </w:tcBorders>
            <w:shd w:val="clear" w:color="000000" w:fill="F2F2F2"/>
            <w:noWrap/>
            <w:vAlign w:val="bottom"/>
            <w:hideMark/>
          </w:tcPr>
          <w:p w:rsidR="005B3F16" w:rsidRPr="005B3F16" w:rsidRDefault="005B3F16" w:rsidP="005B3F16">
            <w:pPr>
              <w:spacing w:after="0" w:line="240" w:lineRule="auto"/>
              <w:rPr>
                <w:rFonts w:ascii="Calibri" w:eastAsia="Times New Roman" w:hAnsi="Calibri" w:cs="Times New Roman"/>
                <w:color w:val="000000"/>
              </w:rPr>
            </w:pPr>
            <w:r w:rsidRPr="005B3F16">
              <w:rPr>
                <w:rFonts w:ascii="Calibri" w:eastAsia="Times New Roman" w:hAnsi="Calibri" w:cs="Times New Roman"/>
                <w:color w:val="000000"/>
              </w:rPr>
              <w:t>Poľnohospodárska pôda - chmeľnica</w:t>
            </w:r>
          </w:p>
        </w:tc>
        <w:tc>
          <w:tcPr>
            <w:tcW w:w="1140" w:type="dxa"/>
            <w:tcBorders>
              <w:top w:val="nil"/>
              <w:left w:val="nil"/>
              <w:bottom w:val="single" w:sz="4" w:space="0" w:color="auto"/>
              <w:right w:val="single" w:sz="4" w:space="0" w:color="auto"/>
            </w:tcBorders>
            <w:shd w:val="clear" w:color="000000" w:fill="F2F2F2"/>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000000" w:fill="F2F2F2"/>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0,00%</w:t>
            </w:r>
          </w:p>
        </w:tc>
      </w:tr>
      <w:tr w:rsidR="005B3F16" w:rsidRPr="005B3F16" w:rsidTr="005B3F16">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5B3F16" w:rsidRPr="005B3F16" w:rsidRDefault="005B3F16" w:rsidP="005B3F16">
            <w:pPr>
              <w:spacing w:after="0" w:line="240" w:lineRule="auto"/>
              <w:rPr>
                <w:rFonts w:ascii="Calibri" w:eastAsia="Times New Roman" w:hAnsi="Calibri" w:cs="Times New Roman"/>
                <w:color w:val="000000"/>
              </w:rPr>
            </w:pPr>
            <w:r w:rsidRPr="005B3F16">
              <w:rPr>
                <w:rFonts w:ascii="Calibri" w:eastAsia="Times New Roman" w:hAnsi="Calibri" w:cs="Times New Roman"/>
                <w:color w:val="000000"/>
              </w:rPr>
              <w:t>Poľnohospodárska pôda - vinica</w:t>
            </w:r>
          </w:p>
        </w:tc>
        <w:tc>
          <w:tcPr>
            <w:tcW w:w="1140" w:type="dxa"/>
            <w:tcBorders>
              <w:top w:val="nil"/>
              <w:left w:val="nil"/>
              <w:bottom w:val="single" w:sz="4" w:space="0" w:color="auto"/>
              <w:right w:val="single" w:sz="4" w:space="0" w:color="auto"/>
            </w:tcBorders>
            <w:shd w:val="clear" w:color="auto" w:fill="auto"/>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0,00%</w:t>
            </w:r>
          </w:p>
        </w:tc>
      </w:tr>
      <w:tr w:rsidR="005B3F16" w:rsidRPr="005B3F16" w:rsidTr="005B3F16">
        <w:trPr>
          <w:trHeight w:val="300"/>
        </w:trPr>
        <w:tc>
          <w:tcPr>
            <w:tcW w:w="4300" w:type="dxa"/>
            <w:tcBorders>
              <w:top w:val="nil"/>
              <w:left w:val="single" w:sz="4" w:space="0" w:color="auto"/>
              <w:bottom w:val="single" w:sz="4" w:space="0" w:color="auto"/>
              <w:right w:val="single" w:sz="4" w:space="0" w:color="auto"/>
            </w:tcBorders>
            <w:shd w:val="clear" w:color="000000" w:fill="F2F2F2"/>
            <w:noWrap/>
            <w:vAlign w:val="bottom"/>
            <w:hideMark/>
          </w:tcPr>
          <w:p w:rsidR="005B3F16" w:rsidRPr="005B3F16" w:rsidRDefault="005B3F16" w:rsidP="005B3F16">
            <w:pPr>
              <w:spacing w:after="0" w:line="240" w:lineRule="auto"/>
              <w:rPr>
                <w:rFonts w:ascii="Calibri" w:eastAsia="Times New Roman" w:hAnsi="Calibri" w:cs="Times New Roman"/>
                <w:color w:val="000000"/>
              </w:rPr>
            </w:pPr>
            <w:r w:rsidRPr="005B3F16">
              <w:rPr>
                <w:rFonts w:ascii="Calibri" w:eastAsia="Times New Roman" w:hAnsi="Calibri" w:cs="Times New Roman"/>
                <w:color w:val="000000"/>
              </w:rPr>
              <w:t>Poľnohospodárska pôda - záhrada</w:t>
            </w:r>
          </w:p>
        </w:tc>
        <w:tc>
          <w:tcPr>
            <w:tcW w:w="1140" w:type="dxa"/>
            <w:tcBorders>
              <w:top w:val="nil"/>
              <w:left w:val="nil"/>
              <w:bottom w:val="single" w:sz="4" w:space="0" w:color="auto"/>
              <w:right w:val="single" w:sz="4" w:space="0" w:color="auto"/>
            </w:tcBorders>
            <w:shd w:val="clear" w:color="000000" w:fill="F2F2F2"/>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75 957</w:t>
            </w:r>
          </w:p>
        </w:tc>
        <w:tc>
          <w:tcPr>
            <w:tcW w:w="960" w:type="dxa"/>
            <w:tcBorders>
              <w:top w:val="nil"/>
              <w:left w:val="nil"/>
              <w:bottom w:val="single" w:sz="4" w:space="0" w:color="auto"/>
              <w:right w:val="single" w:sz="4" w:space="0" w:color="auto"/>
            </w:tcBorders>
            <w:shd w:val="clear" w:color="000000" w:fill="F2F2F2"/>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0,59%</w:t>
            </w:r>
          </w:p>
        </w:tc>
      </w:tr>
      <w:tr w:rsidR="005B3F16" w:rsidRPr="005B3F16" w:rsidTr="005B3F16">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5B3F16" w:rsidRPr="005B3F16" w:rsidRDefault="005B3F16" w:rsidP="005B3F16">
            <w:pPr>
              <w:spacing w:after="0" w:line="240" w:lineRule="auto"/>
              <w:rPr>
                <w:rFonts w:ascii="Calibri" w:eastAsia="Times New Roman" w:hAnsi="Calibri" w:cs="Times New Roman"/>
                <w:color w:val="000000"/>
              </w:rPr>
            </w:pPr>
            <w:r w:rsidRPr="005B3F16">
              <w:rPr>
                <w:rFonts w:ascii="Calibri" w:eastAsia="Times New Roman" w:hAnsi="Calibri" w:cs="Times New Roman"/>
                <w:color w:val="000000"/>
              </w:rPr>
              <w:t>Poľnohospodárska pôda - ovocný sad</w:t>
            </w:r>
          </w:p>
        </w:tc>
        <w:tc>
          <w:tcPr>
            <w:tcW w:w="1140" w:type="dxa"/>
            <w:tcBorders>
              <w:top w:val="nil"/>
              <w:left w:val="nil"/>
              <w:bottom w:val="single" w:sz="4" w:space="0" w:color="auto"/>
              <w:right w:val="single" w:sz="4" w:space="0" w:color="auto"/>
            </w:tcBorders>
            <w:shd w:val="clear" w:color="auto" w:fill="auto"/>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0,00%</w:t>
            </w:r>
          </w:p>
        </w:tc>
      </w:tr>
      <w:tr w:rsidR="005B3F16" w:rsidRPr="005B3F16" w:rsidTr="005B3F16">
        <w:trPr>
          <w:trHeight w:val="300"/>
        </w:trPr>
        <w:tc>
          <w:tcPr>
            <w:tcW w:w="4300" w:type="dxa"/>
            <w:tcBorders>
              <w:top w:val="nil"/>
              <w:left w:val="single" w:sz="4" w:space="0" w:color="auto"/>
              <w:bottom w:val="single" w:sz="4" w:space="0" w:color="auto"/>
              <w:right w:val="single" w:sz="4" w:space="0" w:color="auto"/>
            </w:tcBorders>
            <w:shd w:val="clear" w:color="000000" w:fill="F2F2F2"/>
            <w:noWrap/>
            <w:vAlign w:val="bottom"/>
            <w:hideMark/>
          </w:tcPr>
          <w:p w:rsidR="005B3F16" w:rsidRPr="005B3F16" w:rsidRDefault="005B3F16" w:rsidP="005B3F16">
            <w:pPr>
              <w:spacing w:after="0" w:line="240" w:lineRule="auto"/>
              <w:rPr>
                <w:rFonts w:ascii="Calibri" w:eastAsia="Times New Roman" w:hAnsi="Calibri" w:cs="Times New Roman"/>
                <w:color w:val="000000"/>
              </w:rPr>
            </w:pPr>
            <w:r w:rsidRPr="005B3F16">
              <w:rPr>
                <w:rFonts w:ascii="Calibri" w:eastAsia="Times New Roman" w:hAnsi="Calibri" w:cs="Times New Roman"/>
                <w:color w:val="000000"/>
              </w:rPr>
              <w:t>Poľnohospodárska pôda - trvalý trávny porast</w:t>
            </w:r>
          </w:p>
        </w:tc>
        <w:tc>
          <w:tcPr>
            <w:tcW w:w="1140" w:type="dxa"/>
            <w:tcBorders>
              <w:top w:val="nil"/>
              <w:left w:val="nil"/>
              <w:bottom w:val="single" w:sz="4" w:space="0" w:color="auto"/>
              <w:right w:val="single" w:sz="4" w:space="0" w:color="auto"/>
            </w:tcBorders>
            <w:shd w:val="clear" w:color="000000" w:fill="F2F2F2"/>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1 526 528</w:t>
            </w:r>
          </w:p>
        </w:tc>
        <w:tc>
          <w:tcPr>
            <w:tcW w:w="960" w:type="dxa"/>
            <w:tcBorders>
              <w:top w:val="nil"/>
              <w:left w:val="nil"/>
              <w:bottom w:val="single" w:sz="4" w:space="0" w:color="auto"/>
              <w:right w:val="single" w:sz="4" w:space="0" w:color="auto"/>
            </w:tcBorders>
            <w:shd w:val="clear" w:color="000000" w:fill="F2F2F2"/>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11,81%</w:t>
            </w:r>
          </w:p>
        </w:tc>
      </w:tr>
      <w:tr w:rsidR="005B3F16" w:rsidRPr="005B3F16" w:rsidTr="005B3F16">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5B3F16" w:rsidRPr="005B3F16" w:rsidRDefault="005B3F16" w:rsidP="005B3F16">
            <w:pPr>
              <w:spacing w:after="0" w:line="240" w:lineRule="auto"/>
              <w:rPr>
                <w:rFonts w:ascii="Calibri" w:eastAsia="Times New Roman" w:hAnsi="Calibri" w:cs="Times New Roman"/>
                <w:color w:val="000000"/>
              </w:rPr>
            </w:pPr>
            <w:r w:rsidRPr="005B3F16">
              <w:rPr>
                <w:rFonts w:ascii="Calibri" w:eastAsia="Times New Roman" w:hAnsi="Calibri"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5B3F16" w:rsidRPr="005B3F16" w:rsidRDefault="005B3F16" w:rsidP="005B3F16">
            <w:pPr>
              <w:spacing w:after="0" w:line="240" w:lineRule="auto"/>
              <w:rPr>
                <w:rFonts w:ascii="Calibri" w:eastAsia="Times New Roman" w:hAnsi="Calibri" w:cs="Times New Roman"/>
                <w:color w:val="000000"/>
              </w:rPr>
            </w:pPr>
            <w:r w:rsidRPr="005B3F16">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B3F16" w:rsidRPr="005B3F16" w:rsidRDefault="005B3F16" w:rsidP="005B3F16">
            <w:pPr>
              <w:spacing w:after="0" w:line="240" w:lineRule="auto"/>
              <w:rPr>
                <w:rFonts w:ascii="Calibri" w:eastAsia="Times New Roman" w:hAnsi="Calibri" w:cs="Times New Roman"/>
                <w:color w:val="000000"/>
              </w:rPr>
            </w:pPr>
            <w:r w:rsidRPr="005B3F16">
              <w:rPr>
                <w:rFonts w:ascii="Calibri" w:eastAsia="Times New Roman" w:hAnsi="Calibri" w:cs="Times New Roman"/>
                <w:color w:val="000000"/>
              </w:rPr>
              <w:t> </w:t>
            </w:r>
          </w:p>
        </w:tc>
      </w:tr>
      <w:tr w:rsidR="005B3F16" w:rsidRPr="005B3F16" w:rsidTr="005B3F16">
        <w:trPr>
          <w:trHeight w:val="300"/>
        </w:trPr>
        <w:tc>
          <w:tcPr>
            <w:tcW w:w="4300" w:type="dxa"/>
            <w:tcBorders>
              <w:top w:val="nil"/>
              <w:left w:val="single" w:sz="4" w:space="0" w:color="auto"/>
              <w:bottom w:val="single" w:sz="4" w:space="0" w:color="auto"/>
              <w:right w:val="single" w:sz="4" w:space="0" w:color="auto"/>
            </w:tcBorders>
            <w:shd w:val="clear" w:color="000000" w:fill="DDEBF7"/>
            <w:noWrap/>
            <w:vAlign w:val="bottom"/>
            <w:hideMark/>
          </w:tcPr>
          <w:p w:rsidR="005B3F16" w:rsidRPr="005B3F16" w:rsidRDefault="005B3F16" w:rsidP="005B3F16">
            <w:pPr>
              <w:spacing w:after="0" w:line="240" w:lineRule="auto"/>
              <w:rPr>
                <w:rFonts w:ascii="Calibri" w:eastAsia="Times New Roman" w:hAnsi="Calibri" w:cs="Times New Roman"/>
                <w:b/>
                <w:bCs/>
                <w:color w:val="000000"/>
              </w:rPr>
            </w:pPr>
            <w:r w:rsidRPr="005B3F16">
              <w:rPr>
                <w:rFonts w:ascii="Calibri" w:eastAsia="Times New Roman" w:hAnsi="Calibri" w:cs="Times New Roman"/>
                <w:b/>
                <w:bCs/>
                <w:color w:val="000000"/>
              </w:rPr>
              <w:t>Nepoľnohospodárska pôda – spolu (m2)</w:t>
            </w:r>
          </w:p>
        </w:tc>
        <w:tc>
          <w:tcPr>
            <w:tcW w:w="1140" w:type="dxa"/>
            <w:tcBorders>
              <w:top w:val="nil"/>
              <w:left w:val="nil"/>
              <w:bottom w:val="single" w:sz="4" w:space="0" w:color="auto"/>
              <w:right w:val="single" w:sz="4" w:space="0" w:color="auto"/>
            </w:tcBorders>
            <w:shd w:val="clear" w:color="000000" w:fill="DDEBF7"/>
            <w:noWrap/>
            <w:vAlign w:val="bottom"/>
            <w:hideMark/>
          </w:tcPr>
          <w:p w:rsidR="005B3F16" w:rsidRPr="005B3F16" w:rsidRDefault="005B3F16" w:rsidP="005B3F16">
            <w:pPr>
              <w:spacing w:after="0" w:line="240" w:lineRule="auto"/>
              <w:jc w:val="right"/>
              <w:rPr>
                <w:rFonts w:ascii="Calibri" w:eastAsia="Times New Roman" w:hAnsi="Calibri" w:cs="Times New Roman"/>
                <w:b/>
                <w:bCs/>
                <w:color w:val="000000"/>
              </w:rPr>
            </w:pPr>
            <w:r w:rsidRPr="005B3F16">
              <w:rPr>
                <w:rFonts w:ascii="Calibri" w:eastAsia="Times New Roman" w:hAnsi="Calibri" w:cs="Times New Roman"/>
                <w:b/>
                <w:bCs/>
                <w:color w:val="000000"/>
              </w:rPr>
              <w:t>6 701 313</w:t>
            </w:r>
          </w:p>
        </w:tc>
        <w:tc>
          <w:tcPr>
            <w:tcW w:w="960" w:type="dxa"/>
            <w:tcBorders>
              <w:top w:val="nil"/>
              <w:left w:val="nil"/>
              <w:bottom w:val="single" w:sz="4" w:space="0" w:color="auto"/>
              <w:right w:val="single" w:sz="4" w:space="0" w:color="auto"/>
            </w:tcBorders>
            <w:shd w:val="clear" w:color="000000" w:fill="DDEBF7"/>
            <w:noWrap/>
            <w:vAlign w:val="bottom"/>
            <w:hideMark/>
          </w:tcPr>
          <w:p w:rsidR="005B3F16" w:rsidRPr="005B3F16" w:rsidRDefault="005B3F16" w:rsidP="005B3F16">
            <w:pPr>
              <w:spacing w:after="0" w:line="240" w:lineRule="auto"/>
              <w:jc w:val="right"/>
              <w:rPr>
                <w:rFonts w:ascii="Calibri" w:eastAsia="Times New Roman" w:hAnsi="Calibri" w:cs="Times New Roman"/>
                <w:b/>
                <w:bCs/>
                <w:color w:val="000000"/>
              </w:rPr>
            </w:pPr>
            <w:r w:rsidRPr="005B3F16">
              <w:rPr>
                <w:rFonts w:ascii="Calibri" w:eastAsia="Times New Roman" w:hAnsi="Calibri" w:cs="Times New Roman"/>
                <w:b/>
                <w:bCs/>
                <w:color w:val="000000"/>
              </w:rPr>
              <w:t>51,85%</w:t>
            </w:r>
          </w:p>
        </w:tc>
      </w:tr>
      <w:tr w:rsidR="005B3F16" w:rsidRPr="005B3F16" w:rsidTr="005B3F16">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5B3F16" w:rsidRPr="005B3F16" w:rsidRDefault="005B3F16" w:rsidP="005B3F16">
            <w:pPr>
              <w:spacing w:after="0" w:line="240" w:lineRule="auto"/>
              <w:rPr>
                <w:rFonts w:ascii="Calibri" w:eastAsia="Times New Roman" w:hAnsi="Calibri" w:cs="Times New Roman"/>
                <w:color w:val="000000"/>
              </w:rPr>
            </w:pPr>
            <w:r w:rsidRPr="005B3F16">
              <w:rPr>
                <w:rFonts w:ascii="Calibri" w:eastAsia="Times New Roman" w:hAnsi="Calibri" w:cs="Times New Roman"/>
                <w:color w:val="000000"/>
              </w:rPr>
              <w:t>Nepoľnohospodárska pôda - lesný pozemok</w:t>
            </w:r>
          </w:p>
        </w:tc>
        <w:tc>
          <w:tcPr>
            <w:tcW w:w="1140" w:type="dxa"/>
            <w:tcBorders>
              <w:top w:val="nil"/>
              <w:left w:val="nil"/>
              <w:bottom w:val="single" w:sz="4" w:space="0" w:color="auto"/>
              <w:right w:val="single" w:sz="4" w:space="0" w:color="auto"/>
            </w:tcBorders>
            <w:shd w:val="clear" w:color="auto" w:fill="auto"/>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479 768</w:t>
            </w:r>
          </w:p>
        </w:tc>
        <w:tc>
          <w:tcPr>
            <w:tcW w:w="960" w:type="dxa"/>
            <w:tcBorders>
              <w:top w:val="nil"/>
              <w:left w:val="nil"/>
              <w:bottom w:val="single" w:sz="4" w:space="0" w:color="auto"/>
              <w:right w:val="single" w:sz="4" w:space="0" w:color="auto"/>
            </w:tcBorders>
            <w:shd w:val="clear" w:color="auto" w:fill="auto"/>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3,71%</w:t>
            </w:r>
          </w:p>
        </w:tc>
      </w:tr>
      <w:tr w:rsidR="005B3F16" w:rsidRPr="005B3F16" w:rsidTr="005B3F16">
        <w:trPr>
          <w:trHeight w:val="300"/>
        </w:trPr>
        <w:tc>
          <w:tcPr>
            <w:tcW w:w="4300" w:type="dxa"/>
            <w:tcBorders>
              <w:top w:val="nil"/>
              <w:left w:val="single" w:sz="4" w:space="0" w:color="auto"/>
              <w:bottom w:val="single" w:sz="4" w:space="0" w:color="auto"/>
              <w:right w:val="single" w:sz="4" w:space="0" w:color="auto"/>
            </w:tcBorders>
            <w:shd w:val="clear" w:color="000000" w:fill="F2F2F2"/>
            <w:noWrap/>
            <w:vAlign w:val="bottom"/>
            <w:hideMark/>
          </w:tcPr>
          <w:p w:rsidR="005B3F16" w:rsidRPr="005B3F16" w:rsidRDefault="005B3F16" w:rsidP="005B3F16">
            <w:pPr>
              <w:spacing w:after="0" w:line="240" w:lineRule="auto"/>
              <w:rPr>
                <w:rFonts w:ascii="Calibri" w:eastAsia="Times New Roman" w:hAnsi="Calibri" w:cs="Times New Roman"/>
                <w:color w:val="000000"/>
              </w:rPr>
            </w:pPr>
            <w:r w:rsidRPr="005B3F16">
              <w:rPr>
                <w:rFonts w:ascii="Calibri" w:eastAsia="Times New Roman" w:hAnsi="Calibri" w:cs="Times New Roman"/>
                <w:color w:val="000000"/>
              </w:rPr>
              <w:t>Nepoľnohospodárska pôda - vodná plocha</w:t>
            </w:r>
          </w:p>
        </w:tc>
        <w:tc>
          <w:tcPr>
            <w:tcW w:w="1140" w:type="dxa"/>
            <w:tcBorders>
              <w:top w:val="nil"/>
              <w:left w:val="nil"/>
              <w:bottom w:val="single" w:sz="4" w:space="0" w:color="auto"/>
              <w:right w:val="single" w:sz="4" w:space="0" w:color="auto"/>
            </w:tcBorders>
            <w:shd w:val="clear" w:color="000000" w:fill="F2F2F2"/>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5 443 915</w:t>
            </w:r>
          </w:p>
        </w:tc>
        <w:tc>
          <w:tcPr>
            <w:tcW w:w="960" w:type="dxa"/>
            <w:tcBorders>
              <w:top w:val="nil"/>
              <w:left w:val="nil"/>
              <w:bottom w:val="single" w:sz="4" w:space="0" w:color="auto"/>
              <w:right w:val="single" w:sz="4" w:space="0" w:color="auto"/>
            </w:tcBorders>
            <w:shd w:val="clear" w:color="000000" w:fill="F2F2F2"/>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42,12%</w:t>
            </w:r>
          </w:p>
        </w:tc>
      </w:tr>
      <w:tr w:rsidR="005B3F16" w:rsidRPr="005B3F16" w:rsidTr="005B3F16">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5B3F16" w:rsidRPr="005B3F16" w:rsidRDefault="005B3F16" w:rsidP="005B3F16">
            <w:pPr>
              <w:spacing w:after="0" w:line="240" w:lineRule="auto"/>
              <w:rPr>
                <w:rFonts w:ascii="Calibri" w:eastAsia="Times New Roman" w:hAnsi="Calibri" w:cs="Times New Roman"/>
                <w:color w:val="000000"/>
              </w:rPr>
            </w:pPr>
            <w:r w:rsidRPr="005B3F16">
              <w:rPr>
                <w:rFonts w:ascii="Calibri" w:eastAsia="Times New Roman" w:hAnsi="Calibri" w:cs="Times New Roman"/>
                <w:color w:val="000000"/>
              </w:rPr>
              <w:t>Nepoľnohospodárska pôda - zastavaná plocha</w:t>
            </w:r>
          </w:p>
        </w:tc>
        <w:tc>
          <w:tcPr>
            <w:tcW w:w="1140" w:type="dxa"/>
            <w:tcBorders>
              <w:top w:val="nil"/>
              <w:left w:val="nil"/>
              <w:bottom w:val="single" w:sz="4" w:space="0" w:color="auto"/>
              <w:right w:val="single" w:sz="4" w:space="0" w:color="auto"/>
            </w:tcBorders>
            <w:shd w:val="clear" w:color="auto" w:fill="auto"/>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447 071</w:t>
            </w:r>
          </w:p>
        </w:tc>
        <w:tc>
          <w:tcPr>
            <w:tcW w:w="960" w:type="dxa"/>
            <w:tcBorders>
              <w:top w:val="nil"/>
              <w:left w:val="nil"/>
              <w:bottom w:val="single" w:sz="4" w:space="0" w:color="auto"/>
              <w:right w:val="single" w:sz="4" w:space="0" w:color="auto"/>
            </w:tcBorders>
            <w:shd w:val="clear" w:color="auto" w:fill="auto"/>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3,46%</w:t>
            </w:r>
          </w:p>
        </w:tc>
      </w:tr>
      <w:tr w:rsidR="005B3F16" w:rsidRPr="005B3F16" w:rsidTr="005B3F16">
        <w:trPr>
          <w:trHeight w:val="300"/>
        </w:trPr>
        <w:tc>
          <w:tcPr>
            <w:tcW w:w="4300" w:type="dxa"/>
            <w:tcBorders>
              <w:top w:val="nil"/>
              <w:left w:val="single" w:sz="4" w:space="0" w:color="auto"/>
              <w:bottom w:val="single" w:sz="4" w:space="0" w:color="auto"/>
              <w:right w:val="single" w:sz="4" w:space="0" w:color="auto"/>
            </w:tcBorders>
            <w:shd w:val="clear" w:color="000000" w:fill="F2F2F2"/>
            <w:noWrap/>
            <w:vAlign w:val="bottom"/>
            <w:hideMark/>
          </w:tcPr>
          <w:p w:rsidR="005B3F16" w:rsidRPr="005B3F16" w:rsidRDefault="005B3F16" w:rsidP="005B3F16">
            <w:pPr>
              <w:spacing w:after="0" w:line="240" w:lineRule="auto"/>
              <w:rPr>
                <w:rFonts w:ascii="Calibri" w:eastAsia="Times New Roman" w:hAnsi="Calibri" w:cs="Times New Roman"/>
                <w:color w:val="000000"/>
              </w:rPr>
            </w:pPr>
            <w:r w:rsidRPr="005B3F16">
              <w:rPr>
                <w:rFonts w:ascii="Calibri" w:eastAsia="Times New Roman" w:hAnsi="Calibri" w:cs="Times New Roman"/>
                <w:color w:val="000000"/>
              </w:rPr>
              <w:t>Nepoľnohospodárska pôda - ostatná plocha</w:t>
            </w:r>
          </w:p>
        </w:tc>
        <w:tc>
          <w:tcPr>
            <w:tcW w:w="1140" w:type="dxa"/>
            <w:tcBorders>
              <w:top w:val="nil"/>
              <w:left w:val="nil"/>
              <w:bottom w:val="single" w:sz="4" w:space="0" w:color="auto"/>
              <w:right w:val="single" w:sz="4" w:space="0" w:color="auto"/>
            </w:tcBorders>
            <w:shd w:val="clear" w:color="000000" w:fill="F2F2F2"/>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330 559</w:t>
            </w:r>
          </w:p>
        </w:tc>
        <w:tc>
          <w:tcPr>
            <w:tcW w:w="960" w:type="dxa"/>
            <w:tcBorders>
              <w:top w:val="nil"/>
              <w:left w:val="nil"/>
              <w:bottom w:val="single" w:sz="4" w:space="0" w:color="auto"/>
              <w:right w:val="single" w:sz="4" w:space="0" w:color="auto"/>
            </w:tcBorders>
            <w:shd w:val="clear" w:color="000000" w:fill="F2F2F2"/>
            <w:noWrap/>
            <w:vAlign w:val="bottom"/>
            <w:hideMark/>
          </w:tcPr>
          <w:p w:rsidR="005B3F16" w:rsidRPr="005B3F16" w:rsidRDefault="005B3F16" w:rsidP="005B3F16">
            <w:pPr>
              <w:spacing w:after="0" w:line="240" w:lineRule="auto"/>
              <w:jc w:val="right"/>
              <w:rPr>
                <w:rFonts w:ascii="Calibri" w:eastAsia="Times New Roman" w:hAnsi="Calibri" w:cs="Times New Roman"/>
                <w:color w:val="000000"/>
              </w:rPr>
            </w:pPr>
            <w:r w:rsidRPr="005B3F16">
              <w:rPr>
                <w:rFonts w:ascii="Calibri" w:eastAsia="Times New Roman" w:hAnsi="Calibri" w:cs="Times New Roman"/>
                <w:color w:val="000000"/>
              </w:rPr>
              <w:t>2,56%</w:t>
            </w:r>
          </w:p>
        </w:tc>
      </w:tr>
    </w:tbl>
    <w:p w:rsidR="00416F0E" w:rsidRDefault="00416F0E" w:rsidP="00416F0E">
      <w:pPr>
        <w:spacing w:before="130" w:after="0" w:line="240" w:lineRule="auto"/>
        <w:jc w:val="both"/>
        <w:rPr>
          <w:rFonts w:ascii="Arial" w:eastAsia="Times New Roman" w:hAnsi="Arial" w:cs="Arial"/>
          <w:color w:val="D0CECE" w:themeColor="background2" w:themeShade="E6"/>
          <w:sz w:val="20"/>
          <w:szCs w:val="20"/>
        </w:rPr>
      </w:pPr>
      <w:r w:rsidRPr="007C63D0">
        <w:rPr>
          <w:rFonts w:ascii="Arial" w:eastAsia="Times New Roman" w:hAnsi="Arial" w:cs="Arial"/>
          <w:color w:val="D0CECE" w:themeColor="background2" w:themeShade="E6"/>
          <w:sz w:val="20"/>
          <w:szCs w:val="20"/>
        </w:rPr>
        <w:t xml:space="preserve">Zdroj: </w:t>
      </w:r>
      <w:r w:rsidR="00DB69B4">
        <w:rPr>
          <w:rFonts w:ascii="Arial" w:eastAsia="Times New Roman" w:hAnsi="Arial" w:cs="Arial"/>
          <w:color w:val="D0CECE" w:themeColor="background2" w:themeShade="E6"/>
          <w:sz w:val="20"/>
          <w:szCs w:val="20"/>
        </w:rPr>
        <w:t>ŠÚ SR 201</w:t>
      </w:r>
      <w:r w:rsidR="005B3F16">
        <w:rPr>
          <w:rFonts w:ascii="Arial" w:eastAsia="Times New Roman" w:hAnsi="Arial" w:cs="Arial"/>
          <w:color w:val="D0CECE" w:themeColor="background2" w:themeShade="E6"/>
          <w:sz w:val="20"/>
          <w:szCs w:val="20"/>
        </w:rPr>
        <w:t>4</w:t>
      </w:r>
    </w:p>
    <w:p w:rsidR="005B3F16" w:rsidRDefault="005B3F16" w:rsidP="00416F0E">
      <w:pPr>
        <w:spacing w:before="130" w:after="0" w:line="240" w:lineRule="auto"/>
        <w:jc w:val="both"/>
        <w:rPr>
          <w:rFonts w:ascii="Arial" w:eastAsia="Times New Roman" w:hAnsi="Arial" w:cs="Arial"/>
          <w:color w:val="D0CECE" w:themeColor="background2" w:themeShade="E6"/>
          <w:sz w:val="20"/>
          <w:szCs w:val="20"/>
        </w:rPr>
      </w:pPr>
    </w:p>
    <w:p w:rsidR="004C7B17" w:rsidRPr="004C7B17" w:rsidRDefault="004C7B17" w:rsidP="004C7B17">
      <w:pPr>
        <w:spacing w:before="130" w:after="0" w:line="240" w:lineRule="auto"/>
        <w:jc w:val="both"/>
        <w:rPr>
          <w:rFonts w:ascii="Arial" w:eastAsia="Calibri" w:hAnsi="Arial" w:cs="Arial"/>
          <w:bCs/>
          <w:iCs/>
        </w:rPr>
      </w:pPr>
      <w:r w:rsidRPr="004C7B17">
        <w:rPr>
          <w:rFonts w:ascii="Arial" w:eastAsia="Calibri" w:hAnsi="Arial" w:cs="Arial"/>
          <w:bCs/>
          <w:iCs/>
        </w:rPr>
        <w:t xml:space="preserve">Prírodné podmienky už v minulosti predurčili a ovplyvnili základný spôsob života ľudí tohto územia. Okrem poľnohospodárstva a pastierstva sa obyvatelia venovali tradičnej remeselnej výrobe súvisiacej s drevom. Tunajšie obyvateľstvo bolo známe výrobou dreveného riadu používaného na salašoch a tkaním kobercov. </w:t>
      </w:r>
    </w:p>
    <w:p w:rsidR="004C7B17" w:rsidRDefault="004C7B17" w:rsidP="008B0CBB">
      <w:pPr>
        <w:spacing w:before="130" w:after="0" w:line="240" w:lineRule="auto"/>
        <w:jc w:val="both"/>
        <w:rPr>
          <w:rFonts w:ascii="Arial" w:eastAsia="Calibri" w:hAnsi="Arial" w:cs="Arial"/>
          <w:bCs/>
          <w:iCs/>
        </w:rPr>
      </w:pPr>
    </w:p>
    <w:p w:rsidR="000A1E14" w:rsidRDefault="000A1E14" w:rsidP="008B0CBB">
      <w:pPr>
        <w:spacing w:before="130" w:after="0" w:line="240" w:lineRule="auto"/>
        <w:jc w:val="both"/>
        <w:rPr>
          <w:rFonts w:ascii="Arial" w:hAnsi="Arial" w:cs="Arial"/>
        </w:rPr>
      </w:pPr>
    </w:p>
    <w:p w:rsidR="000A1E14" w:rsidRDefault="000A1E14" w:rsidP="008B0CBB">
      <w:pPr>
        <w:spacing w:before="130" w:after="0" w:line="240" w:lineRule="auto"/>
        <w:jc w:val="both"/>
        <w:rPr>
          <w:rFonts w:ascii="Arial" w:hAnsi="Arial" w:cs="Arial"/>
        </w:rPr>
      </w:pPr>
    </w:p>
    <w:p w:rsidR="0009720D" w:rsidRPr="00A50BE9" w:rsidRDefault="004B0C57" w:rsidP="008B0CBB">
      <w:pPr>
        <w:spacing w:before="130" w:after="0" w:line="240" w:lineRule="auto"/>
        <w:jc w:val="both"/>
        <w:rPr>
          <w:rFonts w:ascii="Arial" w:hAnsi="Arial" w:cs="Arial"/>
        </w:rPr>
      </w:pPr>
      <w:r w:rsidRPr="00A50BE9">
        <w:rPr>
          <w:rFonts w:ascii="Arial" w:hAnsi="Arial" w:cs="Arial"/>
          <w:noProof/>
        </w:rPr>
        <w:lastRenderedPageBreak/>
        <w:drawing>
          <wp:anchor distT="0" distB="0" distL="114300" distR="114300" simplePos="0" relativeHeight="251711488" behindDoc="0" locked="0" layoutInCell="1" allowOverlap="1">
            <wp:simplePos x="0" y="0"/>
            <wp:positionH relativeFrom="margin">
              <wp:align>left</wp:align>
            </wp:positionH>
            <wp:positionV relativeFrom="margin">
              <wp:posOffset>428625</wp:posOffset>
            </wp:positionV>
            <wp:extent cx="5751830" cy="4248150"/>
            <wp:effectExtent l="0" t="0" r="1270" b="0"/>
            <wp:wrapSquare wrapText="bothSides"/>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pa4.BMP"/>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2225" cy="4248150"/>
                    </a:xfrm>
                    <a:prstGeom prst="rect">
                      <a:avLst/>
                    </a:prstGeom>
                  </pic:spPr>
                </pic:pic>
              </a:graphicData>
            </a:graphic>
          </wp:anchor>
        </w:drawing>
      </w:r>
      <w:r w:rsidR="003C75AB" w:rsidRPr="00A50BE9">
        <w:rPr>
          <w:rFonts w:ascii="Arial" w:hAnsi="Arial" w:cs="Arial"/>
        </w:rPr>
        <w:t xml:space="preserve">Obec </w:t>
      </w:r>
      <w:r w:rsidR="00DA13A2" w:rsidRPr="00A50BE9">
        <w:rPr>
          <w:rFonts w:ascii="Arial" w:hAnsi="Arial" w:cs="Arial"/>
        </w:rPr>
        <w:t>Galovany</w:t>
      </w:r>
      <w:r w:rsidR="003C75AB" w:rsidRPr="00A50BE9">
        <w:rPr>
          <w:rFonts w:ascii="Arial" w:hAnsi="Arial" w:cs="Arial"/>
        </w:rPr>
        <w:t xml:space="preserve"> na mape  </w:t>
      </w:r>
    </w:p>
    <w:p w:rsidR="003C75AB" w:rsidRDefault="003C75AB" w:rsidP="00741BF6">
      <w:pPr>
        <w:spacing w:before="130" w:after="0" w:line="240" w:lineRule="auto"/>
        <w:jc w:val="both"/>
        <w:rPr>
          <w:rFonts w:ascii="Arial" w:eastAsia="Times New Roman" w:hAnsi="Arial" w:cs="Arial"/>
          <w:color w:val="D0CECE" w:themeColor="background2" w:themeShade="E6"/>
          <w:sz w:val="20"/>
          <w:szCs w:val="20"/>
        </w:rPr>
      </w:pPr>
      <w:r w:rsidRPr="007C63D0">
        <w:rPr>
          <w:rFonts w:ascii="Arial" w:eastAsia="Times New Roman" w:hAnsi="Arial" w:cs="Arial"/>
          <w:color w:val="D0CECE" w:themeColor="background2" w:themeShade="E6"/>
          <w:sz w:val="20"/>
          <w:szCs w:val="20"/>
        </w:rPr>
        <w:t xml:space="preserve">Zdroj: </w:t>
      </w:r>
      <w:r w:rsidR="004B0C57">
        <w:rPr>
          <w:rFonts w:ascii="Arial" w:eastAsia="Times New Roman" w:hAnsi="Arial" w:cs="Arial"/>
          <w:color w:val="D0CECE" w:themeColor="background2" w:themeShade="E6"/>
          <w:sz w:val="20"/>
          <w:szCs w:val="20"/>
        </w:rPr>
        <w:t>http://www.</w:t>
      </w:r>
      <w:r w:rsidR="004B0C57" w:rsidRPr="004B0C57">
        <w:t xml:space="preserve"> </w:t>
      </w:r>
      <w:r w:rsidR="004B0C57" w:rsidRPr="004B0C57">
        <w:rPr>
          <w:rFonts w:ascii="Arial" w:eastAsia="Times New Roman" w:hAnsi="Arial" w:cs="Arial"/>
          <w:color w:val="D0CECE" w:themeColor="background2" w:themeShade="E6"/>
          <w:sz w:val="20"/>
          <w:szCs w:val="20"/>
        </w:rPr>
        <w:t>http://gis.nlcsk.org/lgis/</w:t>
      </w:r>
    </w:p>
    <w:p w:rsidR="0009720D" w:rsidRDefault="0009720D" w:rsidP="00064666">
      <w:pPr>
        <w:autoSpaceDE w:val="0"/>
        <w:autoSpaceDN w:val="0"/>
        <w:adjustRightInd w:val="0"/>
        <w:spacing w:after="0" w:line="240" w:lineRule="auto"/>
        <w:jc w:val="both"/>
        <w:rPr>
          <w:rFonts w:ascii="Arial" w:hAnsi="Arial" w:cs="Arial"/>
        </w:rPr>
      </w:pPr>
    </w:p>
    <w:p w:rsidR="0088052C" w:rsidRDefault="0088052C" w:rsidP="008D5AB7">
      <w:pPr>
        <w:autoSpaceDE w:val="0"/>
        <w:autoSpaceDN w:val="0"/>
        <w:adjustRightInd w:val="0"/>
        <w:spacing w:after="0" w:line="240" w:lineRule="auto"/>
        <w:jc w:val="both"/>
        <w:rPr>
          <w:rFonts w:ascii="Arial" w:hAnsi="Arial" w:cs="Arial"/>
        </w:rPr>
      </w:pPr>
    </w:p>
    <w:p w:rsidR="004B0C57" w:rsidRDefault="004B0C57" w:rsidP="00F07B24">
      <w:pPr>
        <w:autoSpaceDE w:val="0"/>
        <w:autoSpaceDN w:val="0"/>
        <w:adjustRightInd w:val="0"/>
        <w:spacing w:after="0" w:line="240" w:lineRule="auto"/>
        <w:rPr>
          <w:rFonts w:ascii="Arial" w:hAnsi="Arial" w:cs="Arial"/>
        </w:rPr>
      </w:pPr>
    </w:p>
    <w:p w:rsidR="00F07B24" w:rsidRDefault="00F07B24" w:rsidP="00F07B24">
      <w:pPr>
        <w:autoSpaceDE w:val="0"/>
        <w:autoSpaceDN w:val="0"/>
        <w:adjustRightInd w:val="0"/>
        <w:spacing w:after="0" w:line="240" w:lineRule="auto"/>
        <w:rPr>
          <w:rFonts w:ascii="Arial" w:hAnsi="Arial" w:cs="Arial"/>
        </w:rPr>
      </w:pPr>
      <w:r w:rsidRPr="000A552D">
        <w:rPr>
          <w:rFonts w:ascii="Arial" w:hAnsi="Arial" w:cs="Arial"/>
        </w:rPr>
        <w:t xml:space="preserve">Od </w:t>
      </w:r>
      <w:r>
        <w:rPr>
          <w:rFonts w:ascii="Arial" w:hAnsi="Arial" w:cs="Arial"/>
        </w:rPr>
        <w:t>centier</w:t>
      </w:r>
      <w:r w:rsidRPr="000A552D">
        <w:rPr>
          <w:rFonts w:ascii="Arial" w:hAnsi="Arial" w:cs="Arial"/>
        </w:rPr>
        <w:t xml:space="preserve"> ekonomického rozvoja regionálneho charakteru je </w:t>
      </w:r>
      <w:r w:rsidR="00F55869">
        <w:rPr>
          <w:rFonts w:ascii="Arial" w:hAnsi="Arial" w:cs="Arial"/>
        </w:rPr>
        <w:t>obec</w:t>
      </w:r>
      <w:r>
        <w:rPr>
          <w:rFonts w:ascii="Arial" w:hAnsi="Arial" w:cs="Arial"/>
        </w:rPr>
        <w:t xml:space="preserve"> </w:t>
      </w:r>
      <w:r w:rsidRPr="000A552D">
        <w:rPr>
          <w:rFonts w:ascii="Arial" w:hAnsi="Arial" w:cs="Arial"/>
        </w:rPr>
        <w:t>vzdialen</w:t>
      </w:r>
      <w:r w:rsidR="00AD7CBD">
        <w:rPr>
          <w:rFonts w:ascii="Arial" w:hAnsi="Arial" w:cs="Arial"/>
        </w:rPr>
        <w:t>á</w:t>
      </w:r>
      <w:r w:rsidRPr="000A552D">
        <w:rPr>
          <w:rFonts w:ascii="Arial" w:hAnsi="Arial" w:cs="Arial"/>
        </w:rPr>
        <w:t>:</w:t>
      </w:r>
    </w:p>
    <w:p w:rsidR="002E4B94" w:rsidRPr="000A552D" w:rsidRDefault="002E4B94" w:rsidP="00F07B24">
      <w:pPr>
        <w:autoSpaceDE w:val="0"/>
        <w:autoSpaceDN w:val="0"/>
        <w:adjustRightInd w:val="0"/>
        <w:spacing w:after="0" w:line="240" w:lineRule="auto"/>
        <w:rPr>
          <w:rFonts w:ascii="Arial" w:hAnsi="Arial" w:cs="Arial"/>
        </w:rPr>
      </w:pPr>
    </w:p>
    <w:p w:rsidR="00741BF6" w:rsidRDefault="00F07B24" w:rsidP="00F07B24">
      <w:pPr>
        <w:autoSpaceDE w:val="0"/>
        <w:autoSpaceDN w:val="0"/>
        <w:adjustRightInd w:val="0"/>
        <w:spacing w:after="0" w:line="240" w:lineRule="auto"/>
        <w:rPr>
          <w:rFonts w:ascii="Arial" w:hAnsi="Arial" w:cs="Arial"/>
        </w:rPr>
      </w:pPr>
      <w:r w:rsidRPr="000A552D">
        <w:rPr>
          <w:rFonts w:ascii="Arial" w:hAnsi="Arial" w:cs="Arial"/>
        </w:rPr>
        <w:t xml:space="preserve">- </w:t>
      </w:r>
      <w:r>
        <w:rPr>
          <w:rFonts w:ascii="Arial" w:hAnsi="Arial" w:cs="Arial"/>
        </w:rPr>
        <w:t xml:space="preserve">  </w:t>
      </w:r>
      <w:r w:rsidR="005530E5">
        <w:rPr>
          <w:rFonts w:ascii="Arial" w:hAnsi="Arial" w:cs="Arial"/>
        </w:rPr>
        <w:t xml:space="preserve">  7 </w:t>
      </w:r>
      <w:r w:rsidRPr="000A552D">
        <w:rPr>
          <w:rFonts w:ascii="Arial" w:hAnsi="Arial" w:cs="Arial"/>
        </w:rPr>
        <w:t xml:space="preserve">km od </w:t>
      </w:r>
      <w:r w:rsidR="00741BF6">
        <w:rPr>
          <w:rFonts w:ascii="Arial" w:hAnsi="Arial" w:cs="Arial"/>
        </w:rPr>
        <w:t>Liptovského Mikuláša</w:t>
      </w:r>
    </w:p>
    <w:p w:rsidR="00F07B24" w:rsidRDefault="00741BF6" w:rsidP="00F07B24">
      <w:pPr>
        <w:autoSpaceDE w:val="0"/>
        <w:autoSpaceDN w:val="0"/>
        <w:adjustRightInd w:val="0"/>
        <w:spacing w:after="0" w:line="240" w:lineRule="auto"/>
        <w:rPr>
          <w:rFonts w:ascii="Arial" w:hAnsi="Arial" w:cs="Arial"/>
        </w:rPr>
      </w:pPr>
      <w:r>
        <w:rPr>
          <w:rFonts w:ascii="Arial" w:hAnsi="Arial" w:cs="Arial"/>
        </w:rPr>
        <w:t>-   8</w:t>
      </w:r>
      <w:r w:rsidR="005530E5">
        <w:rPr>
          <w:rFonts w:ascii="Arial" w:hAnsi="Arial" w:cs="Arial"/>
        </w:rPr>
        <w:t>2</w:t>
      </w:r>
      <w:r>
        <w:rPr>
          <w:rFonts w:ascii="Arial" w:hAnsi="Arial" w:cs="Arial"/>
        </w:rPr>
        <w:t xml:space="preserve"> km od krajského mesta </w:t>
      </w:r>
      <w:r w:rsidR="00F07B24" w:rsidRPr="000A552D">
        <w:rPr>
          <w:rFonts w:ascii="Arial" w:hAnsi="Arial" w:cs="Arial"/>
        </w:rPr>
        <w:t>Žiliny</w:t>
      </w:r>
      <w:r w:rsidR="00F07B24">
        <w:rPr>
          <w:rFonts w:ascii="Arial" w:hAnsi="Arial" w:cs="Arial"/>
        </w:rPr>
        <w:t>,</w:t>
      </w:r>
    </w:p>
    <w:p w:rsidR="00F07B24" w:rsidRDefault="00F07B24" w:rsidP="00F07B24">
      <w:pPr>
        <w:autoSpaceDE w:val="0"/>
        <w:autoSpaceDN w:val="0"/>
        <w:adjustRightInd w:val="0"/>
        <w:spacing w:after="0" w:line="240" w:lineRule="auto"/>
        <w:rPr>
          <w:rFonts w:ascii="Arial" w:hAnsi="Arial" w:cs="Arial"/>
        </w:rPr>
      </w:pPr>
      <w:r w:rsidRPr="000A552D">
        <w:rPr>
          <w:rFonts w:ascii="Arial" w:hAnsi="Arial" w:cs="Arial"/>
        </w:rPr>
        <w:t xml:space="preserve">- </w:t>
      </w:r>
      <w:r w:rsidR="00D13C7F">
        <w:rPr>
          <w:rFonts w:ascii="Arial" w:hAnsi="Arial" w:cs="Arial"/>
        </w:rPr>
        <w:t>2</w:t>
      </w:r>
      <w:r w:rsidR="00741BF6">
        <w:rPr>
          <w:rFonts w:ascii="Arial" w:hAnsi="Arial" w:cs="Arial"/>
        </w:rPr>
        <w:t>8</w:t>
      </w:r>
      <w:r w:rsidR="005530E5">
        <w:rPr>
          <w:rFonts w:ascii="Arial" w:hAnsi="Arial" w:cs="Arial"/>
        </w:rPr>
        <w:t>4</w:t>
      </w:r>
      <w:r w:rsidRPr="000A552D">
        <w:rPr>
          <w:rFonts w:ascii="Arial" w:hAnsi="Arial" w:cs="Arial"/>
        </w:rPr>
        <w:t xml:space="preserve"> km od </w:t>
      </w:r>
      <w:r w:rsidR="00741BF6">
        <w:rPr>
          <w:rFonts w:ascii="Arial" w:hAnsi="Arial" w:cs="Arial"/>
        </w:rPr>
        <w:t xml:space="preserve">hlavného mesta </w:t>
      </w:r>
      <w:r w:rsidRPr="000A552D">
        <w:rPr>
          <w:rFonts w:ascii="Arial" w:hAnsi="Arial" w:cs="Arial"/>
        </w:rPr>
        <w:t>Bratislavy</w:t>
      </w:r>
      <w:r w:rsidR="00F712E1">
        <w:rPr>
          <w:rFonts w:ascii="Arial" w:hAnsi="Arial" w:cs="Arial"/>
        </w:rPr>
        <w:t xml:space="preserve"> cez Žilinu.</w:t>
      </w:r>
    </w:p>
    <w:p w:rsidR="00A74C7C" w:rsidRDefault="00A74C7C" w:rsidP="00F07B24">
      <w:pPr>
        <w:autoSpaceDE w:val="0"/>
        <w:autoSpaceDN w:val="0"/>
        <w:adjustRightInd w:val="0"/>
        <w:spacing w:after="0" w:line="240" w:lineRule="auto"/>
        <w:rPr>
          <w:rFonts w:ascii="Arial" w:hAnsi="Arial" w:cs="Arial"/>
        </w:rPr>
      </w:pPr>
    </w:p>
    <w:p w:rsidR="002E4B94" w:rsidRPr="009E1802" w:rsidRDefault="0009720D" w:rsidP="002E4B94">
      <w:pPr>
        <w:autoSpaceDE w:val="0"/>
        <w:autoSpaceDN w:val="0"/>
        <w:adjustRightInd w:val="0"/>
        <w:spacing w:after="0" w:line="240" w:lineRule="auto"/>
        <w:jc w:val="both"/>
        <w:rPr>
          <w:rFonts w:ascii="Arial" w:hAnsi="Arial" w:cs="Arial"/>
        </w:rPr>
      </w:pPr>
      <w:r w:rsidRPr="0009720D">
        <w:rPr>
          <w:rFonts w:ascii="Arial" w:hAnsi="Arial" w:cs="Arial"/>
          <w:u w:val="single"/>
        </w:rPr>
        <w:t>Susediace obce</w:t>
      </w:r>
      <w:r w:rsidR="00D13C7F" w:rsidRPr="0009720D">
        <w:rPr>
          <w:rFonts w:ascii="Arial" w:hAnsi="Arial" w:cs="Arial"/>
          <w:u w:val="single"/>
        </w:rPr>
        <w:t>:</w:t>
      </w:r>
      <w:r w:rsidR="002E4B94" w:rsidRPr="009E1802">
        <w:rPr>
          <w:rFonts w:ascii="Arial" w:hAnsi="Arial" w:cs="Arial"/>
        </w:rPr>
        <w:t xml:space="preserve"> </w:t>
      </w:r>
      <w:r w:rsidR="00A50BE9">
        <w:rPr>
          <w:rFonts w:ascii="Arial" w:hAnsi="Arial" w:cs="Arial"/>
        </w:rPr>
        <w:t xml:space="preserve">Vlachy, </w:t>
      </w:r>
      <w:r w:rsidR="00F712E1">
        <w:rPr>
          <w:rFonts w:ascii="Arial" w:hAnsi="Arial" w:cs="Arial"/>
        </w:rPr>
        <w:t>Gôtovany</w:t>
      </w:r>
      <w:r w:rsidR="00190CB9">
        <w:rPr>
          <w:rFonts w:ascii="Arial" w:hAnsi="Arial" w:cs="Arial"/>
        </w:rPr>
        <w:t xml:space="preserve"> </w:t>
      </w:r>
      <w:r w:rsidR="00A50BE9">
        <w:rPr>
          <w:rFonts w:ascii="Arial" w:hAnsi="Arial" w:cs="Arial"/>
        </w:rPr>
        <w:t>-</w:t>
      </w:r>
      <w:r w:rsidR="00190CB9">
        <w:rPr>
          <w:rFonts w:ascii="Arial" w:hAnsi="Arial" w:cs="Arial"/>
        </w:rPr>
        <w:t xml:space="preserve"> </w:t>
      </w:r>
      <w:proofErr w:type="spellStart"/>
      <w:r w:rsidR="00A50BE9">
        <w:rPr>
          <w:rFonts w:ascii="Arial" w:hAnsi="Arial" w:cs="Arial"/>
        </w:rPr>
        <w:t>Fiačice</w:t>
      </w:r>
      <w:proofErr w:type="spellEnd"/>
      <w:r w:rsidR="00F712E1">
        <w:rPr>
          <w:rFonts w:ascii="Arial" w:hAnsi="Arial" w:cs="Arial"/>
        </w:rPr>
        <w:t xml:space="preserve">, </w:t>
      </w:r>
      <w:r w:rsidR="00225887">
        <w:rPr>
          <w:rFonts w:ascii="Arial" w:hAnsi="Arial" w:cs="Arial"/>
        </w:rPr>
        <w:t>Svätý Kríž</w:t>
      </w:r>
      <w:r w:rsidR="00F712E1">
        <w:rPr>
          <w:rFonts w:ascii="Arial" w:hAnsi="Arial" w:cs="Arial"/>
        </w:rPr>
        <w:t xml:space="preserve">, </w:t>
      </w:r>
      <w:r w:rsidR="005530E5">
        <w:rPr>
          <w:rFonts w:ascii="Arial" w:hAnsi="Arial" w:cs="Arial"/>
        </w:rPr>
        <w:t>mesto Liptovský Mikuláš</w:t>
      </w:r>
      <w:r w:rsidR="008D5AB7">
        <w:rPr>
          <w:rFonts w:ascii="Arial" w:hAnsi="Arial" w:cs="Arial"/>
        </w:rPr>
        <w:t>.</w:t>
      </w:r>
    </w:p>
    <w:p w:rsidR="00F07B24" w:rsidRDefault="00F07B24" w:rsidP="000A552D">
      <w:pPr>
        <w:autoSpaceDE w:val="0"/>
        <w:autoSpaceDN w:val="0"/>
        <w:adjustRightInd w:val="0"/>
        <w:spacing w:after="0" w:line="240" w:lineRule="auto"/>
        <w:jc w:val="both"/>
        <w:rPr>
          <w:rFonts w:ascii="Arial" w:hAnsi="Arial" w:cs="Arial"/>
        </w:rPr>
      </w:pPr>
    </w:p>
    <w:p w:rsidR="0009720D" w:rsidRDefault="00F712E1" w:rsidP="0009720D">
      <w:pPr>
        <w:autoSpaceDE w:val="0"/>
        <w:autoSpaceDN w:val="0"/>
        <w:adjustRightInd w:val="0"/>
        <w:spacing w:after="0" w:line="240" w:lineRule="auto"/>
        <w:jc w:val="both"/>
        <w:rPr>
          <w:rFonts w:ascii="Arial" w:hAnsi="Arial" w:cs="Arial"/>
        </w:rPr>
      </w:pPr>
      <w:r>
        <w:rPr>
          <w:rFonts w:ascii="Arial" w:hAnsi="Arial" w:cs="Arial"/>
        </w:rPr>
        <w:t xml:space="preserve"> </w:t>
      </w:r>
    </w:p>
    <w:p w:rsidR="00F712E1" w:rsidRDefault="00F712E1" w:rsidP="0009720D">
      <w:pPr>
        <w:autoSpaceDE w:val="0"/>
        <w:autoSpaceDN w:val="0"/>
        <w:adjustRightInd w:val="0"/>
        <w:spacing w:after="0" w:line="240" w:lineRule="auto"/>
        <w:jc w:val="both"/>
        <w:rPr>
          <w:rFonts w:ascii="Arial" w:hAnsi="Arial" w:cs="Arial"/>
        </w:rPr>
      </w:pPr>
    </w:p>
    <w:p w:rsidR="00F712E1" w:rsidRDefault="00F712E1" w:rsidP="0009720D">
      <w:pPr>
        <w:autoSpaceDE w:val="0"/>
        <w:autoSpaceDN w:val="0"/>
        <w:adjustRightInd w:val="0"/>
        <w:spacing w:after="0" w:line="240" w:lineRule="auto"/>
        <w:jc w:val="both"/>
        <w:rPr>
          <w:rFonts w:ascii="Arial" w:hAnsi="Arial" w:cs="Arial"/>
        </w:rPr>
      </w:pPr>
    </w:p>
    <w:p w:rsidR="00F712E1" w:rsidRDefault="00F712E1" w:rsidP="0009720D">
      <w:pPr>
        <w:autoSpaceDE w:val="0"/>
        <w:autoSpaceDN w:val="0"/>
        <w:adjustRightInd w:val="0"/>
        <w:spacing w:after="0" w:line="240" w:lineRule="auto"/>
        <w:jc w:val="both"/>
        <w:rPr>
          <w:rFonts w:ascii="Arial" w:hAnsi="Arial" w:cs="Arial"/>
        </w:rPr>
      </w:pPr>
    </w:p>
    <w:p w:rsidR="00F712E1" w:rsidRDefault="00F712E1" w:rsidP="0009720D">
      <w:pPr>
        <w:autoSpaceDE w:val="0"/>
        <w:autoSpaceDN w:val="0"/>
        <w:adjustRightInd w:val="0"/>
        <w:spacing w:after="0" w:line="240" w:lineRule="auto"/>
        <w:jc w:val="both"/>
        <w:rPr>
          <w:rFonts w:ascii="Arial" w:hAnsi="Arial" w:cs="Arial"/>
        </w:rPr>
      </w:pPr>
    </w:p>
    <w:p w:rsidR="00F712E1" w:rsidRDefault="00F712E1" w:rsidP="0009720D">
      <w:pPr>
        <w:autoSpaceDE w:val="0"/>
        <w:autoSpaceDN w:val="0"/>
        <w:adjustRightInd w:val="0"/>
        <w:spacing w:after="0" w:line="240" w:lineRule="auto"/>
        <w:jc w:val="both"/>
        <w:rPr>
          <w:rFonts w:ascii="Arial" w:hAnsi="Arial" w:cs="Arial"/>
        </w:rPr>
      </w:pPr>
    </w:p>
    <w:p w:rsidR="005530E5" w:rsidRDefault="005530E5" w:rsidP="0009720D">
      <w:pPr>
        <w:autoSpaceDE w:val="0"/>
        <w:autoSpaceDN w:val="0"/>
        <w:adjustRightInd w:val="0"/>
        <w:spacing w:after="0" w:line="240" w:lineRule="auto"/>
        <w:jc w:val="both"/>
        <w:rPr>
          <w:rFonts w:ascii="Arial" w:hAnsi="Arial" w:cs="Arial"/>
        </w:rPr>
      </w:pPr>
    </w:p>
    <w:p w:rsidR="005530E5" w:rsidRPr="00064666" w:rsidRDefault="005530E5" w:rsidP="0009720D">
      <w:pPr>
        <w:autoSpaceDE w:val="0"/>
        <w:autoSpaceDN w:val="0"/>
        <w:adjustRightInd w:val="0"/>
        <w:spacing w:after="0" w:line="240" w:lineRule="auto"/>
        <w:jc w:val="both"/>
        <w:rPr>
          <w:rFonts w:ascii="Arial" w:hAnsi="Arial" w:cs="Arial"/>
        </w:rPr>
      </w:pPr>
    </w:p>
    <w:p w:rsidR="0009720D" w:rsidRPr="00064666" w:rsidRDefault="0009720D" w:rsidP="0009720D">
      <w:pPr>
        <w:autoSpaceDE w:val="0"/>
        <w:autoSpaceDN w:val="0"/>
        <w:adjustRightInd w:val="0"/>
        <w:spacing w:after="0" w:line="240" w:lineRule="auto"/>
        <w:jc w:val="both"/>
        <w:rPr>
          <w:rFonts w:ascii="Arial" w:hAnsi="Arial" w:cs="Arial"/>
        </w:rPr>
      </w:pPr>
    </w:p>
    <w:p w:rsidR="00A74C7C" w:rsidRDefault="00A74C7C" w:rsidP="000A552D">
      <w:pPr>
        <w:autoSpaceDE w:val="0"/>
        <w:autoSpaceDN w:val="0"/>
        <w:adjustRightInd w:val="0"/>
        <w:spacing w:after="0" w:line="240" w:lineRule="auto"/>
        <w:jc w:val="both"/>
        <w:rPr>
          <w:rFonts w:ascii="Arial" w:hAnsi="Arial" w:cs="Arial"/>
        </w:rPr>
      </w:pPr>
    </w:p>
    <w:p w:rsidR="00F07B24" w:rsidRDefault="00F07B24" w:rsidP="001B0F71">
      <w:pPr>
        <w:autoSpaceDE w:val="0"/>
        <w:autoSpaceDN w:val="0"/>
        <w:adjustRightInd w:val="0"/>
        <w:spacing w:after="0" w:line="240" w:lineRule="auto"/>
        <w:jc w:val="both"/>
        <w:rPr>
          <w:rFonts w:ascii="Arial" w:hAnsi="Arial" w:cs="Arial"/>
        </w:rPr>
      </w:pPr>
    </w:p>
    <w:p w:rsidR="00F712E1" w:rsidRDefault="00F712E1" w:rsidP="001B0F71">
      <w:pPr>
        <w:autoSpaceDE w:val="0"/>
        <w:autoSpaceDN w:val="0"/>
        <w:adjustRightInd w:val="0"/>
        <w:spacing w:after="0" w:line="240" w:lineRule="auto"/>
        <w:jc w:val="both"/>
        <w:rPr>
          <w:rFonts w:ascii="Arial" w:hAnsi="Arial" w:cs="Arial"/>
        </w:rPr>
      </w:pPr>
    </w:p>
    <w:p w:rsidR="00AD7CBD" w:rsidRDefault="00AD7CBD" w:rsidP="001B0F71">
      <w:pPr>
        <w:autoSpaceDE w:val="0"/>
        <w:autoSpaceDN w:val="0"/>
        <w:adjustRightInd w:val="0"/>
        <w:spacing w:after="0" w:line="240" w:lineRule="auto"/>
        <w:jc w:val="both"/>
        <w:rPr>
          <w:rFonts w:ascii="Arial" w:hAnsi="Arial" w:cs="Arial"/>
        </w:rPr>
      </w:pPr>
    </w:p>
    <w:p w:rsidR="00AD7CBD" w:rsidRDefault="00AD7CBD" w:rsidP="001B0F71">
      <w:pPr>
        <w:autoSpaceDE w:val="0"/>
        <w:autoSpaceDN w:val="0"/>
        <w:adjustRightInd w:val="0"/>
        <w:spacing w:after="0" w:line="240" w:lineRule="auto"/>
        <w:jc w:val="both"/>
        <w:rPr>
          <w:rFonts w:ascii="Arial" w:hAnsi="Arial" w:cs="Arial"/>
        </w:rPr>
      </w:pPr>
    </w:p>
    <w:p w:rsidR="00AD7CBD" w:rsidRDefault="00AD7CBD" w:rsidP="001B0F71">
      <w:pPr>
        <w:autoSpaceDE w:val="0"/>
        <w:autoSpaceDN w:val="0"/>
        <w:adjustRightInd w:val="0"/>
        <w:spacing w:after="0" w:line="240" w:lineRule="auto"/>
        <w:jc w:val="both"/>
        <w:rPr>
          <w:rFonts w:ascii="Arial" w:hAnsi="Arial" w:cs="Arial"/>
        </w:rPr>
      </w:pPr>
    </w:p>
    <w:p w:rsidR="006F31C7" w:rsidRDefault="006F31C7" w:rsidP="001B0F71">
      <w:pPr>
        <w:autoSpaceDE w:val="0"/>
        <w:autoSpaceDN w:val="0"/>
        <w:adjustRightInd w:val="0"/>
        <w:spacing w:after="0" w:line="240" w:lineRule="auto"/>
        <w:jc w:val="both"/>
        <w:rPr>
          <w:rFonts w:ascii="Arial" w:hAnsi="Arial" w:cs="Arial"/>
        </w:rPr>
      </w:pPr>
    </w:p>
    <w:p w:rsidR="005530E5" w:rsidRDefault="005530E5" w:rsidP="001B0F71">
      <w:pPr>
        <w:autoSpaceDE w:val="0"/>
        <w:autoSpaceDN w:val="0"/>
        <w:adjustRightInd w:val="0"/>
        <w:spacing w:after="0" w:line="240" w:lineRule="auto"/>
        <w:jc w:val="both"/>
        <w:rPr>
          <w:rFonts w:ascii="Arial" w:hAnsi="Arial" w:cs="Arial"/>
        </w:rPr>
      </w:pPr>
    </w:p>
    <w:p w:rsidR="00B87347" w:rsidRDefault="0048604B" w:rsidP="00B87347">
      <w:pPr>
        <w:autoSpaceDE w:val="0"/>
        <w:autoSpaceDN w:val="0"/>
        <w:adjustRightInd w:val="0"/>
        <w:spacing w:after="0" w:line="240" w:lineRule="auto"/>
        <w:jc w:val="both"/>
        <w:rPr>
          <w:rFonts w:ascii="Arial" w:eastAsia="Calibri" w:hAnsi="Arial" w:cs="Arial"/>
          <w:b/>
          <w:bCs/>
          <w:iCs/>
        </w:rPr>
      </w:pPr>
      <w:r w:rsidRPr="00416F0E">
        <w:rPr>
          <w:rFonts w:ascii="Arial" w:eastAsia="Calibri" w:hAnsi="Arial" w:cs="Arial"/>
          <w:b/>
          <w:bCs/>
          <w:iCs/>
        </w:rPr>
        <w:t>A-1-</w:t>
      </w:r>
      <w:r w:rsidR="00A74C7C" w:rsidRPr="00416F0E">
        <w:rPr>
          <w:rFonts w:ascii="Arial" w:eastAsia="Calibri" w:hAnsi="Arial" w:cs="Arial"/>
          <w:b/>
          <w:bCs/>
          <w:iCs/>
        </w:rPr>
        <w:t>3</w:t>
      </w:r>
      <w:r w:rsidR="00B87347" w:rsidRPr="00416F0E">
        <w:rPr>
          <w:rFonts w:ascii="Arial" w:eastAsia="Calibri" w:hAnsi="Arial" w:cs="Arial"/>
          <w:b/>
          <w:bCs/>
          <w:iCs/>
        </w:rPr>
        <w:t>-</w:t>
      </w:r>
      <w:r w:rsidR="00911D61" w:rsidRPr="00416F0E">
        <w:rPr>
          <w:rFonts w:ascii="Arial" w:eastAsia="Calibri" w:hAnsi="Arial" w:cs="Arial"/>
          <w:b/>
          <w:bCs/>
          <w:iCs/>
        </w:rPr>
        <w:t>2</w:t>
      </w:r>
      <w:r w:rsidR="00B87347" w:rsidRPr="00416F0E">
        <w:rPr>
          <w:rFonts w:ascii="Arial" w:eastAsia="Calibri" w:hAnsi="Arial" w:cs="Arial"/>
          <w:b/>
          <w:bCs/>
          <w:iCs/>
        </w:rPr>
        <w:t xml:space="preserve"> – Geomor</w:t>
      </w:r>
      <w:r w:rsidR="00A74C7C" w:rsidRPr="00416F0E">
        <w:rPr>
          <w:rFonts w:ascii="Arial" w:eastAsia="Calibri" w:hAnsi="Arial" w:cs="Arial"/>
          <w:b/>
          <w:bCs/>
          <w:iCs/>
        </w:rPr>
        <w:t>f</w:t>
      </w:r>
      <w:r w:rsidR="00B87347" w:rsidRPr="00416F0E">
        <w:rPr>
          <w:rFonts w:ascii="Arial" w:eastAsia="Calibri" w:hAnsi="Arial" w:cs="Arial"/>
          <w:b/>
          <w:bCs/>
          <w:iCs/>
        </w:rPr>
        <w:t>ológia</w:t>
      </w:r>
      <w:r w:rsidR="00B87347">
        <w:rPr>
          <w:rFonts w:ascii="Arial" w:eastAsia="Calibri" w:hAnsi="Arial" w:cs="Arial"/>
          <w:b/>
          <w:bCs/>
          <w:iCs/>
        </w:rPr>
        <w:t xml:space="preserve"> </w:t>
      </w:r>
    </w:p>
    <w:p w:rsidR="00B87347" w:rsidRDefault="00B87347" w:rsidP="00B87347">
      <w:pPr>
        <w:autoSpaceDE w:val="0"/>
        <w:autoSpaceDN w:val="0"/>
        <w:adjustRightInd w:val="0"/>
        <w:spacing w:after="0" w:line="240" w:lineRule="auto"/>
        <w:jc w:val="both"/>
        <w:rPr>
          <w:rFonts w:ascii="Arial" w:hAnsi="Arial" w:cs="Arial"/>
        </w:rPr>
      </w:pPr>
    </w:p>
    <w:p w:rsidR="00B87347" w:rsidRDefault="00B87347" w:rsidP="00B87347">
      <w:pPr>
        <w:autoSpaceDE w:val="0"/>
        <w:autoSpaceDN w:val="0"/>
        <w:adjustRightInd w:val="0"/>
        <w:spacing w:after="0" w:line="240" w:lineRule="auto"/>
        <w:jc w:val="both"/>
        <w:rPr>
          <w:rFonts w:ascii="Arial" w:hAnsi="Arial" w:cs="Arial"/>
          <w:b/>
        </w:rPr>
      </w:pPr>
      <w:r>
        <w:rPr>
          <w:rFonts w:ascii="Arial" w:hAnsi="Arial" w:cs="Arial"/>
          <w:b/>
        </w:rPr>
        <w:t>Geomorfol</w:t>
      </w:r>
      <w:r w:rsidR="00911D61">
        <w:rPr>
          <w:rFonts w:ascii="Arial" w:hAnsi="Arial" w:cs="Arial"/>
          <w:b/>
        </w:rPr>
        <w:t>ogické pomery</w:t>
      </w:r>
    </w:p>
    <w:p w:rsidR="009A7860" w:rsidRDefault="009A7860" w:rsidP="00911D61">
      <w:pPr>
        <w:pStyle w:val="Style5"/>
        <w:spacing w:line="250" w:lineRule="exact"/>
        <w:ind w:left="19" w:right="29"/>
        <w:jc w:val="both"/>
        <w:rPr>
          <w:rStyle w:val="FontStyle13"/>
          <w:rFonts w:ascii="Arial" w:hAnsi="Arial" w:cs="Arial"/>
        </w:rPr>
      </w:pPr>
    </w:p>
    <w:p w:rsidR="00911D61" w:rsidRPr="00911D61" w:rsidRDefault="00911D61" w:rsidP="00911D61">
      <w:pPr>
        <w:pStyle w:val="Style5"/>
        <w:spacing w:line="250" w:lineRule="exact"/>
        <w:ind w:left="19" w:right="29"/>
        <w:jc w:val="both"/>
        <w:rPr>
          <w:rStyle w:val="FontStyle13"/>
          <w:rFonts w:ascii="Arial" w:hAnsi="Arial" w:cs="Arial"/>
        </w:rPr>
      </w:pPr>
      <w:r w:rsidRPr="00911D61">
        <w:rPr>
          <w:rStyle w:val="FontStyle13"/>
          <w:rFonts w:ascii="Arial" w:hAnsi="Arial" w:cs="Arial"/>
        </w:rPr>
        <w:t xml:space="preserve">Podľa geomorfologického členenia Slovenska zaraďujeme dotknuté územie nasledovne </w:t>
      </w:r>
      <w:r w:rsidRPr="00911D61">
        <w:rPr>
          <w:rStyle w:val="FontStyle13"/>
          <w:rFonts w:ascii="Arial" w:hAnsi="Arial" w:cs="Arial"/>
          <w:color w:val="AEAAAA" w:themeColor="background2" w:themeShade="BF"/>
        </w:rPr>
        <w:t>(Atlas krajiny SR 2002)</w:t>
      </w:r>
      <w:r w:rsidRPr="00911D61">
        <w:rPr>
          <w:rStyle w:val="FontStyle13"/>
          <w:rFonts w:ascii="Arial" w:hAnsi="Arial" w:cs="Arial"/>
        </w:rPr>
        <w:t>:</w:t>
      </w:r>
    </w:p>
    <w:p w:rsidR="00911D61" w:rsidRDefault="00911D61" w:rsidP="00911D61">
      <w:pPr>
        <w:pStyle w:val="Style5"/>
        <w:tabs>
          <w:tab w:val="left" w:pos="1430"/>
        </w:tabs>
        <w:spacing w:line="250" w:lineRule="exact"/>
        <w:ind w:left="19"/>
        <w:jc w:val="both"/>
        <w:rPr>
          <w:rStyle w:val="FontStyle13"/>
          <w:rFonts w:ascii="Arial" w:hAnsi="Arial" w:cs="Arial"/>
        </w:rPr>
      </w:pPr>
    </w:p>
    <w:p w:rsidR="00911D61" w:rsidRPr="00911D61" w:rsidRDefault="00E81CBD" w:rsidP="003C3FFE">
      <w:pPr>
        <w:pStyle w:val="Style5"/>
        <w:tabs>
          <w:tab w:val="left" w:pos="1430"/>
        </w:tabs>
        <w:spacing w:line="250" w:lineRule="exact"/>
        <w:ind w:left="19"/>
        <w:rPr>
          <w:rStyle w:val="FontStyle13"/>
          <w:rFonts w:ascii="Arial" w:hAnsi="Arial" w:cs="Arial"/>
        </w:rPr>
      </w:pPr>
      <w:r>
        <w:rPr>
          <w:rStyle w:val="FontStyle13"/>
          <w:rFonts w:ascii="Arial" w:hAnsi="Arial" w:cs="Arial"/>
        </w:rPr>
        <w:t>S</w:t>
      </w:r>
      <w:r w:rsidR="00911D61" w:rsidRPr="00911D61">
        <w:rPr>
          <w:rStyle w:val="FontStyle13"/>
          <w:rFonts w:ascii="Arial" w:hAnsi="Arial" w:cs="Arial"/>
        </w:rPr>
        <w:t>ústava</w:t>
      </w:r>
      <w:r w:rsidR="00911D61">
        <w:rPr>
          <w:rStyle w:val="FontStyle13"/>
          <w:rFonts w:ascii="Arial" w:hAnsi="Arial" w:cs="Arial"/>
        </w:rPr>
        <w:t xml:space="preserve">: </w:t>
      </w:r>
      <w:r w:rsidR="003006C2">
        <w:rPr>
          <w:rStyle w:val="FontStyle13"/>
          <w:rFonts w:ascii="Arial" w:hAnsi="Arial" w:cs="Arial"/>
        </w:rPr>
        <w:t xml:space="preserve">       </w:t>
      </w:r>
      <w:r w:rsidR="00911D61" w:rsidRPr="00911D61">
        <w:rPr>
          <w:rStyle w:val="FontStyle13"/>
          <w:rFonts w:ascii="Arial" w:hAnsi="Arial" w:cs="Arial"/>
        </w:rPr>
        <w:t>Alpsko-himalájska</w:t>
      </w:r>
      <w:r>
        <w:rPr>
          <w:rStyle w:val="FontStyle13"/>
          <w:rFonts w:ascii="Arial" w:hAnsi="Arial" w:cs="Arial"/>
        </w:rPr>
        <w:t>,</w:t>
      </w:r>
    </w:p>
    <w:p w:rsidR="00911D61" w:rsidRPr="00911D61" w:rsidRDefault="00911D61" w:rsidP="003C3FFE">
      <w:pPr>
        <w:pStyle w:val="Style3"/>
        <w:tabs>
          <w:tab w:val="left" w:pos="1435"/>
        </w:tabs>
        <w:spacing w:line="250" w:lineRule="exact"/>
        <w:ind w:left="10" w:right="-10"/>
        <w:jc w:val="left"/>
        <w:rPr>
          <w:rStyle w:val="FontStyle13"/>
          <w:rFonts w:ascii="Arial" w:hAnsi="Arial" w:cs="Arial"/>
        </w:rPr>
      </w:pPr>
      <w:proofErr w:type="spellStart"/>
      <w:r>
        <w:rPr>
          <w:rStyle w:val="FontStyle13"/>
          <w:rFonts w:ascii="Arial" w:hAnsi="Arial" w:cs="Arial"/>
        </w:rPr>
        <w:t>p</w:t>
      </w:r>
      <w:r w:rsidRPr="00911D61">
        <w:rPr>
          <w:rStyle w:val="FontStyle13"/>
          <w:rFonts w:ascii="Arial" w:hAnsi="Arial" w:cs="Arial"/>
        </w:rPr>
        <w:t>odsústava</w:t>
      </w:r>
      <w:proofErr w:type="spellEnd"/>
      <w:r>
        <w:rPr>
          <w:rStyle w:val="FontStyle13"/>
          <w:rFonts w:ascii="Arial" w:hAnsi="Arial" w:cs="Arial"/>
        </w:rPr>
        <w:t>:   Karpaty</w:t>
      </w:r>
      <w:r w:rsidR="00E81CBD">
        <w:rPr>
          <w:rStyle w:val="FontStyle13"/>
          <w:rFonts w:ascii="Arial" w:hAnsi="Arial" w:cs="Arial"/>
        </w:rPr>
        <w:t>,</w:t>
      </w:r>
      <w:r>
        <w:rPr>
          <w:rStyle w:val="FontStyle13"/>
          <w:rFonts w:ascii="Arial" w:hAnsi="Arial" w:cs="Arial"/>
        </w:rPr>
        <w:br/>
        <w:t xml:space="preserve">provincia:       </w:t>
      </w:r>
      <w:r w:rsidRPr="00911D61">
        <w:rPr>
          <w:rStyle w:val="FontStyle13"/>
          <w:rFonts w:ascii="Arial" w:hAnsi="Arial" w:cs="Arial"/>
        </w:rPr>
        <w:t>Západné Karpaty</w:t>
      </w:r>
      <w:r w:rsidR="00E81CBD">
        <w:rPr>
          <w:rStyle w:val="FontStyle13"/>
          <w:rFonts w:ascii="Arial" w:hAnsi="Arial" w:cs="Arial"/>
        </w:rPr>
        <w:t>,</w:t>
      </w:r>
      <w:r w:rsidRPr="00911D61">
        <w:rPr>
          <w:rStyle w:val="FontStyle13"/>
          <w:rFonts w:ascii="Arial" w:hAnsi="Arial" w:cs="Arial"/>
        </w:rPr>
        <w:br/>
      </w:r>
      <w:proofErr w:type="spellStart"/>
      <w:r>
        <w:rPr>
          <w:rStyle w:val="FontStyle13"/>
          <w:rFonts w:ascii="Arial" w:hAnsi="Arial" w:cs="Arial"/>
        </w:rPr>
        <w:t>s</w:t>
      </w:r>
      <w:r w:rsidRPr="00911D61">
        <w:rPr>
          <w:rStyle w:val="FontStyle13"/>
          <w:rFonts w:ascii="Arial" w:hAnsi="Arial" w:cs="Arial"/>
        </w:rPr>
        <w:t>ubprovincia</w:t>
      </w:r>
      <w:proofErr w:type="spellEnd"/>
      <w:r>
        <w:rPr>
          <w:rStyle w:val="FontStyle13"/>
          <w:rFonts w:ascii="Arial" w:hAnsi="Arial" w:cs="Arial"/>
        </w:rPr>
        <w:t>:</w:t>
      </w:r>
      <w:r w:rsidRPr="00911D61">
        <w:rPr>
          <w:rStyle w:val="FontStyle13"/>
          <w:rFonts w:ascii="Arial" w:hAnsi="Arial" w:cs="Arial"/>
        </w:rPr>
        <w:t xml:space="preserve"> Vnútorné </w:t>
      </w:r>
      <w:r w:rsidR="009A7860">
        <w:rPr>
          <w:rStyle w:val="FontStyle13"/>
          <w:rFonts w:ascii="Arial" w:hAnsi="Arial" w:cs="Arial"/>
        </w:rPr>
        <w:t>Z</w:t>
      </w:r>
      <w:r w:rsidRPr="00911D61">
        <w:rPr>
          <w:rStyle w:val="FontStyle13"/>
          <w:rFonts w:ascii="Arial" w:hAnsi="Arial" w:cs="Arial"/>
        </w:rPr>
        <w:t xml:space="preserve">ápadné </w:t>
      </w:r>
      <w:r>
        <w:rPr>
          <w:rStyle w:val="FontStyle13"/>
          <w:rFonts w:ascii="Arial" w:hAnsi="Arial" w:cs="Arial"/>
        </w:rPr>
        <w:t>K</w:t>
      </w:r>
      <w:r w:rsidRPr="00911D61">
        <w:rPr>
          <w:rStyle w:val="FontStyle13"/>
          <w:rFonts w:ascii="Arial" w:hAnsi="Arial" w:cs="Arial"/>
        </w:rPr>
        <w:t>arpaty</w:t>
      </w:r>
      <w:r w:rsidR="00E81CBD">
        <w:rPr>
          <w:rStyle w:val="FontStyle13"/>
          <w:rFonts w:ascii="Arial" w:hAnsi="Arial" w:cs="Arial"/>
        </w:rPr>
        <w:t>,</w:t>
      </w:r>
      <w:r w:rsidRPr="00911D61">
        <w:rPr>
          <w:rStyle w:val="FontStyle13"/>
          <w:rFonts w:ascii="Arial" w:hAnsi="Arial" w:cs="Arial"/>
        </w:rPr>
        <w:br/>
      </w:r>
      <w:r>
        <w:rPr>
          <w:rStyle w:val="FontStyle13"/>
          <w:rFonts w:ascii="Arial" w:hAnsi="Arial" w:cs="Arial"/>
        </w:rPr>
        <w:t>o</w:t>
      </w:r>
      <w:r w:rsidRPr="00911D61">
        <w:rPr>
          <w:rStyle w:val="FontStyle13"/>
          <w:rFonts w:ascii="Arial" w:hAnsi="Arial" w:cs="Arial"/>
        </w:rPr>
        <w:t>blasť</w:t>
      </w:r>
      <w:r>
        <w:rPr>
          <w:rStyle w:val="FontStyle13"/>
          <w:rFonts w:ascii="Arial" w:hAnsi="Arial" w:cs="Arial"/>
        </w:rPr>
        <w:t xml:space="preserve">:           </w:t>
      </w:r>
      <w:r w:rsidRPr="00911D61">
        <w:rPr>
          <w:rStyle w:val="FontStyle13"/>
          <w:rFonts w:ascii="Arial" w:hAnsi="Arial" w:cs="Arial"/>
        </w:rPr>
        <w:t>Fatransko</w:t>
      </w:r>
      <w:r w:rsidR="009A7860">
        <w:rPr>
          <w:rStyle w:val="FontStyle13"/>
          <w:rFonts w:ascii="Arial" w:hAnsi="Arial" w:cs="Arial"/>
        </w:rPr>
        <w:t>-</w:t>
      </w:r>
      <w:r w:rsidRPr="00911D61">
        <w:rPr>
          <w:rStyle w:val="FontStyle13"/>
          <w:rFonts w:ascii="Arial" w:hAnsi="Arial" w:cs="Arial"/>
        </w:rPr>
        <w:t>tatranská oblasť</w:t>
      </w:r>
      <w:r w:rsidR="00E81CBD">
        <w:rPr>
          <w:rStyle w:val="FontStyle13"/>
          <w:rFonts w:ascii="Arial" w:hAnsi="Arial" w:cs="Arial"/>
        </w:rPr>
        <w:t>,</w:t>
      </w:r>
    </w:p>
    <w:p w:rsidR="00911D61" w:rsidRPr="00911D61" w:rsidRDefault="00911D61" w:rsidP="003C3FFE">
      <w:pPr>
        <w:pStyle w:val="Style5"/>
        <w:tabs>
          <w:tab w:val="left" w:pos="1430"/>
        </w:tabs>
        <w:spacing w:line="250" w:lineRule="exact"/>
        <w:ind w:left="10"/>
        <w:rPr>
          <w:rStyle w:val="FontStyle13"/>
          <w:rFonts w:ascii="Arial" w:hAnsi="Arial" w:cs="Arial"/>
        </w:rPr>
      </w:pPr>
      <w:r>
        <w:rPr>
          <w:rStyle w:val="FontStyle13"/>
          <w:rFonts w:ascii="Arial" w:hAnsi="Arial" w:cs="Arial"/>
        </w:rPr>
        <w:t>c</w:t>
      </w:r>
      <w:r w:rsidRPr="00911D61">
        <w:rPr>
          <w:rStyle w:val="FontStyle13"/>
          <w:rFonts w:ascii="Arial" w:hAnsi="Arial" w:cs="Arial"/>
        </w:rPr>
        <w:t>elok</w:t>
      </w:r>
      <w:r>
        <w:rPr>
          <w:rStyle w:val="FontStyle13"/>
          <w:rFonts w:ascii="Arial" w:hAnsi="Arial" w:cs="Arial"/>
        </w:rPr>
        <w:t xml:space="preserve">:             </w:t>
      </w:r>
      <w:r w:rsidRPr="00911D61">
        <w:rPr>
          <w:rStyle w:val="FontStyle13"/>
          <w:rFonts w:ascii="Arial" w:hAnsi="Arial" w:cs="Arial"/>
        </w:rPr>
        <w:t>Podtatranská kotlina</w:t>
      </w:r>
      <w:r w:rsidR="00E81CBD">
        <w:rPr>
          <w:rStyle w:val="FontStyle13"/>
          <w:rFonts w:ascii="Arial" w:hAnsi="Arial" w:cs="Arial"/>
        </w:rPr>
        <w:t>,</w:t>
      </w:r>
    </w:p>
    <w:p w:rsidR="00911D61" w:rsidRPr="00911D61" w:rsidRDefault="00911D61" w:rsidP="003C3FFE">
      <w:pPr>
        <w:pStyle w:val="Style5"/>
        <w:tabs>
          <w:tab w:val="left" w:pos="4968"/>
          <w:tab w:val="left" w:pos="6389"/>
        </w:tabs>
        <w:spacing w:line="250" w:lineRule="exact"/>
        <w:ind w:left="10"/>
        <w:rPr>
          <w:rStyle w:val="FontStyle13"/>
          <w:rFonts w:ascii="Arial" w:hAnsi="Arial" w:cs="Arial"/>
        </w:rPr>
      </w:pPr>
      <w:proofErr w:type="spellStart"/>
      <w:r>
        <w:rPr>
          <w:rStyle w:val="FontStyle13"/>
          <w:rFonts w:ascii="Arial" w:hAnsi="Arial" w:cs="Arial"/>
        </w:rPr>
        <w:t>p</w:t>
      </w:r>
      <w:r w:rsidRPr="00911D61">
        <w:rPr>
          <w:rStyle w:val="FontStyle13"/>
          <w:rFonts w:ascii="Arial" w:hAnsi="Arial" w:cs="Arial"/>
        </w:rPr>
        <w:t>odcelok</w:t>
      </w:r>
      <w:proofErr w:type="spellEnd"/>
      <w:r>
        <w:rPr>
          <w:rStyle w:val="FontStyle13"/>
          <w:rFonts w:ascii="Arial" w:hAnsi="Arial" w:cs="Arial"/>
        </w:rPr>
        <w:t>:</w:t>
      </w:r>
      <w:r w:rsidRPr="00911D61">
        <w:rPr>
          <w:rStyle w:val="FontStyle13"/>
          <w:rFonts w:ascii="Arial" w:hAnsi="Arial" w:cs="Arial"/>
        </w:rPr>
        <w:t xml:space="preserve">       Liptovská kotlina</w:t>
      </w:r>
      <w:r w:rsidR="00E81CBD">
        <w:rPr>
          <w:rStyle w:val="FontStyle13"/>
          <w:rFonts w:ascii="Arial" w:hAnsi="Arial" w:cs="Arial"/>
        </w:rPr>
        <w:t>,</w:t>
      </w:r>
      <w:r w:rsidRPr="00911D61">
        <w:rPr>
          <w:rStyle w:val="FontStyle13"/>
          <w:rFonts w:ascii="Arial" w:hAnsi="Arial" w:cs="Arial"/>
        </w:rPr>
        <w:tab/>
      </w:r>
      <w:r>
        <w:rPr>
          <w:rStyle w:val="FontStyle13"/>
          <w:rFonts w:ascii="Arial" w:hAnsi="Arial" w:cs="Arial"/>
        </w:rPr>
        <w:t xml:space="preserve"> </w:t>
      </w:r>
    </w:p>
    <w:p w:rsidR="00911D61" w:rsidRDefault="00911D61" w:rsidP="003C3FFE">
      <w:pPr>
        <w:pStyle w:val="Style5"/>
        <w:spacing w:line="240" w:lineRule="exact"/>
        <w:rPr>
          <w:rFonts w:ascii="Arial" w:hAnsi="Arial" w:cs="Arial"/>
        </w:rPr>
      </w:pPr>
    </w:p>
    <w:p w:rsidR="00911D61" w:rsidRPr="00911D61" w:rsidRDefault="00911D61" w:rsidP="003C3FFE">
      <w:pPr>
        <w:pStyle w:val="Style5"/>
        <w:tabs>
          <w:tab w:val="left" w:pos="10"/>
        </w:tabs>
        <w:spacing w:line="250" w:lineRule="exact"/>
        <w:ind w:left="10"/>
        <w:rPr>
          <w:rStyle w:val="FontStyle13"/>
          <w:rFonts w:ascii="Arial" w:hAnsi="Arial" w:cs="Arial"/>
        </w:rPr>
      </w:pPr>
      <w:r>
        <w:rPr>
          <w:rStyle w:val="FontStyle13"/>
          <w:rFonts w:ascii="Arial" w:hAnsi="Arial" w:cs="Arial"/>
        </w:rPr>
        <w:t>c</w:t>
      </w:r>
      <w:r w:rsidRPr="00911D61">
        <w:rPr>
          <w:rStyle w:val="FontStyle13"/>
          <w:rFonts w:ascii="Arial" w:hAnsi="Arial" w:cs="Arial"/>
        </w:rPr>
        <w:t>elok</w:t>
      </w:r>
      <w:r>
        <w:rPr>
          <w:rStyle w:val="FontStyle13"/>
          <w:rFonts w:ascii="Arial" w:hAnsi="Arial" w:cs="Arial"/>
        </w:rPr>
        <w:t>:</w:t>
      </w:r>
      <w:r w:rsidRPr="00911D61">
        <w:rPr>
          <w:rStyle w:val="FontStyle13"/>
          <w:rFonts w:ascii="Arial" w:hAnsi="Arial" w:cs="Arial"/>
        </w:rPr>
        <w:tab/>
      </w:r>
      <w:r>
        <w:rPr>
          <w:rStyle w:val="FontStyle13"/>
          <w:rFonts w:ascii="Arial" w:hAnsi="Arial" w:cs="Arial"/>
        </w:rPr>
        <w:t xml:space="preserve">     </w:t>
      </w:r>
      <w:r w:rsidRPr="00911D61">
        <w:rPr>
          <w:rStyle w:val="FontStyle13"/>
          <w:rFonts w:ascii="Arial" w:hAnsi="Arial" w:cs="Arial"/>
        </w:rPr>
        <w:t>Nízke Tatry</w:t>
      </w:r>
      <w:r w:rsidR="00E81CBD">
        <w:rPr>
          <w:rStyle w:val="FontStyle13"/>
          <w:rFonts w:ascii="Arial" w:hAnsi="Arial" w:cs="Arial"/>
        </w:rPr>
        <w:t>,</w:t>
      </w:r>
    </w:p>
    <w:p w:rsidR="00911D61" w:rsidRPr="00911D61" w:rsidRDefault="00911D61" w:rsidP="003C3FFE">
      <w:pPr>
        <w:pStyle w:val="Style3"/>
        <w:tabs>
          <w:tab w:val="left" w:pos="10"/>
        </w:tabs>
        <w:spacing w:line="250" w:lineRule="exact"/>
        <w:ind w:right="845"/>
        <w:jc w:val="left"/>
        <w:rPr>
          <w:rStyle w:val="FontStyle13"/>
          <w:rFonts w:ascii="Arial" w:hAnsi="Arial" w:cs="Arial"/>
        </w:rPr>
      </w:pPr>
      <w:proofErr w:type="spellStart"/>
      <w:r>
        <w:rPr>
          <w:rStyle w:val="FontStyle13"/>
          <w:rFonts w:ascii="Arial" w:hAnsi="Arial" w:cs="Arial"/>
        </w:rPr>
        <w:t>p</w:t>
      </w:r>
      <w:r w:rsidRPr="00911D61">
        <w:rPr>
          <w:rStyle w:val="FontStyle13"/>
          <w:rFonts w:ascii="Arial" w:hAnsi="Arial" w:cs="Arial"/>
        </w:rPr>
        <w:t>odcelok</w:t>
      </w:r>
      <w:proofErr w:type="spellEnd"/>
      <w:r>
        <w:rPr>
          <w:rStyle w:val="FontStyle13"/>
          <w:rFonts w:ascii="Arial" w:hAnsi="Arial" w:cs="Arial"/>
        </w:rPr>
        <w:t>:</w:t>
      </w:r>
      <w:r w:rsidRPr="00911D61">
        <w:rPr>
          <w:rStyle w:val="FontStyle13"/>
          <w:rFonts w:ascii="Arial" w:hAnsi="Arial" w:cs="Arial"/>
        </w:rPr>
        <w:t xml:space="preserve"> Ďumbierske Tatry</w:t>
      </w:r>
      <w:r w:rsidR="00E81CBD">
        <w:rPr>
          <w:rStyle w:val="FontStyle13"/>
          <w:rFonts w:ascii="Arial" w:hAnsi="Arial" w:cs="Arial"/>
        </w:rPr>
        <w:t>,</w:t>
      </w:r>
      <w:r w:rsidRPr="00911D61">
        <w:rPr>
          <w:rStyle w:val="FontStyle13"/>
          <w:rFonts w:ascii="Arial" w:hAnsi="Arial" w:cs="Arial"/>
        </w:rPr>
        <w:br/>
      </w:r>
      <w:r>
        <w:rPr>
          <w:rStyle w:val="FontStyle13"/>
          <w:rFonts w:ascii="Arial" w:hAnsi="Arial" w:cs="Arial"/>
        </w:rPr>
        <w:t>č</w:t>
      </w:r>
      <w:r w:rsidRPr="00911D61">
        <w:rPr>
          <w:rStyle w:val="FontStyle13"/>
          <w:rFonts w:ascii="Arial" w:hAnsi="Arial" w:cs="Arial"/>
        </w:rPr>
        <w:t>asť</w:t>
      </w:r>
      <w:r>
        <w:rPr>
          <w:rStyle w:val="FontStyle13"/>
          <w:rFonts w:ascii="Arial" w:hAnsi="Arial" w:cs="Arial"/>
        </w:rPr>
        <w:t xml:space="preserve">:        </w:t>
      </w:r>
      <w:r w:rsidR="00416F0E">
        <w:rPr>
          <w:rStyle w:val="FontStyle13"/>
          <w:rFonts w:ascii="Arial" w:hAnsi="Arial" w:cs="Arial"/>
        </w:rPr>
        <w:t xml:space="preserve"> </w:t>
      </w:r>
      <w:r w:rsidRPr="00911D61">
        <w:rPr>
          <w:rStyle w:val="FontStyle13"/>
          <w:rFonts w:ascii="Arial" w:hAnsi="Arial" w:cs="Arial"/>
        </w:rPr>
        <w:t>Demänovské vrchy</w:t>
      </w:r>
      <w:r w:rsidR="00E81CBD">
        <w:rPr>
          <w:rStyle w:val="FontStyle13"/>
          <w:rFonts w:ascii="Arial" w:hAnsi="Arial" w:cs="Arial"/>
        </w:rPr>
        <w:t>.</w:t>
      </w:r>
    </w:p>
    <w:p w:rsidR="00911D61" w:rsidRPr="00911D61" w:rsidRDefault="009A7860" w:rsidP="00911D61">
      <w:pPr>
        <w:pStyle w:val="Style5"/>
        <w:spacing w:line="240" w:lineRule="exact"/>
        <w:jc w:val="both"/>
        <w:rPr>
          <w:rFonts w:ascii="Arial" w:hAnsi="Arial" w:cs="Arial"/>
        </w:rPr>
      </w:pPr>
      <w:r>
        <w:rPr>
          <w:rFonts w:ascii="Arial" w:hAnsi="Arial" w:cs="Arial"/>
        </w:rPr>
        <w:t xml:space="preserve"> </w:t>
      </w:r>
    </w:p>
    <w:p w:rsidR="009A7860" w:rsidRDefault="00911D61" w:rsidP="00911D61">
      <w:pPr>
        <w:pStyle w:val="Style5"/>
        <w:spacing w:before="14" w:line="250" w:lineRule="exact"/>
        <w:jc w:val="both"/>
        <w:rPr>
          <w:rStyle w:val="FontStyle13"/>
          <w:rFonts w:ascii="Arial" w:hAnsi="Arial" w:cs="Arial"/>
        </w:rPr>
      </w:pPr>
      <w:r w:rsidRPr="00911D61">
        <w:rPr>
          <w:rStyle w:val="FontStyle13"/>
          <w:rFonts w:ascii="Arial" w:hAnsi="Arial" w:cs="Arial"/>
        </w:rPr>
        <w:t xml:space="preserve">Väčšia časť územia obce prináleží do celku Nízke Tatry, </w:t>
      </w:r>
      <w:proofErr w:type="spellStart"/>
      <w:r w:rsidRPr="00911D61">
        <w:rPr>
          <w:rStyle w:val="FontStyle13"/>
          <w:rFonts w:ascii="Arial" w:hAnsi="Arial" w:cs="Arial"/>
        </w:rPr>
        <w:t>podcelku</w:t>
      </w:r>
      <w:proofErr w:type="spellEnd"/>
      <w:r w:rsidRPr="00911D61">
        <w:rPr>
          <w:rStyle w:val="FontStyle13"/>
          <w:rFonts w:ascii="Arial" w:hAnsi="Arial" w:cs="Arial"/>
        </w:rPr>
        <w:t xml:space="preserve"> Ďumbierske Tatry, severná menšia časť územia obce prináleží do celku Podtatranská kotlina, </w:t>
      </w:r>
      <w:proofErr w:type="spellStart"/>
      <w:r w:rsidRPr="00911D61">
        <w:rPr>
          <w:rStyle w:val="FontStyle13"/>
          <w:rFonts w:ascii="Arial" w:hAnsi="Arial" w:cs="Arial"/>
        </w:rPr>
        <w:t>podcelku</w:t>
      </w:r>
      <w:proofErr w:type="spellEnd"/>
      <w:r w:rsidRPr="00911D61">
        <w:rPr>
          <w:rStyle w:val="FontStyle13"/>
          <w:rFonts w:ascii="Arial" w:hAnsi="Arial" w:cs="Arial"/>
        </w:rPr>
        <w:t xml:space="preserve"> Liptovská kotlina. Súčasná sídelná časť obce </w:t>
      </w:r>
      <w:r w:rsidR="00DA13A2">
        <w:rPr>
          <w:rStyle w:val="FontStyle13"/>
          <w:rFonts w:ascii="Arial" w:hAnsi="Arial" w:cs="Arial"/>
        </w:rPr>
        <w:t>Galovany</w:t>
      </w:r>
      <w:r w:rsidRPr="00911D61">
        <w:rPr>
          <w:rStyle w:val="FontStyle13"/>
          <w:rFonts w:ascii="Arial" w:hAnsi="Arial" w:cs="Arial"/>
        </w:rPr>
        <w:t xml:space="preserve"> zasahuje do Liptovskej kotliny s </w:t>
      </w:r>
      <w:proofErr w:type="spellStart"/>
      <w:r w:rsidRPr="00911D61">
        <w:rPr>
          <w:rStyle w:val="FontStyle13"/>
          <w:rFonts w:ascii="Arial" w:hAnsi="Arial" w:cs="Arial"/>
        </w:rPr>
        <w:t>popríkrovou</w:t>
      </w:r>
      <w:proofErr w:type="spellEnd"/>
      <w:r w:rsidRPr="00911D61">
        <w:rPr>
          <w:rStyle w:val="FontStyle13"/>
          <w:rFonts w:ascii="Arial" w:hAnsi="Arial" w:cs="Arial"/>
        </w:rPr>
        <w:t xml:space="preserve"> výplňou tvorenou </w:t>
      </w:r>
      <w:proofErr w:type="spellStart"/>
      <w:r w:rsidRPr="00911D61">
        <w:rPr>
          <w:rStyle w:val="FontStyle13"/>
          <w:rFonts w:ascii="Arial" w:hAnsi="Arial" w:cs="Arial"/>
        </w:rPr>
        <w:t>paleogénom</w:t>
      </w:r>
      <w:proofErr w:type="spellEnd"/>
      <w:r w:rsidRPr="00911D61">
        <w:rPr>
          <w:rStyle w:val="FontStyle13"/>
          <w:rFonts w:ascii="Arial" w:hAnsi="Arial" w:cs="Arial"/>
        </w:rPr>
        <w:t xml:space="preserve">, zo západnej a východnej časti je ohraničené vystupujúcimi hrebeňmi Ďumbierskych Tatier. </w:t>
      </w:r>
    </w:p>
    <w:p w:rsidR="009A7860" w:rsidRDefault="00911D61" w:rsidP="00911D61">
      <w:pPr>
        <w:pStyle w:val="Style5"/>
        <w:spacing w:before="14" w:line="250" w:lineRule="exact"/>
        <w:jc w:val="both"/>
        <w:rPr>
          <w:rStyle w:val="FontStyle13"/>
          <w:rFonts w:ascii="Arial" w:hAnsi="Arial" w:cs="Arial"/>
        </w:rPr>
      </w:pPr>
      <w:r w:rsidRPr="00911D61">
        <w:rPr>
          <w:rStyle w:val="FontStyle13"/>
          <w:rFonts w:ascii="Arial" w:hAnsi="Arial" w:cs="Arial"/>
        </w:rPr>
        <w:t xml:space="preserve">Na severnej strane v katastrálnom území </w:t>
      </w:r>
      <w:r w:rsidR="009A7860">
        <w:rPr>
          <w:rStyle w:val="FontStyle13"/>
          <w:rFonts w:ascii="Arial" w:hAnsi="Arial" w:cs="Arial"/>
        </w:rPr>
        <w:t>obce</w:t>
      </w:r>
      <w:r w:rsidRPr="00911D61">
        <w:rPr>
          <w:rStyle w:val="FontStyle13"/>
          <w:rFonts w:ascii="Arial" w:hAnsi="Arial" w:cs="Arial"/>
        </w:rPr>
        <w:t xml:space="preserve"> sa nachádzajú druhohorné usadené horniny, ako sú vápence, dolomity a </w:t>
      </w:r>
      <w:proofErr w:type="spellStart"/>
      <w:r w:rsidRPr="00911D61">
        <w:rPr>
          <w:rStyle w:val="FontStyle13"/>
          <w:rFonts w:ascii="Arial" w:hAnsi="Arial" w:cs="Arial"/>
        </w:rPr>
        <w:t>slieňovce</w:t>
      </w:r>
      <w:proofErr w:type="spellEnd"/>
      <w:r w:rsidRPr="00911D61">
        <w:rPr>
          <w:rStyle w:val="FontStyle13"/>
          <w:rFonts w:ascii="Arial" w:hAnsi="Arial" w:cs="Arial"/>
        </w:rPr>
        <w:t xml:space="preserve">. V </w:t>
      </w:r>
      <w:proofErr w:type="spellStart"/>
      <w:r w:rsidRPr="00911D61">
        <w:rPr>
          <w:rStyle w:val="FontStyle13"/>
          <w:rFonts w:ascii="Arial" w:hAnsi="Arial" w:cs="Arial"/>
        </w:rPr>
        <w:t>Krížskej</w:t>
      </w:r>
      <w:proofErr w:type="spellEnd"/>
      <w:r w:rsidRPr="00911D61">
        <w:rPr>
          <w:rStyle w:val="FontStyle13"/>
          <w:rFonts w:ascii="Arial" w:hAnsi="Arial" w:cs="Arial"/>
        </w:rPr>
        <w:t xml:space="preserve"> doline sa hojne vyskytujú rudné bloky antimonitu. Liptovskú kotlinu vypĺňajú mohutné flyšové, pieskovcovo-ílové súvrstvia treťohorného veku. Nízke Tatry ako geomorfologický jednotný z celok z hľadiska geologickej stavby patria k dvom odlišným pásmam centrálnych Západných Karpát. Západná ďumbierska časť patrí k pásmu jadrových pohorí. V ďumbierskej časti kryštalické jadro pozostáva z najodolnejších prvohorných vyvretých a premenených hornín, ktorými sú rozličné typy granitov, </w:t>
      </w:r>
      <w:proofErr w:type="spellStart"/>
      <w:r w:rsidRPr="00911D61">
        <w:rPr>
          <w:rStyle w:val="FontStyle13"/>
          <w:rFonts w:ascii="Arial" w:hAnsi="Arial" w:cs="Arial"/>
        </w:rPr>
        <w:t>granidioritov</w:t>
      </w:r>
      <w:proofErr w:type="spellEnd"/>
      <w:r w:rsidRPr="00911D61">
        <w:rPr>
          <w:rStyle w:val="FontStyle13"/>
          <w:rFonts w:ascii="Arial" w:hAnsi="Arial" w:cs="Arial"/>
        </w:rPr>
        <w:t xml:space="preserve">, ruly, </w:t>
      </w:r>
      <w:proofErr w:type="spellStart"/>
      <w:r w:rsidRPr="00911D61">
        <w:rPr>
          <w:rStyle w:val="FontStyle13"/>
          <w:rFonts w:ascii="Arial" w:hAnsi="Arial" w:cs="Arial"/>
        </w:rPr>
        <w:t>svory</w:t>
      </w:r>
      <w:proofErr w:type="spellEnd"/>
      <w:r w:rsidRPr="00911D61">
        <w:rPr>
          <w:rStyle w:val="FontStyle13"/>
          <w:rFonts w:ascii="Arial" w:hAnsi="Arial" w:cs="Arial"/>
        </w:rPr>
        <w:t xml:space="preserve">, </w:t>
      </w:r>
      <w:proofErr w:type="spellStart"/>
      <w:r w:rsidRPr="00911D61">
        <w:rPr>
          <w:rStyle w:val="FontStyle13"/>
          <w:rFonts w:ascii="Arial" w:hAnsi="Arial" w:cs="Arial"/>
        </w:rPr>
        <w:t>fylity</w:t>
      </w:r>
      <w:proofErr w:type="spellEnd"/>
      <w:r w:rsidRPr="00911D61">
        <w:rPr>
          <w:rStyle w:val="FontStyle13"/>
          <w:rFonts w:ascii="Arial" w:hAnsi="Arial" w:cs="Arial"/>
        </w:rPr>
        <w:t xml:space="preserve"> a amfibolity. </w:t>
      </w:r>
    </w:p>
    <w:p w:rsidR="00911D61" w:rsidRPr="00911D61" w:rsidRDefault="00911D61" w:rsidP="00911D61">
      <w:pPr>
        <w:pStyle w:val="Style5"/>
        <w:spacing w:before="14" w:line="250" w:lineRule="exact"/>
        <w:jc w:val="both"/>
        <w:rPr>
          <w:rStyle w:val="FontStyle13"/>
          <w:rFonts w:ascii="Arial" w:hAnsi="Arial" w:cs="Arial"/>
        </w:rPr>
      </w:pPr>
      <w:r w:rsidRPr="00911D61">
        <w:rPr>
          <w:rStyle w:val="FontStyle13"/>
          <w:rFonts w:ascii="Arial" w:hAnsi="Arial" w:cs="Arial"/>
        </w:rPr>
        <w:t>Uvedené typy hornín budujú predovšetkým hrebeňovú a južnú časť pohoria.</w:t>
      </w:r>
    </w:p>
    <w:p w:rsidR="00911D61" w:rsidRDefault="00911D61" w:rsidP="00911D61">
      <w:pPr>
        <w:pStyle w:val="Style6"/>
        <w:spacing w:line="240" w:lineRule="exact"/>
        <w:ind w:left="10"/>
        <w:jc w:val="both"/>
        <w:rPr>
          <w:rFonts w:ascii="Arial" w:hAnsi="Arial" w:cs="Arial"/>
        </w:rPr>
      </w:pPr>
    </w:p>
    <w:p w:rsidR="005530E5" w:rsidRPr="00911D61" w:rsidRDefault="005530E5" w:rsidP="00911D61">
      <w:pPr>
        <w:pStyle w:val="Style6"/>
        <w:spacing w:line="240" w:lineRule="exact"/>
        <w:ind w:left="10"/>
        <w:jc w:val="both"/>
        <w:rPr>
          <w:rFonts w:ascii="Arial" w:hAnsi="Arial" w:cs="Arial"/>
        </w:rPr>
      </w:pPr>
    </w:p>
    <w:p w:rsidR="00911D61" w:rsidRPr="00911D61" w:rsidRDefault="00911D61" w:rsidP="00911D61">
      <w:pPr>
        <w:pStyle w:val="Style6"/>
        <w:spacing w:before="19"/>
        <w:ind w:left="10"/>
        <w:jc w:val="both"/>
        <w:rPr>
          <w:rStyle w:val="FontStyle12"/>
          <w:rFonts w:ascii="Arial" w:hAnsi="Arial" w:cs="Arial"/>
        </w:rPr>
      </w:pPr>
      <w:r w:rsidRPr="00911D61">
        <w:rPr>
          <w:rStyle w:val="FontStyle12"/>
          <w:rFonts w:ascii="Arial" w:hAnsi="Arial" w:cs="Arial"/>
        </w:rPr>
        <w:t>Inžiniersko-geologické pomery</w:t>
      </w:r>
    </w:p>
    <w:p w:rsidR="005530E5" w:rsidRDefault="005530E5" w:rsidP="00911D61">
      <w:pPr>
        <w:pStyle w:val="Style5"/>
        <w:spacing w:line="250" w:lineRule="exact"/>
        <w:ind w:left="5"/>
        <w:jc w:val="both"/>
        <w:rPr>
          <w:rStyle w:val="FontStyle13"/>
          <w:rFonts w:ascii="Arial" w:hAnsi="Arial" w:cs="Arial"/>
        </w:rPr>
      </w:pPr>
    </w:p>
    <w:p w:rsidR="00911D61" w:rsidRPr="00911D61" w:rsidRDefault="00911D61" w:rsidP="00911D61">
      <w:pPr>
        <w:pStyle w:val="Style5"/>
        <w:spacing w:line="250" w:lineRule="exact"/>
        <w:ind w:left="5"/>
        <w:jc w:val="both"/>
        <w:rPr>
          <w:rStyle w:val="FontStyle13"/>
          <w:rFonts w:ascii="Arial" w:hAnsi="Arial" w:cs="Arial"/>
        </w:rPr>
      </w:pPr>
      <w:r w:rsidRPr="00911D61">
        <w:rPr>
          <w:rStyle w:val="FontStyle13"/>
          <w:rFonts w:ascii="Arial" w:hAnsi="Arial" w:cs="Arial"/>
        </w:rPr>
        <w:t xml:space="preserve">Podľa inžiniersko-geologického členenia patrí územie obce do rajónov </w:t>
      </w:r>
      <w:proofErr w:type="spellStart"/>
      <w:r w:rsidRPr="00911D61">
        <w:rPr>
          <w:rStyle w:val="FontStyle13"/>
          <w:rFonts w:ascii="Arial" w:hAnsi="Arial" w:cs="Arial"/>
        </w:rPr>
        <w:t>predkvartérnych</w:t>
      </w:r>
      <w:proofErr w:type="spellEnd"/>
      <w:r w:rsidRPr="00911D61">
        <w:rPr>
          <w:rStyle w:val="FontStyle13"/>
          <w:rFonts w:ascii="Arial" w:hAnsi="Arial" w:cs="Arial"/>
        </w:rPr>
        <w:t xml:space="preserve"> hornín:</w:t>
      </w:r>
    </w:p>
    <w:p w:rsidR="00911D61" w:rsidRPr="00911D61" w:rsidRDefault="00911D61" w:rsidP="00911D61">
      <w:pPr>
        <w:pStyle w:val="Style4"/>
        <w:numPr>
          <w:ilvl w:val="0"/>
          <w:numId w:val="12"/>
        </w:numPr>
        <w:tabs>
          <w:tab w:val="left" w:pos="288"/>
        </w:tabs>
        <w:autoSpaceDE w:val="0"/>
        <w:autoSpaceDN w:val="0"/>
        <w:adjustRightInd w:val="0"/>
        <w:spacing w:before="5" w:line="250" w:lineRule="exact"/>
        <w:ind w:left="10"/>
        <w:rPr>
          <w:rStyle w:val="FontStyle13"/>
          <w:rFonts w:ascii="Arial" w:hAnsi="Arial" w:cs="Arial"/>
        </w:rPr>
      </w:pPr>
      <w:proofErr w:type="spellStart"/>
      <w:r w:rsidRPr="00911D61">
        <w:rPr>
          <w:rStyle w:val="FontStyle13"/>
          <w:rFonts w:ascii="Arial" w:hAnsi="Arial" w:cs="Arial"/>
        </w:rPr>
        <w:t>Flyšoidných</w:t>
      </w:r>
      <w:proofErr w:type="spellEnd"/>
      <w:r w:rsidRPr="00911D61">
        <w:rPr>
          <w:rStyle w:val="FontStyle13"/>
          <w:rFonts w:ascii="Arial" w:hAnsi="Arial" w:cs="Arial"/>
        </w:rPr>
        <w:t xml:space="preserve"> hornín </w:t>
      </w:r>
      <w:proofErr w:type="spellStart"/>
      <w:r w:rsidRPr="00911D61">
        <w:rPr>
          <w:rStyle w:val="FontStyle13"/>
          <w:rFonts w:ascii="Arial" w:hAnsi="Arial" w:cs="Arial"/>
        </w:rPr>
        <w:t>Sf</w:t>
      </w:r>
      <w:proofErr w:type="spellEnd"/>
      <w:r w:rsidRPr="00911D61">
        <w:rPr>
          <w:rStyle w:val="FontStyle13"/>
          <w:rFonts w:ascii="Arial" w:hAnsi="Arial" w:cs="Arial"/>
        </w:rPr>
        <w:t>,</w:t>
      </w:r>
    </w:p>
    <w:p w:rsidR="00911D61" w:rsidRPr="00911D61" w:rsidRDefault="00911D61" w:rsidP="00911D61">
      <w:pPr>
        <w:pStyle w:val="Style4"/>
        <w:numPr>
          <w:ilvl w:val="0"/>
          <w:numId w:val="12"/>
        </w:numPr>
        <w:tabs>
          <w:tab w:val="left" w:pos="288"/>
        </w:tabs>
        <w:autoSpaceDE w:val="0"/>
        <w:autoSpaceDN w:val="0"/>
        <w:adjustRightInd w:val="0"/>
        <w:spacing w:line="250" w:lineRule="exact"/>
        <w:ind w:left="10"/>
        <w:rPr>
          <w:rStyle w:val="FontStyle13"/>
          <w:rFonts w:ascii="Arial" w:hAnsi="Arial" w:cs="Arial"/>
        </w:rPr>
      </w:pPr>
      <w:r w:rsidRPr="00911D61">
        <w:rPr>
          <w:rStyle w:val="FontStyle13"/>
          <w:rFonts w:ascii="Arial" w:hAnsi="Arial" w:cs="Arial"/>
        </w:rPr>
        <w:t xml:space="preserve">Vápencovo-dolomitických hornín </w:t>
      </w:r>
      <w:proofErr w:type="spellStart"/>
      <w:r w:rsidRPr="00911D61">
        <w:rPr>
          <w:rStyle w:val="FontStyle13"/>
          <w:rFonts w:ascii="Arial" w:hAnsi="Arial" w:cs="Arial"/>
        </w:rPr>
        <w:t>Sv</w:t>
      </w:r>
      <w:proofErr w:type="spellEnd"/>
      <w:r w:rsidRPr="00911D61">
        <w:rPr>
          <w:rStyle w:val="FontStyle13"/>
          <w:rFonts w:ascii="Arial" w:hAnsi="Arial" w:cs="Arial"/>
        </w:rPr>
        <w:t>,</w:t>
      </w:r>
    </w:p>
    <w:p w:rsidR="00911D61" w:rsidRPr="00911D61" w:rsidRDefault="00911D61" w:rsidP="00911D61">
      <w:pPr>
        <w:pStyle w:val="Style4"/>
        <w:numPr>
          <w:ilvl w:val="0"/>
          <w:numId w:val="12"/>
        </w:numPr>
        <w:tabs>
          <w:tab w:val="left" w:pos="288"/>
        </w:tabs>
        <w:autoSpaceDE w:val="0"/>
        <w:autoSpaceDN w:val="0"/>
        <w:adjustRightInd w:val="0"/>
        <w:spacing w:line="250" w:lineRule="exact"/>
        <w:ind w:left="10"/>
        <w:rPr>
          <w:rStyle w:val="FontStyle13"/>
          <w:rFonts w:ascii="Arial" w:hAnsi="Arial" w:cs="Arial"/>
        </w:rPr>
      </w:pPr>
      <w:r w:rsidRPr="00911D61">
        <w:rPr>
          <w:rStyle w:val="FontStyle13"/>
          <w:rFonts w:ascii="Arial" w:hAnsi="Arial" w:cs="Arial"/>
        </w:rPr>
        <w:t xml:space="preserve">Pieskovcovo-zlepencových hornín </w:t>
      </w:r>
      <w:proofErr w:type="spellStart"/>
      <w:r w:rsidRPr="00911D61">
        <w:rPr>
          <w:rStyle w:val="FontStyle13"/>
          <w:rFonts w:ascii="Arial" w:hAnsi="Arial" w:cs="Arial"/>
        </w:rPr>
        <w:t>Sz</w:t>
      </w:r>
      <w:proofErr w:type="spellEnd"/>
      <w:r w:rsidRPr="00911D61">
        <w:rPr>
          <w:rStyle w:val="FontStyle13"/>
          <w:rFonts w:ascii="Arial" w:hAnsi="Arial" w:cs="Arial"/>
        </w:rPr>
        <w:t>,</w:t>
      </w:r>
    </w:p>
    <w:p w:rsidR="00911D61" w:rsidRPr="00911D61" w:rsidRDefault="00911D61" w:rsidP="00911D61">
      <w:pPr>
        <w:pStyle w:val="Style4"/>
        <w:numPr>
          <w:ilvl w:val="0"/>
          <w:numId w:val="12"/>
        </w:numPr>
        <w:tabs>
          <w:tab w:val="left" w:pos="288"/>
        </w:tabs>
        <w:autoSpaceDE w:val="0"/>
        <w:autoSpaceDN w:val="0"/>
        <w:adjustRightInd w:val="0"/>
        <w:spacing w:line="250" w:lineRule="exact"/>
        <w:ind w:left="10"/>
        <w:rPr>
          <w:rStyle w:val="FontStyle13"/>
          <w:rFonts w:ascii="Arial" w:hAnsi="Arial" w:cs="Arial"/>
        </w:rPr>
      </w:pPr>
      <w:r w:rsidRPr="00911D61">
        <w:rPr>
          <w:rStyle w:val="FontStyle13"/>
          <w:rFonts w:ascii="Arial" w:hAnsi="Arial" w:cs="Arial"/>
        </w:rPr>
        <w:t xml:space="preserve">Magmatických </w:t>
      </w:r>
      <w:proofErr w:type="spellStart"/>
      <w:r w:rsidRPr="00911D61">
        <w:rPr>
          <w:rStyle w:val="FontStyle13"/>
          <w:rFonts w:ascii="Arial" w:hAnsi="Arial" w:cs="Arial"/>
        </w:rPr>
        <w:t>intruzívnych</w:t>
      </w:r>
      <w:proofErr w:type="spellEnd"/>
      <w:r w:rsidRPr="00911D61">
        <w:rPr>
          <w:rStyle w:val="FontStyle13"/>
          <w:rFonts w:ascii="Arial" w:hAnsi="Arial" w:cs="Arial"/>
        </w:rPr>
        <w:t xml:space="preserve"> hornín </w:t>
      </w:r>
      <w:proofErr w:type="spellStart"/>
      <w:r w:rsidRPr="00911D61">
        <w:rPr>
          <w:rStyle w:val="FontStyle13"/>
          <w:rFonts w:ascii="Arial" w:hAnsi="Arial" w:cs="Arial"/>
        </w:rPr>
        <w:t>Ih</w:t>
      </w:r>
      <w:proofErr w:type="spellEnd"/>
    </w:p>
    <w:p w:rsidR="007977A1" w:rsidRDefault="007977A1" w:rsidP="00B87347">
      <w:pPr>
        <w:pStyle w:val="Style60"/>
        <w:widowControl/>
        <w:spacing w:before="163" w:line="278" w:lineRule="exact"/>
        <w:ind w:firstLine="0"/>
        <w:rPr>
          <w:rStyle w:val="FontStyle172"/>
          <w:rFonts w:ascii="Arial" w:hAnsi="Arial" w:cs="Arial"/>
          <w:sz w:val="22"/>
          <w:szCs w:val="22"/>
        </w:rPr>
      </w:pPr>
    </w:p>
    <w:p w:rsidR="00B87347" w:rsidRDefault="00B87347" w:rsidP="001B0F71">
      <w:pPr>
        <w:autoSpaceDE w:val="0"/>
        <w:autoSpaceDN w:val="0"/>
        <w:adjustRightInd w:val="0"/>
        <w:spacing w:after="0" w:line="240" w:lineRule="auto"/>
        <w:jc w:val="both"/>
        <w:rPr>
          <w:rFonts w:ascii="Arial" w:eastAsia="Times New Roman" w:hAnsi="Arial" w:cs="Arial"/>
          <w:color w:val="D0CECE" w:themeColor="background2" w:themeShade="E6"/>
          <w:sz w:val="20"/>
          <w:szCs w:val="20"/>
        </w:rPr>
      </w:pPr>
    </w:p>
    <w:p w:rsidR="003A1B50" w:rsidRDefault="003A1B50" w:rsidP="003A1B50">
      <w:pPr>
        <w:autoSpaceDE w:val="0"/>
        <w:autoSpaceDN w:val="0"/>
        <w:adjustRightInd w:val="0"/>
        <w:spacing w:after="0" w:line="240" w:lineRule="auto"/>
        <w:jc w:val="both"/>
        <w:rPr>
          <w:rFonts w:ascii="Arial" w:hAnsi="Arial" w:cs="Arial"/>
          <w:b/>
        </w:rPr>
      </w:pPr>
      <w:r>
        <w:rPr>
          <w:rFonts w:ascii="Arial" w:hAnsi="Arial" w:cs="Arial"/>
          <w:b/>
        </w:rPr>
        <w:t>Geomorfologické procesy</w:t>
      </w:r>
    </w:p>
    <w:p w:rsidR="003A1B50" w:rsidRPr="003A1B50" w:rsidRDefault="003A1B50" w:rsidP="003A1B50">
      <w:pPr>
        <w:pStyle w:val="Style75"/>
        <w:widowControl/>
        <w:spacing w:before="163" w:line="278" w:lineRule="exact"/>
        <w:ind w:left="5" w:firstLine="0"/>
        <w:rPr>
          <w:rStyle w:val="FontStyle172"/>
          <w:rFonts w:ascii="Arial" w:hAnsi="Arial" w:cs="Arial"/>
          <w:sz w:val="22"/>
          <w:szCs w:val="22"/>
        </w:rPr>
      </w:pPr>
      <w:r w:rsidRPr="003A1B50">
        <w:rPr>
          <w:rStyle w:val="FontStyle172"/>
          <w:rFonts w:ascii="Arial" w:hAnsi="Arial" w:cs="Arial"/>
          <w:sz w:val="22"/>
          <w:szCs w:val="22"/>
        </w:rPr>
        <w:t xml:space="preserve">V dotknutom území sa nestabilné javy vyskytujú lokálne len ako </w:t>
      </w:r>
      <w:proofErr w:type="spellStart"/>
      <w:r w:rsidRPr="003A1B50">
        <w:rPr>
          <w:rStyle w:val="FontStyle172"/>
          <w:rFonts w:ascii="Arial" w:hAnsi="Arial" w:cs="Arial"/>
          <w:sz w:val="22"/>
          <w:szCs w:val="22"/>
        </w:rPr>
        <w:t>mikrozosuvy</w:t>
      </w:r>
      <w:proofErr w:type="spellEnd"/>
      <w:r w:rsidRPr="003A1B50">
        <w:rPr>
          <w:rStyle w:val="FontStyle172"/>
          <w:rFonts w:ascii="Arial" w:hAnsi="Arial" w:cs="Arial"/>
          <w:sz w:val="22"/>
          <w:szCs w:val="22"/>
        </w:rPr>
        <w:t xml:space="preserve"> a </w:t>
      </w:r>
      <w:proofErr w:type="spellStart"/>
      <w:r w:rsidRPr="003A1B50">
        <w:rPr>
          <w:rStyle w:val="FontStyle172"/>
          <w:rFonts w:ascii="Arial" w:hAnsi="Arial" w:cs="Arial"/>
          <w:sz w:val="22"/>
          <w:szCs w:val="22"/>
        </w:rPr>
        <w:t>mezozosuvy</w:t>
      </w:r>
      <w:proofErr w:type="spellEnd"/>
      <w:r w:rsidRPr="003A1B50">
        <w:rPr>
          <w:rStyle w:val="FontStyle172"/>
          <w:rFonts w:ascii="Arial" w:hAnsi="Arial" w:cs="Arial"/>
          <w:sz w:val="22"/>
          <w:szCs w:val="22"/>
        </w:rPr>
        <w:t xml:space="preserve">. So stúpajúcou nadmorskou výškou, absenciou vegetačného </w:t>
      </w:r>
      <w:proofErr w:type="spellStart"/>
      <w:r w:rsidRPr="003A1B50">
        <w:rPr>
          <w:rStyle w:val="FontStyle172"/>
          <w:rFonts w:ascii="Arial" w:hAnsi="Arial" w:cs="Arial"/>
          <w:sz w:val="22"/>
          <w:szCs w:val="22"/>
        </w:rPr>
        <w:t>pokryvu</w:t>
      </w:r>
      <w:proofErr w:type="spellEnd"/>
      <w:r w:rsidRPr="003A1B50">
        <w:rPr>
          <w:rStyle w:val="FontStyle172"/>
          <w:rFonts w:ascii="Arial" w:hAnsi="Arial" w:cs="Arial"/>
          <w:sz w:val="22"/>
          <w:szCs w:val="22"/>
        </w:rPr>
        <w:t xml:space="preserve">, zvyšovaním sklonu reliéfu postupne narastá pravdepodobnosť tvorby nielen </w:t>
      </w:r>
      <w:proofErr w:type="spellStart"/>
      <w:r w:rsidRPr="003A1B50">
        <w:rPr>
          <w:rStyle w:val="FontStyle172"/>
          <w:rFonts w:ascii="Arial" w:hAnsi="Arial" w:cs="Arial"/>
          <w:sz w:val="22"/>
          <w:szCs w:val="22"/>
        </w:rPr>
        <w:t>mikro</w:t>
      </w:r>
      <w:proofErr w:type="spellEnd"/>
      <w:r w:rsidR="0048604B">
        <w:rPr>
          <w:rStyle w:val="FontStyle172"/>
          <w:rFonts w:ascii="Arial" w:hAnsi="Arial" w:cs="Arial"/>
          <w:sz w:val="22"/>
          <w:szCs w:val="22"/>
        </w:rPr>
        <w:t>,</w:t>
      </w:r>
      <w:r w:rsidRPr="003A1B50">
        <w:rPr>
          <w:rStyle w:val="FontStyle172"/>
          <w:rFonts w:ascii="Arial" w:hAnsi="Arial" w:cs="Arial"/>
          <w:sz w:val="22"/>
          <w:szCs w:val="22"/>
        </w:rPr>
        <w:t xml:space="preserve"> ale aj </w:t>
      </w:r>
      <w:proofErr w:type="spellStart"/>
      <w:r w:rsidRPr="003A1B50">
        <w:rPr>
          <w:rStyle w:val="FontStyle172"/>
          <w:rFonts w:ascii="Arial" w:hAnsi="Arial" w:cs="Arial"/>
          <w:sz w:val="22"/>
          <w:szCs w:val="22"/>
        </w:rPr>
        <w:t>mezozosuvov</w:t>
      </w:r>
      <w:proofErr w:type="spellEnd"/>
      <w:r w:rsidRPr="003A1B50">
        <w:rPr>
          <w:rStyle w:val="FontStyle172"/>
          <w:rFonts w:ascii="Arial" w:hAnsi="Arial" w:cs="Arial"/>
          <w:sz w:val="22"/>
          <w:szCs w:val="22"/>
        </w:rPr>
        <w:t xml:space="preserve">. </w:t>
      </w:r>
    </w:p>
    <w:p w:rsidR="003A1B50" w:rsidRPr="003A1B50" w:rsidRDefault="003A1B50" w:rsidP="00B87347">
      <w:pPr>
        <w:autoSpaceDE w:val="0"/>
        <w:autoSpaceDN w:val="0"/>
        <w:adjustRightInd w:val="0"/>
        <w:spacing w:after="0" w:line="240" w:lineRule="auto"/>
        <w:jc w:val="both"/>
        <w:rPr>
          <w:rFonts w:ascii="Arial" w:hAnsi="Arial" w:cs="Arial"/>
          <w:b/>
        </w:rPr>
      </w:pPr>
    </w:p>
    <w:p w:rsidR="00B87347" w:rsidRDefault="00B87347" w:rsidP="001B0F71">
      <w:pPr>
        <w:autoSpaceDE w:val="0"/>
        <w:autoSpaceDN w:val="0"/>
        <w:adjustRightInd w:val="0"/>
        <w:spacing w:after="0" w:line="240" w:lineRule="auto"/>
        <w:jc w:val="both"/>
        <w:rPr>
          <w:rFonts w:ascii="Arial" w:hAnsi="Arial" w:cs="Arial"/>
        </w:rPr>
      </w:pPr>
    </w:p>
    <w:p w:rsidR="009A7860" w:rsidRDefault="009A7860" w:rsidP="001B0F71">
      <w:pPr>
        <w:autoSpaceDE w:val="0"/>
        <w:autoSpaceDN w:val="0"/>
        <w:adjustRightInd w:val="0"/>
        <w:spacing w:after="0" w:line="240" w:lineRule="auto"/>
        <w:jc w:val="both"/>
        <w:rPr>
          <w:rFonts w:ascii="Arial" w:hAnsi="Arial" w:cs="Arial"/>
        </w:rPr>
      </w:pPr>
    </w:p>
    <w:p w:rsidR="009A7860" w:rsidRDefault="009A7860" w:rsidP="001B0F71">
      <w:pPr>
        <w:autoSpaceDE w:val="0"/>
        <w:autoSpaceDN w:val="0"/>
        <w:adjustRightInd w:val="0"/>
        <w:spacing w:after="0" w:line="240" w:lineRule="auto"/>
        <w:jc w:val="both"/>
        <w:rPr>
          <w:rFonts w:ascii="Arial" w:hAnsi="Arial" w:cs="Arial"/>
        </w:rPr>
      </w:pPr>
    </w:p>
    <w:p w:rsidR="009A7860" w:rsidRDefault="009A7860" w:rsidP="001B0F71">
      <w:pPr>
        <w:autoSpaceDE w:val="0"/>
        <w:autoSpaceDN w:val="0"/>
        <w:adjustRightInd w:val="0"/>
        <w:spacing w:after="0" w:line="240" w:lineRule="auto"/>
        <w:jc w:val="both"/>
        <w:rPr>
          <w:rFonts w:ascii="Arial" w:hAnsi="Arial" w:cs="Arial"/>
        </w:rPr>
      </w:pPr>
    </w:p>
    <w:p w:rsidR="009A7860" w:rsidRDefault="009A7860" w:rsidP="003A1B50">
      <w:pPr>
        <w:autoSpaceDE w:val="0"/>
        <w:autoSpaceDN w:val="0"/>
        <w:adjustRightInd w:val="0"/>
        <w:spacing w:after="0" w:line="240" w:lineRule="auto"/>
        <w:jc w:val="both"/>
        <w:rPr>
          <w:rFonts w:ascii="Arial" w:eastAsia="Calibri" w:hAnsi="Arial" w:cs="Arial"/>
          <w:b/>
          <w:bCs/>
          <w:iCs/>
        </w:rPr>
      </w:pPr>
    </w:p>
    <w:p w:rsidR="003A1B50" w:rsidRDefault="003A1B50" w:rsidP="003A1B50">
      <w:pPr>
        <w:autoSpaceDE w:val="0"/>
        <w:autoSpaceDN w:val="0"/>
        <w:adjustRightInd w:val="0"/>
        <w:spacing w:after="0" w:line="240" w:lineRule="auto"/>
        <w:jc w:val="both"/>
        <w:rPr>
          <w:rFonts w:ascii="Arial" w:eastAsia="Calibri" w:hAnsi="Arial" w:cs="Arial"/>
          <w:b/>
          <w:bCs/>
          <w:iCs/>
        </w:rPr>
      </w:pPr>
      <w:r>
        <w:rPr>
          <w:rFonts w:ascii="Arial" w:eastAsia="Calibri" w:hAnsi="Arial" w:cs="Arial"/>
          <w:b/>
          <w:bCs/>
          <w:iCs/>
        </w:rPr>
        <w:t>A-1</w:t>
      </w:r>
      <w:r w:rsidR="0048604B">
        <w:rPr>
          <w:rFonts w:ascii="Arial" w:eastAsia="Calibri" w:hAnsi="Arial" w:cs="Arial"/>
          <w:b/>
          <w:bCs/>
          <w:iCs/>
        </w:rPr>
        <w:t>-</w:t>
      </w:r>
      <w:r w:rsidR="00A74C7C">
        <w:rPr>
          <w:rFonts w:ascii="Arial" w:eastAsia="Calibri" w:hAnsi="Arial" w:cs="Arial"/>
          <w:b/>
          <w:bCs/>
          <w:iCs/>
        </w:rPr>
        <w:t>3</w:t>
      </w:r>
      <w:r w:rsidR="009A7860">
        <w:rPr>
          <w:rFonts w:ascii="Arial" w:eastAsia="Calibri" w:hAnsi="Arial" w:cs="Arial"/>
          <w:b/>
          <w:bCs/>
          <w:iCs/>
        </w:rPr>
        <w:t>-3</w:t>
      </w:r>
      <w:r>
        <w:rPr>
          <w:rFonts w:ascii="Arial" w:eastAsia="Calibri" w:hAnsi="Arial" w:cs="Arial"/>
          <w:b/>
          <w:bCs/>
          <w:iCs/>
        </w:rPr>
        <w:t xml:space="preserve"> – Klimatick</w:t>
      </w:r>
      <w:r w:rsidR="003358BA">
        <w:rPr>
          <w:rFonts w:ascii="Arial" w:eastAsia="Calibri" w:hAnsi="Arial" w:cs="Arial"/>
          <w:b/>
          <w:bCs/>
          <w:iCs/>
        </w:rPr>
        <w:t>é</w:t>
      </w:r>
      <w:r>
        <w:rPr>
          <w:rFonts w:ascii="Arial" w:eastAsia="Calibri" w:hAnsi="Arial" w:cs="Arial"/>
          <w:b/>
          <w:bCs/>
          <w:iCs/>
        </w:rPr>
        <w:t xml:space="preserve"> pomery</w:t>
      </w:r>
    </w:p>
    <w:p w:rsidR="003A1B50" w:rsidRDefault="003A1B50" w:rsidP="003A1B50">
      <w:pPr>
        <w:autoSpaceDE w:val="0"/>
        <w:autoSpaceDN w:val="0"/>
        <w:adjustRightInd w:val="0"/>
        <w:spacing w:after="0" w:line="240" w:lineRule="auto"/>
        <w:jc w:val="both"/>
        <w:rPr>
          <w:rFonts w:ascii="Arial" w:eastAsia="Calibri" w:hAnsi="Arial" w:cs="Arial"/>
          <w:b/>
          <w:bCs/>
          <w:iCs/>
        </w:rPr>
      </w:pPr>
    </w:p>
    <w:p w:rsidR="003A1B50" w:rsidRPr="003A1B50" w:rsidRDefault="003A1B50" w:rsidP="003A1B50">
      <w:pPr>
        <w:pStyle w:val="Style60"/>
        <w:widowControl/>
        <w:spacing w:line="283" w:lineRule="exact"/>
        <w:ind w:firstLine="0"/>
        <w:jc w:val="left"/>
        <w:rPr>
          <w:rStyle w:val="FontStyle172"/>
          <w:rFonts w:ascii="Arial" w:hAnsi="Arial" w:cs="Arial"/>
          <w:sz w:val="22"/>
          <w:szCs w:val="22"/>
        </w:rPr>
      </w:pPr>
      <w:r w:rsidRPr="003A1B50">
        <w:rPr>
          <w:rStyle w:val="FontStyle172"/>
          <w:rFonts w:ascii="Arial" w:hAnsi="Arial" w:cs="Arial"/>
          <w:sz w:val="22"/>
          <w:szCs w:val="22"/>
        </w:rPr>
        <w:t>Za klimatické pomery považujeme dlhotrvajúci stav ovzdušia, čiže priemerný stav svetla, teploty, tlaku vzduchu, vetra a zrážok na určitom mieste.</w:t>
      </w:r>
    </w:p>
    <w:p w:rsidR="00FF5605" w:rsidRDefault="00FF5605" w:rsidP="003A1B50">
      <w:pPr>
        <w:autoSpaceDE w:val="0"/>
        <w:autoSpaceDN w:val="0"/>
        <w:adjustRightInd w:val="0"/>
        <w:spacing w:after="0" w:line="240" w:lineRule="auto"/>
        <w:jc w:val="both"/>
        <w:rPr>
          <w:rFonts w:ascii="Arial" w:hAnsi="Arial" w:cs="Arial"/>
        </w:rPr>
      </w:pPr>
    </w:p>
    <w:p w:rsidR="0048604B" w:rsidRDefault="0048604B" w:rsidP="003A1B50">
      <w:pPr>
        <w:autoSpaceDE w:val="0"/>
        <w:autoSpaceDN w:val="0"/>
        <w:adjustRightInd w:val="0"/>
        <w:spacing w:after="0" w:line="240" w:lineRule="auto"/>
        <w:jc w:val="both"/>
        <w:rPr>
          <w:rFonts w:ascii="Arial" w:hAnsi="Arial" w:cs="Arial"/>
          <w:b/>
        </w:rPr>
      </w:pPr>
    </w:p>
    <w:p w:rsidR="00E64865" w:rsidRPr="00E64865" w:rsidRDefault="00E64865" w:rsidP="003A1B50">
      <w:pPr>
        <w:autoSpaceDE w:val="0"/>
        <w:autoSpaceDN w:val="0"/>
        <w:adjustRightInd w:val="0"/>
        <w:spacing w:after="0" w:line="240" w:lineRule="auto"/>
        <w:jc w:val="both"/>
        <w:rPr>
          <w:rFonts w:ascii="Arial" w:hAnsi="Arial" w:cs="Arial"/>
          <w:b/>
        </w:rPr>
      </w:pPr>
      <w:r w:rsidRPr="00E64865">
        <w:rPr>
          <w:rFonts w:ascii="Arial" w:hAnsi="Arial" w:cs="Arial"/>
          <w:b/>
        </w:rPr>
        <w:t>Teplotné pomery</w:t>
      </w:r>
    </w:p>
    <w:p w:rsidR="007D09C7" w:rsidRDefault="00E64865" w:rsidP="00E64865">
      <w:pPr>
        <w:pStyle w:val="Style60"/>
        <w:widowControl/>
        <w:spacing w:before="158" w:line="278" w:lineRule="exact"/>
        <w:ind w:firstLine="0"/>
        <w:rPr>
          <w:rStyle w:val="FontStyle172"/>
          <w:rFonts w:ascii="Arial" w:hAnsi="Arial" w:cs="Arial"/>
          <w:sz w:val="22"/>
          <w:szCs w:val="22"/>
        </w:rPr>
      </w:pPr>
      <w:r w:rsidRPr="00E64865">
        <w:rPr>
          <w:rStyle w:val="FontStyle172"/>
          <w:rFonts w:ascii="Arial" w:hAnsi="Arial" w:cs="Arial"/>
          <w:sz w:val="22"/>
          <w:szCs w:val="22"/>
        </w:rPr>
        <w:t xml:space="preserve">Prevažná časť obce leží v mierne </w:t>
      </w:r>
      <w:r w:rsidR="00E81CBD">
        <w:rPr>
          <w:rStyle w:val="FontStyle172"/>
          <w:rFonts w:ascii="Arial" w:hAnsi="Arial" w:cs="Arial"/>
          <w:sz w:val="22"/>
          <w:szCs w:val="22"/>
        </w:rPr>
        <w:t>chladnej</w:t>
      </w:r>
      <w:r w:rsidRPr="00E64865">
        <w:rPr>
          <w:rStyle w:val="FontStyle172"/>
          <w:rFonts w:ascii="Arial" w:hAnsi="Arial" w:cs="Arial"/>
          <w:sz w:val="22"/>
          <w:szCs w:val="22"/>
        </w:rPr>
        <w:t xml:space="preserve"> klimatickej oblasti, </w:t>
      </w:r>
      <w:r w:rsidR="00507875">
        <w:rPr>
          <w:rStyle w:val="FontStyle172"/>
          <w:rFonts w:ascii="Arial" w:hAnsi="Arial" w:cs="Arial"/>
          <w:sz w:val="22"/>
          <w:szCs w:val="22"/>
        </w:rPr>
        <w:t>avšak vplyvom v blízkosti existujúcej veľkej vodnej nádrže Liptovská Mara, tu teploty vykazujú menšie kolísanie na rozdiel od horských obcí s väčšími výškovými rozdielmi.</w:t>
      </w:r>
    </w:p>
    <w:p w:rsidR="00E64865" w:rsidRPr="00E64865" w:rsidRDefault="007D09C7" w:rsidP="00E64865">
      <w:pPr>
        <w:pStyle w:val="Style60"/>
        <w:widowControl/>
        <w:spacing w:before="158" w:line="278" w:lineRule="exact"/>
        <w:ind w:firstLine="0"/>
        <w:rPr>
          <w:rStyle w:val="FontStyle172"/>
          <w:rFonts w:ascii="Arial" w:hAnsi="Arial" w:cs="Arial"/>
          <w:sz w:val="22"/>
          <w:szCs w:val="22"/>
        </w:rPr>
      </w:pPr>
      <w:r>
        <w:rPr>
          <w:rStyle w:val="FontStyle172"/>
          <w:rFonts w:ascii="Arial" w:hAnsi="Arial" w:cs="Arial"/>
          <w:sz w:val="22"/>
          <w:szCs w:val="22"/>
        </w:rPr>
        <w:t>Klimatická oblasť</w:t>
      </w:r>
      <w:r w:rsidR="00E64865" w:rsidRPr="00E64865">
        <w:rPr>
          <w:rStyle w:val="FontStyle172"/>
          <w:rFonts w:ascii="Arial" w:hAnsi="Arial" w:cs="Arial"/>
          <w:sz w:val="22"/>
          <w:szCs w:val="22"/>
        </w:rPr>
        <w:t xml:space="preserve"> je vo všeobecnosti charakterizovaná </w:t>
      </w:r>
      <w:r>
        <w:rPr>
          <w:rStyle w:val="FontStyle172"/>
          <w:rFonts w:ascii="Arial" w:hAnsi="Arial" w:cs="Arial"/>
          <w:sz w:val="22"/>
          <w:szCs w:val="22"/>
        </w:rPr>
        <w:t xml:space="preserve">ako </w:t>
      </w:r>
      <w:r w:rsidR="00E64865" w:rsidRPr="00E64865">
        <w:rPr>
          <w:rStyle w:val="FontStyle172"/>
          <w:rFonts w:ascii="Arial" w:hAnsi="Arial" w:cs="Arial"/>
          <w:sz w:val="22"/>
          <w:szCs w:val="22"/>
        </w:rPr>
        <w:t xml:space="preserve">oblasť s priemerne menej ako 50 letnými dňami za rok. Letný deň je charakterizovaný ako deň s maximom teploty vzduchu prekračujúcim 25 °C. Júlový priemer teploty vzduchu v mierne </w:t>
      </w:r>
      <w:r>
        <w:rPr>
          <w:rStyle w:val="FontStyle172"/>
          <w:rFonts w:ascii="Arial" w:hAnsi="Arial" w:cs="Arial"/>
          <w:sz w:val="22"/>
          <w:szCs w:val="22"/>
        </w:rPr>
        <w:t>chladnej</w:t>
      </w:r>
      <w:r w:rsidR="00E64865" w:rsidRPr="00E64865">
        <w:rPr>
          <w:rStyle w:val="FontStyle172"/>
          <w:rFonts w:ascii="Arial" w:hAnsi="Arial" w:cs="Arial"/>
          <w:sz w:val="22"/>
          <w:szCs w:val="22"/>
        </w:rPr>
        <w:t xml:space="preserve"> klimatickej oblasti by mal byť v priemere </w:t>
      </w:r>
      <w:r>
        <w:rPr>
          <w:rStyle w:val="FontStyle172"/>
          <w:rFonts w:ascii="Arial" w:hAnsi="Arial" w:cs="Arial"/>
          <w:sz w:val="22"/>
          <w:szCs w:val="22"/>
        </w:rPr>
        <w:t>menší</w:t>
      </w:r>
      <w:r w:rsidR="00E64865" w:rsidRPr="00E64865">
        <w:rPr>
          <w:rStyle w:val="FontStyle172"/>
          <w:rFonts w:ascii="Arial" w:hAnsi="Arial" w:cs="Arial"/>
          <w:sz w:val="22"/>
          <w:szCs w:val="22"/>
        </w:rPr>
        <w:t xml:space="preserve"> ako 16 °C</w:t>
      </w:r>
      <w:r>
        <w:rPr>
          <w:rStyle w:val="FontStyle172"/>
          <w:rFonts w:ascii="Arial" w:hAnsi="Arial" w:cs="Arial"/>
          <w:sz w:val="22"/>
          <w:szCs w:val="22"/>
        </w:rPr>
        <w:t>, priemerná júlová teplota v obci dosahuje túto hraničnú hodnotu</w:t>
      </w:r>
      <w:r w:rsidR="00E64865" w:rsidRPr="00E64865">
        <w:rPr>
          <w:rStyle w:val="FontStyle172"/>
          <w:rFonts w:ascii="Arial" w:hAnsi="Arial" w:cs="Arial"/>
          <w:sz w:val="22"/>
          <w:szCs w:val="22"/>
        </w:rPr>
        <w:t>. Chladná oblasť je vo všeobecnosti charakterizovaná ako veľmi vlhká s priemernými ročnými teplotami vzduchu nedosahujúcimi 16 °C.</w:t>
      </w:r>
    </w:p>
    <w:p w:rsidR="00E64865" w:rsidRPr="00E64865" w:rsidRDefault="00E64865" w:rsidP="00E64865">
      <w:pPr>
        <w:pStyle w:val="Style60"/>
        <w:widowControl/>
        <w:spacing w:before="120" w:line="278" w:lineRule="exact"/>
        <w:ind w:right="5" w:firstLine="0"/>
        <w:rPr>
          <w:rStyle w:val="FontStyle172"/>
          <w:rFonts w:ascii="Arial" w:hAnsi="Arial" w:cs="Arial"/>
          <w:sz w:val="22"/>
          <w:szCs w:val="22"/>
        </w:rPr>
      </w:pPr>
      <w:r w:rsidRPr="00E64865">
        <w:rPr>
          <w:rStyle w:val="FontStyle172"/>
          <w:rFonts w:ascii="Arial" w:hAnsi="Arial" w:cs="Arial"/>
          <w:sz w:val="22"/>
          <w:szCs w:val="22"/>
        </w:rPr>
        <w:t xml:space="preserve">Priemerné ročné teploty vzduchu sa v obci pohybujú v rozsahu </w:t>
      </w:r>
      <w:r w:rsidR="007D09C7">
        <w:rPr>
          <w:rStyle w:val="FontStyle172"/>
          <w:rFonts w:ascii="Arial" w:hAnsi="Arial" w:cs="Arial"/>
          <w:sz w:val="22"/>
          <w:szCs w:val="22"/>
        </w:rPr>
        <w:t xml:space="preserve">5–7 </w:t>
      </w:r>
      <w:r w:rsidRPr="00E64865">
        <w:rPr>
          <w:rStyle w:val="FontStyle172"/>
          <w:rFonts w:ascii="Arial" w:hAnsi="Arial" w:cs="Arial"/>
          <w:sz w:val="22"/>
          <w:szCs w:val="22"/>
        </w:rPr>
        <w:t>°C. Avšak je potrebné podotknúť, že hodnota priemerných ročných teplôt vzduchu v posledných desaťročiach a najmä v posledných 10 rokoch stúpa. Priemerná teplota vzduchu v januári je -</w:t>
      </w:r>
      <w:r w:rsidR="007D09C7">
        <w:rPr>
          <w:rStyle w:val="FontStyle172"/>
          <w:rFonts w:ascii="Arial" w:hAnsi="Arial" w:cs="Arial"/>
          <w:sz w:val="22"/>
          <w:szCs w:val="22"/>
        </w:rPr>
        <w:t>5</w:t>
      </w:r>
      <w:r w:rsidRPr="00E64865">
        <w:rPr>
          <w:rStyle w:val="FontStyle172"/>
          <w:rFonts w:ascii="Arial" w:hAnsi="Arial" w:cs="Arial"/>
          <w:sz w:val="22"/>
          <w:szCs w:val="22"/>
        </w:rPr>
        <w:t>,</w:t>
      </w:r>
      <w:r w:rsidR="007D09C7">
        <w:rPr>
          <w:rStyle w:val="FontStyle172"/>
          <w:rFonts w:ascii="Arial" w:hAnsi="Arial" w:cs="Arial"/>
          <w:sz w:val="22"/>
          <w:szCs w:val="22"/>
        </w:rPr>
        <w:t>3</w:t>
      </w:r>
      <w:r w:rsidRPr="00E64865">
        <w:rPr>
          <w:rStyle w:val="FontStyle172"/>
          <w:rFonts w:ascii="Arial" w:hAnsi="Arial" w:cs="Arial"/>
          <w:sz w:val="22"/>
          <w:szCs w:val="22"/>
        </w:rPr>
        <w:t xml:space="preserve">° C. Priemerná teplota vzduchu v júli je </w:t>
      </w:r>
      <w:r w:rsidR="007D09C7">
        <w:rPr>
          <w:rStyle w:val="FontStyle172"/>
          <w:rFonts w:ascii="Arial" w:hAnsi="Arial" w:cs="Arial"/>
          <w:sz w:val="22"/>
          <w:szCs w:val="22"/>
        </w:rPr>
        <w:t>16</w:t>
      </w:r>
      <w:r w:rsidRPr="00E64865">
        <w:rPr>
          <w:rStyle w:val="FontStyle172"/>
          <w:rFonts w:ascii="Arial" w:hAnsi="Arial" w:cs="Arial"/>
          <w:sz w:val="22"/>
          <w:szCs w:val="22"/>
        </w:rPr>
        <w:t>,</w:t>
      </w:r>
      <w:r w:rsidR="007D09C7">
        <w:rPr>
          <w:rStyle w:val="FontStyle172"/>
          <w:rFonts w:ascii="Arial" w:hAnsi="Arial" w:cs="Arial"/>
          <w:sz w:val="22"/>
          <w:szCs w:val="22"/>
        </w:rPr>
        <w:t>0</w:t>
      </w:r>
      <w:r w:rsidRPr="00E64865">
        <w:rPr>
          <w:rStyle w:val="FontStyle172"/>
          <w:rFonts w:ascii="Arial" w:hAnsi="Arial" w:cs="Arial"/>
          <w:sz w:val="22"/>
          <w:szCs w:val="22"/>
        </w:rPr>
        <w:t xml:space="preserve">° C. </w:t>
      </w:r>
      <w:r w:rsidR="007D09C7">
        <w:rPr>
          <w:rStyle w:val="FontStyle172"/>
          <w:rFonts w:ascii="Arial" w:hAnsi="Arial" w:cs="Arial"/>
          <w:sz w:val="22"/>
          <w:szCs w:val="22"/>
        </w:rPr>
        <w:t xml:space="preserve"> </w:t>
      </w:r>
    </w:p>
    <w:p w:rsidR="00E64865" w:rsidRPr="00E64865" w:rsidRDefault="00E64865" w:rsidP="00E64865">
      <w:pPr>
        <w:pStyle w:val="Style83"/>
        <w:widowControl/>
        <w:tabs>
          <w:tab w:val="left" w:pos="965"/>
        </w:tabs>
        <w:spacing w:before="115"/>
        <w:ind w:firstLine="0"/>
        <w:rPr>
          <w:rStyle w:val="FontStyle172"/>
          <w:rFonts w:ascii="Arial" w:hAnsi="Arial" w:cs="Arial"/>
          <w:sz w:val="22"/>
          <w:szCs w:val="22"/>
        </w:rPr>
      </w:pPr>
      <w:r>
        <w:rPr>
          <w:rStyle w:val="FontStyle172"/>
          <w:rFonts w:ascii="Arial" w:hAnsi="Arial" w:cs="Arial"/>
          <w:sz w:val="22"/>
          <w:szCs w:val="22"/>
        </w:rPr>
        <w:t xml:space="preserve">V </w:t>
      </w:r>
      <w:r w:rsidRPr="00E64865">
        <w:rPr>
          <w:rStyle w:val="FontStyle172"/>
          <w:rFonts w:ascii="Arial" w:hAnsi="Arial" w:cs="Arial"/>
          <w:sz w:val="22"/>
          <w:szCs w:val="22"/>
        </w:rPr>
        <w:t xml:space="preserve">letnom období sa v oblasti </w:t>
      </w:r>
      <w:r w:rsidR="0048604B">
        <w:rPr>
          <w:rStyle w:val="FontStyle172"/>
          <w:rFonts w:ascii="Arial" w:hAnsi="Arial" w:cs="Arial"/>
          <w:sz w:val="22"/>
          <w:szCs w:val="22"/>
        </w:rPr>
        <w:t xml:space="preserve">obce </w:t>
      </w:r>
      <w:r w:rsidR="00DA13A2">
        <w:rPr>
          <w:rStyle w:val="FontStyle172"/>
          <w:rFonts w:ascii="Arial" w:hAnsi="Arial" w:cs="Arial"/>
          <w:sz w:val="22"/>
          <w:szCs w:val="22"/>
        </w:rPr>
        <w:t>Galovany</w:t>
      </w:r>
      <w:r w:rsidRPr="00E64865">
        <w:rPr>
          <w:rStyle w:val="FontStyle172"/>
          <w:rFonts w:ascii="Arial" w:hAnsi="Arial" w:cs="Arial"/>
          <w:sz w:val="22"/>
          <w:szCs w:val="22"/>
        </w:rPr>
        <w:t xml:space="preserve"> vyskytuje v priemere </w:t>
      </w:r>
      <w:r w:rsidR="007D09C7">
        <w:rPr>
          <w:rStyle w:val="FontStyle172"/>
          <w:rFonts w:ascii="Arial" w:hAnsi="Arial" w:cs="Arial"/>
          <w:sz w:val="22"/>
          <w:szCs w:val="22"/>
        </w:rPr>
        <w:t>32</w:t>
      </w:r>
      <w:r w:rsidRPr="00E64865">
        <w:rPr>
          <w:rStyle w:val="FontStyle172"/>
          <w:rFonts w:ascii="Arial" w:hAnsi="Arial" w:cs="Arial"/>
          <w:sz w:val="22"/>
          <w:szCs w:val="22"/>
        </w:rPr>
        <w:t xml:space="preserve"> letných dní, v ktorých maximálna teplota vzduchu vystupuje na 25° C a viac. </w:t>
      </w:r>
      <w:r w:rsidR="007D09C7">
        <w:rPr>
          <w:rStyle w:val="FontStyle172"/>
          <w:rFonts w:ascii="Arial" w:hAnsi="Arial" w:cs="Arial"/>
          <w:sz w:val="22"/>
          <w:szCs w:val="22"/>
        </w:rPr>
        <w:t xml:space="preserve"> </w:t>
      </w:r>
    </w:p>
    <w:p w:rsidR="00FF5605" w:rsidRDefault="00E64865" w:rsidP="00926F11">
      <w:pPr>
        <w:pStyle w:val="Style83"/>
        <w:widowControl/>
        <w:tabs>
          <w:tab w:val="left" w:pos="965"/>
        </w:tabs>
        <w:spacing w:before="120"/>
        <w:ind w:right="5" w:firstLine="0"/>
        <w:rPr>
          <w:rStyle w:val="FontStyle172"/>
          <w:rFonts w:ascii="Arial" w:hAnsi="Arial" w:cs="Arial"/>
          <w:sz w:val="22"/>
          <w:szCs w:val="22"/>
        </w:rPr>
      </w:pPr>
      <w:r>
        <w:rPr>
          <w:rStyle w:val="FontStyle172"/>
          <w:rFonts w:ascii="Arial" w:hAnsi="Arial" w:cs="Arial"/>
          <w:sz w:val="22"/>
          <w:szCs w:val="22"/>
        </w:rPr>
        <w:t xml:space="preserve">V </w:t>
      </w:r>
      <w:r w:rsidRPr="00E64865">
        <w:rPr>
          <w:rStyle w:val="FontStyle172"/>
          <w:rFonts w:ascii="Arial" w:hAnsi="Arial" w:cs="Arial"/>
          <w:sz w:val="22"/>
          <w:szCs w:val="22"/>
        </w:rPr>
        <w:t xml:space="preserve">zimnom polroku sa v tejto oblasti vyskytuje v priemere </w:t>
      </w:r>
      <w:r w:rsidR="007D09C7">
        <w:rPr>
          <w:rStyle w:val="FontStyle172"/>
          <w:rFonts w:ascii="Arial" w:hAnsi="Arial" w:cs="Arial"/>
          <w:sz w:val="22"/>
          <w:szCs w:val="22"/>
        </w:rPr>
        <w:t>40</w:t>
      </w:r>
      <w:r w:rsidRPr="00E64865">
        <w:rPr>
          <w:rStyle w:val="FontStyle172"/>
          <w:rFonts w:ascii="Arial" w:hAnsi="Arial" w:cs="Arial"/>
          <w:sz w:val="22"/>
          <w:szCs w:val="22"/>
        </w:rPr>
        <w:t xml:space="preserve"> ľadových dní, v ktorých maximálna teplota vzduchu klesá pod 0° C a 1</w:t>
      </w:r>
      <w:r w:rsidR="007D09C7">
        <w:rPr>
          <w:rStyle w:val="FontStyle172"/>
          <w:rFonts w:ascii="Arial" w:hAnsi="Arial" w:cs="Arial"/>
          <w:sz w:val="22"/>
          <w:szCs w:val="22"/>
        </w:rPr>
        <w:t>60</w:t>
      </w:r>
      <w:r w:rsidRPr="00E64865">
        <w:rPr>
          <w:rStyle w:val="FontStyle172"/>
          <w:rFonts w:ascii="Arial" w:hAnsi="Arial" w:cs="Arial"/>
          <w:sz w:val="22"/>
          <w:szCs w:val="22"/>
        </w:rPr>
        <w:t xml:space="preserve"> mrazových dní, v ktorých minimálna teplota vzduchu klesá pod 0° C. </w:t>
      </w:r>
    </w:p>
    <w:p w:rsidR="00926F11" w:rsidRDefault="00926F11" w:rsidP="00926F11">
      <w:pPr>
        <w:pStyle w:val="Style83"/>
        <w:widowControl/>
        <w:tabs>
          <w:tab w:val="left" w:pos="965"/>
        </w:tabs>
        <w:spacing w:before="120"/>
        <w:ind w:right="5" w:firstLine="0"/>
        <w:rPr>
          <w:rFonts w:ascii="Arial" w:hAnsi="Arial" w:cs="Arial"/>
        </w:rPr>
      </w:pPr>
    </w:p>
    <w:p w:rsidR="00E64865" w:rsidRDefault="00E64865" w:rsidP="00E64865">
      <w:pPr>
        <w:autoSpaceDE w:val="0"/>
        <w:autoSpaceDN w:val="0"/>
        <w:adjustRightInd w:val="0"/>
        <w:spacing w:after="0" w:line="240" w:lineRule="auto"/>
        <w:jc w:val="both"/>
        <w:rPr>
          <w:rFonts w:ascii="Arial" w:hAnsi="Arial" w:cs="Arial"/>
          <w:b/>
        </w:rPr>
      </w:pPr>
    </w:p>
    <w:p w:rsidR="00E64865" w:rsidRPr="00E64865" w:rsidRDefault="00E64865" w:rsidP="00E64865">
      <w:pPr>
        <w:autoSpaceDE w:val="0"/>
        <w:autoSpaceDN w:val="0"/>
        <w:adjustRightInd w:val="0"/>
        <w:spacing w:after="0" w:line="240" w:lineRule="auto"/>
        <w:jc w:val="both"/>
        <w:rPr>
          <w:rFonts w:ascii="Arial" w:hAnsi="Arial" w:cs="Arial"/>
          <w:b/>
        </w:rPr>
      </w:pPr>
      <w:proofErr w:type="spellStart"/>
      <w:r>
        <w:rPr>
          <w:rFonts w:ascii="Arial" w:hAnsi="Arial" w:cs="Arial"/>
          <w:b/>
        </w:rPr>
        <w:t>Insolačné</w:t>
      </w:r>
      <w:proofErr w:type="spellEnd"/>
      <w:r>
        <w:rPr>
          <w:rFonts w:ascii="Arial" w:hAnsi="Arial" w:cs="Arial"/>
          <w:b/>
        </w:rPr>
        <w:t xml:space="preserve"> pomery</w:t>
      </w:r>
    </w:p>
    <w:p w:rsidR="00E64865" w:rsidRPr="00E64865" w:rsidRDefault="00E64865" w:rsidP="00E64865">
      <w:pPr>
        <w:pStyle w:val="Style60"/>
        <w:widowControl/>
        <w:spacing w:before="163" w:line="278" w:lineRule="exact"/>
        <w:ind w:firstLine="0"/>
        <w:rPr>
          <w:rStyle w:val="FontStyle172"/>
          <w:rFonts w:ascii="Arial" w:hAnsi="Arial" w:cs="Arial"/>
          <w:sz w:val="22"/>
          <w:szCs w:val="22"/>
        </w:rPr>
      </w:pPr>
      <w:r w:rsidRPr="00E64865">
        <w:rPr>
          <w:rStyle w:val="FontStyle172"/>
          <w:rFonts w:ascii="Arial" w:hAnsi="Arial" w:cs="Arial"/>
          <w:sz w:val="22"/>
          <w:szCs w:val="22"/>
        </w:rPr>
        <w:t>Priemerné sumy globálneho žiarenia za rok sú 1</w:t>
      </w:r>
      <w:r w:rsidR="00926F11">
        <w:rPr>
          <w:rStyle w:val="FontStyle172"/>
          <w:rFonts w:ascii="Arial" w:hAnsi="Arial" w:cs="Arial"/>
          <w:sz w:val="22"/>
          <w:szCs w:val="22"/>
        </w:rPr>
        <w:t>10</w:t>
      </w:r>
      <w:r w:rsidRPr="00E64865">
        <w:rPr>
          <w:rStyle w:val="FontStyle172"/>
          <w:rFonts w:ascii="Arial" w:hAnsi="Arial" w:cs="Arial"/>
          <w:sz w:val="22"/>
          <w:szCs w:val="22"/>
        </w:rPr>
        <w:t>0 - 11</w:t>
      </w:r>
      <w:r w:rsidR="00926F11">
        <w:rPr>
          <w:rStyle w:val="FontStyle172"/>
          <w:rFonts w:ascii="Arial" w:hAnsi="Arial" w:cs="Arial"/>
          <w:sz w:val="22"/>
          <w:szCs w:val="22"/>
        </w:rPr>
        <w:t>5</w:t>
      </w:r>
      <w:r w:rsidRPr="00E64865">
        <w:rPr>
          <w:rStyle w:val="FontStyle172"/>
          <w:rFonts w:ascii="Arial" w:hAnsi="Arial" w:cs="Arial"/>
          <w:sz w:val="22"/>
          <w:szCs w:val="22"/>
        </w:rPr>
        <w:t xml:space="preserve">0 </w:t>
      </w:r>
      <w:proofErr w:type="spellStart"/>
      <w:r w:rsidRPr="00E64865">
        <w:rPr>
          <w:rStyle w:val="FontStyle172"/>
          <w:rFonts w:ascii="Arial" w:hAnsi="Arial" w:cs="Arial"/>
          <w:sz w:val="22"/>
          <w:szCs w:val="22"/>
        </w:rPr>
        <w:t>kWh</w:t>
      </w:r>
      <w:proofErr w:type="spellEnd"/>
      <w:r w:rsidRPr="00E64865">
        <w:rPr>
          <w:rStyle w:val="FontStyle172"/>
          <w:rFonts w:ascii="Arial" w:hAnsi="Arial" w:cs="Arial"/>
          <w:sz w:val="22"/>
          <w:szCs w:val="22"/>
        </w:rPr>
        <w:t xml:space="preserve"> m</w:t>
      </w:r>
      <w:r w:rsidRPr="00E64865">
        <w:rPr>
          <w:rStyle w:val="FontStyle172"/>
          <w:rFonts w:ascii="Arial" w:hAnsi="Arial" w:cs="Arial"/>
          <w:sz w:val="22"/>
          <w:szCs w:val="22"/>
          <w:vertAlign w:val="superscript"/>
        </w:rPr>
        <w:t>-2</w:t>
      </w:r>
      <w:r w:rsidRPr="00E64865">
        <w:rPr>
          <w:rStyle w:val="FontStyle172"/>
          <w:rFonts w:ascii="Arial" w:hAnsi="Arial" w:cs="Arial"/>
          <w:sz w:val="22"/>
          <w:szCs w:val="22"/>
        </w:rPr>
        <w:t>, počas teplého polrok</w:t>
      </w:r>
      <w:r w:rsidR="0048604B">
        <w:rPr>
          <w:rStyle w:val="FontStyle172"/>
          <w:rFonts w:ascii="Arial" w:hAnsi="Arial" w:cs="Arial"/>
          <w:sz w:val="22"/>
          <w:szCs w:val="22"/>
        </w:rPr>
        <w:t>a</w:t>
      </w:r>
      <w:r w:rsidRPr="00E64865">
        <w:rPr>
          <w:rStyle w:val="FontStyle172"/>
          <w:rFonts w:ascii="Arial" w:hAnsi="Arial" w:cs="Arial"/>
          <w:sz w:val="22"/>
          <w:szCs w:val="22"/>
        </w:rPr>
        <w:t xml:space="preserve"> je to 780 - 820 kWh.m</w:t>
      </w:r>
      <w:r w:rsidRPr="00E64865">
        <w:rPr>
          <w:rStyle w:val="FontStyle172"/>
          <w:rFonts w:ascii="Arial" w:hAnsi="Arial" w:cs="Arial"/>
          <w:sz w:val="22"/>
          <w:szCs w:val="22"/>
          <w:vertAlign w:val="superscript"/>
        </w:rPr>
        <w:t>-2</w:t>
      </w:r>
      <w:r w:rsidRPr="00E64865">
        <w:rPr>
          <w:rStyle w:val="FontStyle172"/>
          <w:rFonts w:ascii="Arial" w:hAnsi="Arial" w:cs="Arial"/>
          <w:sz w:val="22"/>
          <w:szCs w:val="22"/>
        </w:rPr>
        <w:t xml:space="preserve">. S nadmorskou výškou všeobecne rastie hodnota oblačnosti, čo zároveň vplýva i na dĺžku trvania slnečného svitu, ktorá je výrazne závislá na expozícii a </w:t>
      </w:r>
      <w:proofErr w:type="spellStart"/>
      <w:r w:rsidRPr="00E64865">
        <w:rPr>
          <w:rStyle w:val="FontStyle172"/>
          <w:rFonts w:ascii="Arial" w:hAnsi="Arial" w:cs="Arial"/>
          <w:sz w:val="22"/>
          <w:szCs w:val="22"/>
        </w:rPr>
        <w:t>sklonitosti</w:t>
      </w:r>
      <w:proofErr w:type="spellEnd"/>
      <w:r w:rsidRPr="00E64865">
        <w:rPr>
          <w:rStyle w:val="FontStyle172"/>
          <w:rFonts w:ascii="Arial" w:hAnsi="Arial" w:cs="Arial"/>
          <w:sz w:val="22"/>
          <w:szCs w:val="22"/>
        </w:rPr>
        <w:t xml:space="preserve"> reliéfu. V posudzovanom území je oblačnosť priemerne </w:t>
      </w:r>
      <w:r w:rsidR="00926F11">
        <w:rPr>
          <w:rStyle w:val="FontStyle172"/>
          <w:rFonts w:ascii="Arial" w:hAnsi="Arial" w:cs="Arial"/>
          <w:sz w:val="22"/>
          <w:szCs w:val="22"/>
        </w:rPr>
        <w:t>70</w:t>
      </w:r>
      <w:r w:rsidRPr="00E64865">
        <w:rPr>
          <w:rStyle w:val="FontStyle172"/>
          <w:rFonts w:ascii="Arial" w:hAnsi="Arial" w:cs="Arial"/>
          <w:sz w:val="22"/>
          <w:szCs w:val="22"/>
        </w:rPr>
        <w:t xml:space="preserve"> - 7</w:t>
      </w:r>
      <w:r w:rsidR="00926F11">
        <w:rPr>
          <w:rStyle w:val="FontStyle172"/>
          <w:rFonts w:ascii="Arial" w:hAnsi="Arial" w:cs="Arial"/>
          <w:sz w:val="22"/>
          <w:szCs w:val="22"/>
        </w:rPr>
        <w:t>5</w:t>
      </w:r>
      <w:r w:rsidRPr="00E64865">
        <w:rPr>
          <w:rStyle w:val="FontStyle172"/>
          <w:rFonts w:ascii="Arial" w:hAnsi="Arial" w:cs="Arial"/>
          <w:sz w:val="22"/>
          <w:szCs w:val="22"/>
        </w:rPr>
        <w:t xml:space="preserve"> % - najmenšia je koncom leta (pod 60 %) a najväčšia koncom jesene a v zime (nad 75 %). Slnko tu svieti priemerne 1450 - 1500 hodín za rok (z toho cca 1050 hodín počas vegetačného obdobia). Priemerný počet jasných dní je v posudzovanom území 30 - 40 ročne, zamračených je 140 - 150 ročne .</w:t>
      </w:r>
    </w:p>
    <w:p w:rsidR="00E64865" w:rsidRDefault="00E64865" w:rsidP="00E64865">
      <w:pPr>
        <w:pStyle w:val="Style60"/>
        <w:widowControl/>
        <w:spacing w:before="120" w:line="278" w:lineRule="exact"/>
        <w:ind w:right="5" w:firstLine="0"/>
        <w:rPr>
          <w:rStyle w:val="FontStyle172"/>
        </w:rPr>
      </w:pPr>
      <w:r w:rsidRPr="00E64865">
        <w:rPr>
          <w:rStyle w:val="FontStyle172"/>
          <w:rFonts w:ascii="Arial" w:hAnsi="Arial" w:cs="Arial"/>
          <w:sz w:val="22"/>
          <w:szCs w:val="22"/>
        </w:rPr>
        <w:t>Počas chladných nocí dochádza aj k tvorbe teplotných inverzii. Prízemné inverzie trvajú prevažne od večernej po skorú dopoludňajšiu dobu a vyskytujú sa v údolných polohách</w:t>
      </w:r>
      <w:r w:rsidR="00926F11">
        <w:rPr>
          <w:rStyle w:val="FontStyle172"/>
          <w:rFonts w:ascii="Arial" w:hAnsi="Arial" w:cs="Arial"/>
          <w:sz w:val="22"/>
          <w:szCs w:val="22"/>
        </w:rPr>
        <w:t>.</w:t>
      </w:r>
      <w:r w:rsidRPr="00E64865">
        <w:rPr>
          <w:rStyle w:val="FontStyle172"/>
          <w:rFonts w:ascii="Arial" w:hAnsi="Arial" w:cs="Arial"/>
          <w:sz w:val="22"/>
          <w:szCs w:val="22"/>
        </w:rPr>
        <w:t xml:space="preserve"> </w:t>
      </w:r>
    </w:p>
    <w:p w:rsidR="005E3761" w:rsidRDefault="005E3761" w:rsidP="00E64865">
      <w:pPr>
        <w:pStyle w:val="Style60"/>
        <w:widowControl/>
        <w:spacing w:before="120" w:line="278" w:lineRule="exact"/>
        <w:ind w:right="5" w:firstLine="0"/>
        <w:rPr>
          <w:rStyle w:val="FontStyle172"/>
        </w:rPr>
      </w:pPr>
    </w:p>
    <w:p w:rsidR="005E3761" w:rsidRDefault="005E3761" w:rsidP="00E64865">
      <w:pPr>
        <w:pStyle w:val="Style60"/>
        <w:widowControl/>
        <w:spacing w:before="120" w:line="278" w:lineRule="exact"/>
        <w:ind w:right="5" w:firstLine="0"/>
        <w:rPr>
          <w:rStyle w:val="FontStyle172"/>
        </w:rPr>
      </w:pPr>
    </w:p>
    <w:p w:rsidR="005E3761" w:rsidRDefault="005E3761" w:rsidP="00E64865">
      <w:pPr>
        <w:pStyle w:val="Style60"/>
        <w:widowControl/>
        <w:spacing w:before="120" w:line="278" w:lineRule="exact"/>
        <w:ind w:right="5" w:firstLine="0"/>
        <w:rPr>
          <w:rStyle w:val="FontStyle172"/>
        </w:rPr>
      </w:pPr>
    </w:p>
    <w:p w:rsidR="00926F11" w:rsidRDefault="00926F11" w:rsidP="00E64865">
      <w:pPr>
        <w:pStyle w:val="Style60"/>
        <w:widowControl/>
        <w:spacing w:before="120" w:line="278" w:lineRule="exact"/>
        <w:ind w:right="5" w:firstLine="0"/>
        <w:rPr>
          <w:rStyle w:val="FontStyle172"/>
        </w:rPr>
      </w:pPr>
    </w:p>
    <w:p w:rsidR="00926F11" w:rsidRDefault="00926F11" w:rsidP="00E64865">
      <w:pPr>
        <w:pStyle w:val="Style60"/>
        <w:widowControl/>
        <w:spacing w:before="120" w:line="278" w:lineRule="exact"/>
        <w:ind w:right="5" w:firstLine="0"/>
        <w:rPr>
          <w:rStyle w:val="FontStyle172"/>
        </w:rPr>
      </w:pPr>
    </w:p>
    <w:p w:rsidR="00926F11" w:rsidRDefault="00926F11" w:rsidP="00E64865">
      <w:pPr>
        <w:pStyle w:val="Style60"/>
        <w:widowControl/>
        <w:spacing w:before="120" w:line="278" w:lineRule="exact"/>
        <w:ind w:right="5" w:firstLine="0"/>
        <w:rPr>
          <w:rStyle w:val="FontStyle172"/>
        </w:rPr>
      </w:pPr>
    </w:p>
    <w:p w:rsidR="005E3761" w:rsidRDefault="005E3761" w:rsidP="00E64865">
      <w:pPr>
        <w:pStyle w:val="Style60"/>
        <w:widowControl/>
        <w:spacing w:before="120" w:line="278" w:lineRule="exact"/>
        <w:ind w:right="5" w:firstLine="0"/>
        <w:rPr>
          <w:rStyle w:val="FontStyle172"/>
        </w:rPr>
      </w:pPr>
    </w:p>
    <w:p w:rsidR="004F7FED" w:rsidRDefault="004F7FED" w:rsidP="00E64865">
      <w:pPr>
        <w:autoSpaceDE w:val="0"/>
        <w:autoSpaceDN w:val="0"/>
        <w:adjustRightInd w:val="0"/>
        <w:spacing w:after="0" w:line="240" w:lineRule="auto"/>
        <w:jc w:val="both"/>
        <w:rPr>
          <w:rFonts w:ascii="Arial" w:hAnsi="Arial" w:cs="Arial"/>
          <w:b/>
        </w:rPr>
      </w:pPr>
    </w:p>
    <w:p w:rsidR="00E64865" w:rsidRPr="00E64865" w:rsidRDefault="00E64865" w:rsidP="00E64865">
      <w:pPr>
        <w:autoSpaceDE w:val="0"/>
        <w:autoSpaceDN w:val="0"/>
        <w:adjustRightInd w:val="0"/>
        <w:spacing w:after="0" w:line="240" w:lineRule="auto"/>
        <w:jc w:val="both"/>
        <w:rPr>
          <w:rFonts w:ascii="Arial" w:hAnsi="Arial" w:cs="Arial"/>
          <w:b/>
        </w:rPr>
      </w:pPr>
      <w:r>
        <w:rPr>
          <w:rFonts w:ascii="Arial" w:hAnsi="Arial" w:cs="Arial"/>
          <w:b/>
        </w:rPr>
        <w:t>Vlhkostné a zrážkové pomery</w:t>
      </w:r>
    </w:p>
    <w:p w:rsidR="00E64865" w:rsidRPr="00E64865" w:rsidRDefault="00E64865" w:rsidP="00926F11">
      <w:pPr>
        <w:pStyle w:val="Style60"/>
        <w:widowControl/>
        <w:spacing w:before="158" w:line="278" w:lineRule="exact"/>
        <w:ind w:left="10" w:firstLine="0"/>
        <w:rPr>
          <w:rStyle w:val="FontStyle172"/>
          <w:rFonts w:ascii="Arial" w:hAnsi="Arial" w:cs="Arial"/>
          <w:sz w:val="22"/>
          <w:szCs w:val="22"/>
        </w:rPr>
      </w:pPr>
      <w:r w:rsidRPr="00E64865">
        <w:rPr>
          <w:rStyle w:val="FontStyle172"/>
          <w:rFonts w:ascii="Arial" w:hAnsi="Arial" w:cs="Arial"/>
          <w:sz w:val="22"/>
          <w:szCs w:val="22"/>
        </w:rPr>
        <w:t xml:space="preserve">Priemerná relatívna vlhkosť vzduchu v území je </w:t>
      </w:r>
      <w:r w:rsidR="00926F11">
        <w:rPr>
          <w:rStyle w:val="FontStyle172"/>
          <w:rFonts w:ascii="Arial" w:hAnsi="Arial" w:cs="Arial"/>
          <w:sz w:val="22"/>
          <w:szCs w:val="22"/>
        </w:rPr>
        <w:t>76-78</w:t>
      </w:r>
      <w:r w:rsidRPr="00E64865">
        <w:rPr>
          <w:rStyle w:val="FontStyle172"/>
          <w:rFonts w:ascii="Arial" w:hAnsi="Arial" w:cs="Arial"/>
          <w:sz w:val="22"/>
          <w:szCs w:val="22"/>
        </w:rPr>
        <w:t xml:space="preserve"> %, pričom najväčšia je v zime (8</w:t>
      </w:r>
      <w:r w:rsidR="00926F11">
        <w:rPr>
          <w:rStyle w:val="FontStyle172"/>
          <w:rFonts w:ascii="Arial" w:hAnsi="Arial" w:cs="Arial"/>
          <w:sz w:val="22"/>
          <w:szCs w:val="22"/>
        </w:rPr>
        <w:t>0</w:t>
      </w:r>
      <w:r w:rsidRPr="00E64865">
        <w:rPr>
          <w:rStyle w:val="FontStyle172"/>
          <w:rFonts w:ascii="Arial" w:hAnsi="Arial" w:cs="Arial"/>
          <w:sz w:val="22"/>
          <w:szCs w:val="22"/>
        </w:rPr>
        <w:t>-8</w:t>
      </w:r>
      <w:r w:rsidR="00926F11">
        <w:rPr>
          <w:rStyle w:val="FontStyle172"/>
          <w:rFonts w:ascii="Arial" w:hAnsi="Arial" w:cs="Arial"/>
          <w:sz w:val="22"/>
          <w:szCs w:val="22"/>
        </w:rPr>
        <w:t>5</w:t>
      </w:r>
      <w:r w:rsidRPr="00E64865">
        <w:rPr>
          <w:rStyle w:val="FontStyle172"/>
          <w:rFonts w:ascii="Arial" w:hAnsi="Arial" w:cs="Arial"/>
          <w:sz w:val="22"/>
          <w:szCs w:val="22"/>
        </w:rPr>
        <w:t xml:space="preserve"> %), najmenšia v lete a na jar (7</w:t>
      </w:r>
      <w:r w:rsidR="00926F11">
        <w:rPr>
          <w:rStyle w:val="FontStyle172"/>
          <w:rFonts w:ascii="Arial" w:hAnsi="Arial" w:cs="Arial"/>
          <w:sz w:val="22"/>
          <w:szCs w:val="22"/>
        </w:rPr>
        <w:t>0</w:t>
      </w:r>
      <w:r w:rsidRPr="00E64865">
        <w:rPr>
          <w:rStyle w:val="FontStyle172"/>
          <w:rFonts w:ascii="Arial" w:hAnsi="Arial" w:cs="Arial"/>
          <w:sz w:val="22"/>
          <w:szCs w:val="22"/>
        </w:rPr>
        <w:t xml:space="preserve"> - 7</w:t>
      </w:r>
      <w:r w:rsidR="00926F11">
        <w:rPr>
          <w:rStyle w:val="FontStyle172"/>
          <w:rFonts w:ascii="Arial" w:hAnsi="Arial" w:cs="Arial"/>
          <w:sz w:val="22"/>
          <w:szCs w:val="22"/>
        </w:rPr>
        <w:t>5</w:t>
      </w:r>
      <w:r w:rsidRPr="00E64865">
        <w:rPr>
          <w:rStyle w:val="FontStyle172"/>
          <w:rFonts w:ascii="Arial" w:hAnsi="Arial" w:cs="Arial"/>
          <w:sz w:val="22"/>
          <w:szCs w:val="22"/>
        </w:rPr>
        <w:t xml:space="preserve"> %), závisí však od nadmorskej výšky (hodnota vlhkosti s nadmorskou výškou rastie a naopak, tlak vzduchu s výškou klesá</w:t>
      </w:r>
      <w:r w:rsidR="000D30A9">
        <w:rPr>
          <w:rStyle w:val="FontStyle172"/>
          <w:rFonts w:ascii="Arial" w:hAnsi="Arial" w:cs="Arial"/>
          <w:sz w:val="22"/>
          <w:szCs w:val="22"/>
        </w:rPr>
        <w:t xml:space="preserve"> – priemerný tlak vzduchu je 7,5-7,7 </w:t>
      </w:r>
      <w:proofErr w:type="spellStart"/>
      <w:r w:rsidR="000D30A9">
        <w:rPr>
          <w:rStyle w:val="FontStyle172"/>
          <w:rFonts w:ascii="Arial" w:hAnsi="Arial" w:cs="Arial"/>
          <w:sz w:val="22"/>
          <w:szCs w:val="22"/>
        </w:rPr>
        <w:t>hPa</w:t>
      </w:r>
      <w:proofErr w:type="spellEnd"/>
      <w:r w:rsidRPr="00E64865">
        <w:rPr>
          <w:rStyle w:val="FontStyle172"/>
          <w:rFonts w:ascii="Arial" w:hAnsi="Arial" w:cs="Arial"/>
          <w:sz w:val="22"/>
          <w:szCs w:val="22"/>
        </w:rPr>
        <w:t>).</w:t>
      </w:r>
    </w:p>
    <w:p w:rsidR="00E64865" w:rsidRPr="00E64865" w:rsidRDefault="00E64865" w:rsidP="00E64865">
      <w:pPr>
        <w:pStyle w:val="Style60"/>
        <w:widowControl/>
        <w:spacing w:before="110" w:line="283" w:lineRule="exact"/>
        <w:ind w:right="10" w:firstLine="0"/>
        <w:rPr>
          <w:rStyle w:val="FontStyle172"/>
          <w:rFonts w:ascii="Arial" w:hAnsi="Arial" w:cs="Arial"/>
          <w:sz w:val="22"/>
          <w:szCs w:val="22"/>
        </w:rPr>
      </w:pPr>
      <w:r w:rsidRPr="00E64865">
        <w:rPr>
          <w:rStyle w:val="FontStyle172"/>
          <w:rFonts w:ascii="Arial" w:hAnsi="Arial" w:cs="Arial"/>
          <w:sz w:val="22"/>
          <w:szCs w:val="22"/>
        </w:rPr>
        <w:t xml:space="preserve">Priemerný ročný úhrn zrážok sa v posudzovanom území pohybuje od cca 750 do 850 mm. Najviac zrážok spadne v mesiacoch máj - </w:t>
      </w:r>
      <w:r w:rsidR="000D30A9">
        <w:rPr>
          <w:rStyle w:val="FontStyle172"/>
          <w:rFonts w:ascii="Arial" w:hAnsi="Arial" w:cs="Arial"/>
          <w:sz w:val="22"/>
          <w:szCs w:val="22"/>
        </w:rPr>
        <w:t>jún</w:t>
      </w:r>
      <w:r w:rsidRPr="00E64865">
        <w:rPr>
          <w:rStyle w:val="FontStyle172"/>
          <w:rFonts w:ascii="Arial" w:hAnsi="Arial" w:cs="Arial"/>
          <w:sz w:val="22"/>
          <w:szCs w:val="22"/>
        </w:rPr>
        <w:t xml:space="preserve">, najmenej v mesiacoch január - </w:t>
      </w:r>
      <w:r w:rsidR="000D30A9">
        <w:rPr>
          <w:rStyle w:val="FontStyle172"/>
          <w:rFonts w:ascii="Arial" w:hAnsi="Arial" w:cs="Arial"/>
          <w:sz w:val="22"/>
          <w:szCs w:val="22"/>
        </w:rPr>
        <w:t>február</w:t>
      </w:r>
      <w:r w:rsidRPr="00E64865">
        <w:rPr>
          <w:rStyle w:val="FontStyle172"/>
          <w:rFonts w:ascii="Arial" w:hAnsi="Arial" w:cs="Arial"/>
          <w:sz w:val="22"/>
          <w:szCs w:val="22"/>
        </w:rPr>
        <w:t>.</w:t>
      </w:r>
    </w:p>
    <w:p w:rsidR="00E64865" w:rsidRDefault="00E64865" w:rsidP="00E64865">
      <w:pPr>
        <w:pStyle w:val="Style60"/>
        <w:widowControl/>
        <w:spacing w:before="120" w:line="278" w:lineRule="exact"/>
        <w:ind w:right="5" w:firstLine="0"/>
        <w:rPr>
          <w:rStyle w:val="FontStyle172"/>
          <w:rFonts w:ascii="Arial" w:hAnsi="Arial" w:cs="Arial"/>
          <w:sz w:val="22"/>
          <w:szCs w:val="22"/>
        </w:rPr>
      </w:pPr>
      <w:r w:rsidRPr="00E64865">
        <w:rPr>
          <w:rStyle w:val="FontStyle172"/>
          <w:rFonts w:ascii="Arial" w:hAnsi="Arial" w:cs="Arial"/>
          <w:sz w:val="22"/>
          <w:szCs w:val="22"/>
        </w:rPr>
        <w:t xml:space="preserve">Snehová pokrývka leží v území priemerne </w:t>
      </w:r>
      <w:r w:rsidR="000D30A9">
        <w:rPr>
          <w:rStyle w:val="FontStyle172"/>
          <w:rFonts w:ascii="Arial" w:hAnsi="Arial" w:cs="Arial"/>
          <w:sz w:val="22"/>
          <w:szCs w:val="22"/>
        </w:rPr>
        <w:t>100</w:t>
      </w:r>
      <w:r w:rsidRPr="00E64865">
        <w:rPr>
          <w:rStyle w:val="FontStyle172"/>
          <w:rFonts w:ascii="Arial" w:hAnsi="Arial" w:cs="Arial"/>
          <w:sz w:val="22"/>
          <w:szCs w:val="22"/>
        </w:rPr>
        <w:t xml:space="preserve"> - 1</w:t>
      </w:r>
      <w:r w:rsidR="000D30A9">
        <w:rPr>
          <w:rStyle w:val="FontStyle172"/>
          <w:rFonts w:ascii="Arial" w:hAnsi="Arial" w:cs="Arial"/>
          <w:sz w:val="22"/>
          <w:szCs w:val="22"/>
        </w:rPr>
        <w:t>2</w:t>
      </w:r>
      <w:r w:rsidRPr="00E64865">
        <w:rPr>
          <w:rStyle w:val="FontStyle172"/>
          <w:rFonts w:ascii="Arial" w:hAnsi="Arial" w:cs="Arial"/>
          <w:sz w:val="22"/>
          <w:szCs w:val="22"/>
        </w:rPr>
        <w:t xml:space="preserve">0 dní do roka. Priemerná maximálna výška snehovej pokrývky je </w:t>
      </w:r>
      <w:r w:rsidR="000D30A9">
        <w:rPr>
          <w:rStyle w:val="FontStyle172"/>
          <w:rFonts w:ascii="Arial" w:hAnsi="Arial" w:cs="Arial"/>
          <w:sz w:val="22"/>
          <w:szCs w:val="22"/>
        </w:rPr>
        <w:t>4</w:t>
      </w:r>
      <w:r w:rsidRPr="00E64865">
        <w:rPr>
          <w:rStyle w:val="FontStyle172"/>
          <w:rFonts w:ascii="Arial" w:hAnsi="Arial" w:cs="Arial"/>
          <w:sz w:val="22"/>
          <w:szCs w:val="22"/>
        </w:rPr>
        <w:t>0-</w:t>
      </w:r>
      <w:r w:rsidR="000D30A9">
        <w:rPr>
          <w:rStyle w:val="FontStyle172"/>
          <w:rFonts w:ascii="Arial" w:hAnsi="Arial" w:cs="Arial"/>
          <w:sz w:val="22"/>
          <w:szCs w:val="22"/>
        </w:rPr>
        <w:t>8</w:t>
      </w:r>
      <w:r w:rsidRPr="00E64865">
        <w:rPr>
          <w:rStyle w:val="FontStyle172"/>
          <w:rFonts w:ascii="Arial" w:hAnsi="Arial" w:cs="Arial"/>
          <w:sz w:val="22"/>
          <w:szCs w:val="22"/>
        </w:rPr>
        <w:t>0 cm.</w:t>
      </w:r>
      <w:r w:rsidR="000D30A9">
        <w:rPr>
          <w:rStyle w:val="FontStyle172"/>
          <w:rFonts w:ascii="Arial" w:hAnsi="Arial" w:cs="Arial"/>
          <w:sz w:val="22"/>
          <w:szCs w:val="22"/>
        </w:rPr>
        <w:t xml:space="preserve"> </w:t>
      </w:r>
    </w:p>
    <w:p w:rsidR="000D30A9" w:rsidRPr="00E64865" w:rsidRDefault="000D30A9" w:rsidP="00E64865">
      <w:pPr>
        <w:pStyle w:val="Style60"/>
        <w:widowControl/>
        <w:spacing w:before="120" w:line="278" w:lineRule="exact"/>
        <w:ind w:right="5" w:firstLine="0"/>
        <w:rPr>
          <w:rStyle w:val="FontStyle172"/>
          <w:rFonts w:ascii="Arial" w:hAnsi="Arial" w:cs="Arial"/>
          <w:sz w:val="22"/>
          <w:szCs w:val="22"/>
        </w:rPr>
      </w:pPr>
      <w:r>
        <w:rPr>
          <w:rStyle w:val="FontStyle172"/>
          <w:rFonts w:ascii="Arial" w:hAnsi="Arial" w:cs="Arial"/>
          <w:sz w:val="22"/>
          <w:szCs w:val="22"/>
        </w:rPr>
        <w:t>Priemerná hĺbka premŕzania pôdy je 1,35m.</w:t>
      </w:r>
    </w:p>
    <w:p w:rsidR="00FF5605" w:rsidRDefault="00FF5605" w:rsidP="001B0F71">
      <w:pPr>
        <w:autoSpaceDE w:val="0"/>
        <w:autoSpaceDN w:val="0"/>
        <w:adjustRightInd w:val="0"/>
        <w:spacing w:after="0" w:line="240" w:lineRule="auto"/>
        <w:jc w:val="both"/>
        <w:rPr>
          <w:rFonts w:ascii="Arial" w:hAnsi="Arial" w:cs="Arial"/>
        </w:rPr>
      </w:pPr>
    </w:p>
    <w:p w:rsidR="003A1B50" w:rsidRDefault="003A1B50" w:rsidP="001B0F71">
      <w:pPr>
        <w:autoSpaceDE w:val="0"/>
        <w:autoSpaceDN w:val="0"/>
        <w:adjustRightInd w:val="0"/>
        <w:spacing w:after="0" w:line="240" w:lineRule="auto"/>
        <w:jc w:val="both"/>
        <w:rPr>
          <w:rFonts w:ascii="Arial" w:hAnsi="Arial" w:cs="Arial"/>
        </w:rPr>
      </w:pPr>
    </w:p>
    <w:p w:rsidR="000D30A9" w:rsidRDefault="000D30A9" w:rsidP="000D30A9">
      <w:pPr>
        <w:autoSpaceDE w:val="0"/>
        <w:autoSpaceDN w:val="0"/>
        <w:adjustRightInd w:val="0"/>
        <w:spacing w:after="0" w:line="240" w:lineRule="auto"/>
        <w:jc w:val="both"/>
        <w:rPr>
          <w:rFonts w:ascii="Arial" w:hAnsi="Arial" w:cs="Arial"/>
          <w:b/>
        </w:rPr>
      </w:pPr>
      <w:r>
        <w:rPr>
          <w:rFonts w:ascii="Arial" w:hAnsi="Arial" w:cs="Arial"/>
          <w:b/>
        </w:rPr>
        <w:t>Veterné  pomery</w:t>
      </w:r>
    </w:p>
    <w:p w:rsidR="002B3FC2" w:rsidRPr="00E64865" w:rsidRDefault="002B3FC2" w:rsidP="000D30A9">
      <w:pPr>
        <w:autoSpaceDE w:val="0"/>
        <w:autoSpaceDN w:val="0"/>
        <w:adjustRightInd w:val="0"/>
        <w:spacing w:after="0" w:line="240" w:lineRule="auto"/>
        <w:jc w:val="both"/>
        <w:rPr>
          <w:rFonts w:ascii="Arial" w:hAnsi="Arial" w:cs="Arial"/>
          <w:b/>
        </w:rPr>
      </w:pPr>
    </w:p>
    <w:p w:rsidR="002B3FC2" w:rsidRDefault="000D30A9" w:rsidP="001B0F71">
      <w:pPr>
        <w:autoSpaceDE w:val="0"/>
        <w:autoSpaceDN w:val="0"/>
        <w:adjustRightInd w:val="0"/>
        <w:spacing w:after="0" w:line="240" w:lineRule="auto"/>
        <w:jc w:val="both"/>
        <w:rPr>
          <w:rStyle w:val="FontStyle172"/>
          <w:rFonts w:ascii="Arial" w:hAnsi="Arial" w:cs="Arial"/>
          <w:sz w:val="22"/>
          <w:szCs w:val="22"/>
        </w:rPr>
      </w:pPr>
      <w:r>
        <w:rPr>
          <w:rStyle w:val="FontStyle172"/>
          <w:rFonts w:ascii="Arial" w:hAnsi="Arial" w:cs="Arial"/>
          <w:sz w:val="22"/>
          <w:szCs w:val="22"/>
        </w:rPr>
        <w:t>Územie je súčasťou širšej oblasti ležiacej na rozhraní oceánskych a kontinentálnych vplyvov, kde sa niekoľkokrát do roka vystriedajú vzduchové hmoty rôznych vlastností</w:t>
      </w:r>
      <w:r w:rsidR="002B3FC2">
        <w:rPr>
          <w:rStyle w:val="FontStyle172"/>
          <w:rFonts w:ascii="Arial" w:hAnsi="Arial" w:cs="Arial"/>
          <w:sz w:val="22"/>
          <w:szCs w:val="22"/>
        </w:rPr>
        <w:t>. V širšom území prevláda prúdenie od poludníka (75</w:t>
      </w:r>
      <w:r w:rsidR="002B3FC2">
        <w:rPr>
          <w:rStyle w:val="FontStyle172"/>
          <w:rFonts w:ascii="Arial" w:hAnsi="Arial" w:cs="Arial"/>
          <w:sz w:val="22"/>
          <w:szCs w:val="22"/>
          <w:lang w:val="en-GB"/>
        </w:rPr>
        <w:t>%</w:t>
      </w:r>
      <w:r w:rsidR="002B3FC2">
        <w:rPr>
          <w:rStyle w:val="FontStyle172"/>
          <w:rFonts w:ascii="Arial" w:hAnsi="Arial" w:cs="Arial"/>
          <w:sz w:val="22"/>
          <w:szCs w:val="22"/>
        </w:rPr>
        <w:t>) pričom podiel prúdení zo severu a z juhu je vyrovnaný.</w:t>
      </w:r>
    </w:p>
    <w:p w:rsidR="002B3FC2" w:rsidRDefault="002B3FC2" w:rsidP="001B0F71">
      <w:pPr>
        <w:autoSpaceDE w:val="0"/>
        <w:autoSpaceDN w:val="0"/>
        <w:adjustRightInd w:val="0"/>
        <w:spacing w:after="0" w:line="240" w:lineRule="auto"/>
        <w:jc w:val="both"/>
        <w:rPr>
          <w:rStyle w:val="FontStyle172"/>
          <w:rFonts w:ascii="Arial" w:hAnsi="Arial" w:cs="Arial"/>
          <w:sz w:val="22"/>
          <w:szCs w:val="22"/>
        </w:rPr>
      </w:pPr>
      <w:r>
        <w:rPr>
          <w:rStyle w:val="FontStyle172"/>
          <w:rFonts w:ascii="Arial" w:hAnsi="Arial" w:cs="Arial"/>
          <w:sz w:val="22"/>
          <w:szCs w:val="22"/>
        </w:rPr>
        <w:t>Pri prúdení v rovnobežkovom smere prevláda prúdenie zo západu.</w:t>
      </w:r>
    </w:p>
    <w:p w:rsidR="000D30A9" w:rsidRPr="002B3FC2" w:rsidRDefault="002B3FC2" w:rsidP="001B0F71">
      <w:pPr>
        <w:autoSpaceDE w:val="0"/>
        <w:autoSpaceDN w:val="0"/>
        <w:adjustRightInd w:val="0"/>
        <w:spacing w:after="0" w:line="240" w:lineRule="auto"/>
        <w:jc w:val="both"/>
        <w:rPr>
          <w:rFonts w:ascii="Arial" w:hAnsi="Arial" w:cs="Arial"/>
        </w:rPr>
      </w:pPr>
      <w:r>
        <w:rPr>
          <w:rStyle w:val="FontStyle172"/>
          <w:rFonts w:ascii="Arial" w:hAnsi="Arial" w:cs="Arial"/>
          <w:sz w:val="22"/>
          <w:szCs w:val="22"/>
        </w:rPr>
        <w:t xml:space="preserve">Priemerná ročná rýchlosť vetra v obci sa pohybuje v rozmedzí 8,3 m/s.  </w:t>
      </w:r>
    </w:p>
    <w:p w:rsidR="000D30A9" w:rsidRDefault="002B3FC2" w:rsidP="001B0F71">
      <w:pPr>
        <w:autoSpaceDE w:val="0"/>
        <w:autoSpaceDN w:val="0"/>
        <w:adjustRightInd w:val="0"/>
        <w:spacing w:after="0" w:line="240" w:lineRule="auto"/>
        <w:jc w:val="both"/>
        <w:rPr>
          <w:rFonts w:ascii="Arial" w:hAnsi="Arial" w:cs="Arial"/>
        </w:rPr>
      </w:pPr>
      <w:r w:rsidRPr="00911D61">
        <w:rPr>
          <w:rStyle w:val="FontStyle13"/>
          <w:rFonts w:ascii="Arial" w:hAnsi="Arial" w:cs="Arial"/>
          <w:color w:val="AEAAAA" w:themeColor="background2" w:themeShade="BF"/>
        </w:rPr>
        <w:t>(</w:t>
      </w:r>
      <w:r>
        <w:rPr>
          <w:rStyle w:val="FontStyle13"/>
          <w:rFonts w:ascii="Arial" w:hAnsi="Arial" w:cs="Arial"/>
          <w:color w:val="AEAAAA" w:themeColor="background2" w:themeShade="BF"/>
        </w:rPr>
        <w:t>SHMÚ</w:t>
      </w:r>
      <w:r w:rsidRPr="00911D61">
        <w:rPr>
          <w:rStyle w:val="FontStyle13"/>
          <w:rFonts w:ascii="Arial" w:hAnsi="Arial" w:cs="Arial"/>
          <w:color w:val="AEAAAA" w:themeColor="background2" w:themeShade="BF"/>
        </w:rPr>
        <w:t>)</w:t>
      </w:r>
    </w:p>
    <w:p w:rsidR="000D30A9" w:rsidRDefault="000D30A9" w:rsidP="001B0F71">
      <w:pPr>
        <w:autoSpaceDE w:val="0"/>
        <w:autoSpaceDN w:val="0"/>
        <w:adjustRightInd w:val="0"/>
        <w:spacing w:after="0" w:line="240" w:lineRule="auto"/>
        <w:jc w:val="both"/>
        <w:rPr>
          <w:rFonts w:ascii="Arial" w:hAnsi="Arial" w:cs="Arial"/>
        </w:rPr>
      </w:pPr>
    </w:p>
    <w:p w:rsidR="003358BA" w:rsidRDefault="003358BA" w:rsidP="001B0F71">
      <w:pPr>
        <w:autoSpaceDE w:val="0"/>
        <w:autoSpaceDN w:val="0"/>
        <w:adjustRightInd w:val="0"/>
        <w:spacing w:after="0" w:line="240" w:lineRule="auto"/>
        <w:jc w:val="both"/>
        <w:rPr>
          <w:rFonts w:ascii="Arial" w:hAnsi="Arial" w:cs="Arial"/>
        </w:rPr>
      </w:pPr>
    </w:p>
    <w:p w:rsidR="002B3FC2" w:rsidRDefault="002B3FC2" w:rsidP="001B0F71">
      <w:pPr>
        <w:autoSpaceDE w:val="0"/>
        <w:autoSpaceDN w:val="0"/>
        <w:adjustRightInd w:val="0"/>
        <w:spacing w:after="0" w:line="240" w:lineRule="auto"/>
        <w:jc w:val="both"/>
        <w:rPr>
          <w:rFonts w:ascii="Arial" w:hAnsi="Arial" w:cs="Arial"/>
        </w:rPr>
      </w:pPr>
    </w:p>
    <w:p w:rsidR="003358BA" w:rsidRDefault="003358BA" w:rsidP="003358BA">
      <w:pPr>
        <w:autoSpaceDE w:val="0"/>
        <w:autoSpaceDN w:val="0"/>
        <w:adjustRightInd w:val="0"/>
        <w:spacing w:after="0" w:line="240" w:lineRule="auto"/>
        <w:jc w:val="both"/>
        <w:rPr>
          <w:rFonts w:ascii="Arial" w:eastAsia="Calibri" w:hAnsi="Arial" w:cs="Arial"/>
          <w:b/>
          <w:bCs/>
          <w:iCs/>
        </w:rPr>
      </w:pPr>
      <w:r>
        <w:rPr>
          <w:rFonts w:ascii="Arial" w:eastAsia="Calibri" w:hAnsi="Arial" w:cs="Arial"/>
          <w:b/>
          <w:bCs/>
          <w:iCs/>
        </w:rPr>
        <w:t>A-1</w:t>
      </w:r>
      <w:r w:rsidR="005E3761">
        <w:rPr>
          <w:rFonts w:ascii="Arial" w:eastAsia="Calibri" w:hAnsi="Arial" w:cs="Arial"/>
          <w:b/>
          <w:bCs/>
          <w:iCs/>
        </w:rPr>
        <w:t>-</w:t>
      </w:r>
      <w:r w:rsidR="00A74C7C">
        <w:rPr>
          <w:rFonts w:ascii="Arial" w:eastAsia="Calibri" w:hAnsi="Arial" w:cs="Arial"/>
          <w:b/>
          <w:bCs/>
          <w:iCs/>
        </w:rPr>
        <w:t>3</w:t>
      </w:r>
      <w:r>
        <w:rPr>
          <w:rFonts w:ascii="Arial" w:eastAsia="Calibri" w:hAnsi="Arial" w:cs="Arial"/>
          <w:b/>
          <w:bCs/>
          <w:iCs/>
        </w:rPr>
        <w:t>-</w:t>
      </w:r>
      <w:r w:rsidR="002B3FC2">
        <w:rPr>
          <w:rFonts w:ascii="Arial" w:eastAsia="Calibri" w:hAnsi="Arial" w:cs="Arial"/>
          <w:b/>
          <w:bCs/>
          <w:iCs/>
        </w:rPr>
        <w:t>4</w:t>
      </w:r>
      <w:r>
        <w:rPr>
          <w:rFonts w:ascii="Arial" w:eastAsia="Calibri" w:hAnsi="Arial" w:cs="Arial"/>
          <w:b/>
          <w:bCs/>
          <w:iCs/>
        </w:rPr>
        <w:t xml:space="preserve"> – Hydrologické pomery</w:t>
      </w:r>
    </w:p>
    <w:p w:rsidR="003A1B50" w:rsidRDefault="003A1B50" w:rsidP="001B0F71">
      <w:pPr>
        <w:autoSpaceDE w:val="0"/>
        <w:autoSpaceDN w:val="0"/>
        <w:adjustRightInd w:val="0"/>
        <w:spacing w:after="0" w:line="240" w:lineRule="auto"/>
        <w:jc w:val="both"/>
        <w:rPr>
          <w:rFonts w:ascii="Arial" w:hAnsi="Arial" w:cs="Arial"/>
        </w:rPr>
      </w:pPr>
    </w:p>
    <w:p w:rsidR="003358BA" w:rsidRDefault="003358BA" w:rsidP="003358BA">
      <w:pPr>
        <w:autoSpaceDE w:val="0"/>
        <w:autoSpaceDN w:val="0"/>
        <w:adjustRightInd w:val="0"/>
        <w:spacing w:after="0" w:line="240" w:lineRule="auto"/>
        <w:jc w:val="both"/>
        <w:rPr>
          <w:rFonts w:ascii="Arial" w:hAnsi="Arial" w:cs="Arial"/>
          <w:b/>
        </w:rPr>
      </w:pPr>
      <w:r>
        <w:rPr>
          <w:rFonts w:ascii="Arial" w:hAnsi="Arial" w:cs="Arial"/>
          <w:b/>
        </w:rPr>
        <w:t>Podzemné vody</w:t>
      </w:r>
    </w:p>
    <w:p w:rsidR="003358BA" w:rsidRPr="003358BA" w:rsidRDefault="003358BA" w:rsidP="003358BA">
      <w:pPr>
        <w:pStyle w:val="Style60"/>
        <w:widowControl/>
        <w:spacing w:before="163" w:line="278" w:lineRule="exact"/>
        <w:ind w:right="10" w:firstLine="0"/>
        <w:rPr>
          <w:rStyle w:val="FontStyle172"/>
          <w:rFonts w:ascii="Arial" w:hAnsi="Arial" w:cs="Arial"/>
          <w:sz w:val="22"/>
          <w:szCs w:val="22"/>
        </w:rPr>
      </w:pPr>
      <w:r w:rsidRPr="003358BA">
        <w:rPr>
          <w:rStyle w:val="FontStyle172"/>
          <w:rFonts w:ascii="Arial" w:hAnsi="Arial" w:cs="Arial"/>
          <w:sz w:val="22"/>
          <w:szCs w:val="22"/>
        </w:rPr>
        <w:t>S geologicko-tektonickou stavbou územia a jej štruktúrnym usporiadaním úzko súvisia hydrogeologické pomery. Tie majú rozhodujúci vplyv na existenciu podzemných vôd.</w:t>
      </w:r>
    </w:p>
    <w:p w:rsidR="003C3FFE" w:rsidRDefault="002B3FC2" w:rsidP="003C3FFE">
      <w:pPr>
        <w:pStyle w:val="Style60"/>
        <w:widowControl/>
        <w:spacing w:line="240" w:lineRule="auto"/>
        <w:ind w:firstLine="0"/>
        <w:rPr>
          <w:rStyle w:val="FontStyle172"/>
          <w:rFonts w:ascii="Arial" w:hAnsi="Arial" w:cs="Arial"/>
          <w:sz w:val="22"/>
          <w:szCs w:val="22"/>
        </w:rPr>
      </w:pPr>
      <w:r>
        <w:rPr>
          <w:rStyle w:val="FontStyle172"/>
          <w:rFonts w:ascii="Arial" w:hAnsi="Arial" w:cs="Arial"/>
          <w:sz w:val="22"/>
          <w:szCs w:val="22"/>
        </w:rPr>
        <w:t xml:space="preserve">Skúmané územie patrí do hlavného hydrogeologického regiónu </w:t>
      </w:r>
      <w:r w:rsidR="003C3FFE">
        <w:rPr>
          <w:rStyle w:val="FontStyle172"/>
          <w:rFonts w:ascii="Arial" w:hAnsi="Arial" w:cs="Arial"/>
          <w:sz w:val="22"/>
          <w:szCs w:val="22"/>
        </w:rPr>
        <w:t xml:space="preserve">– </w:t>
      </w:r>
      <w:proofErr w:type="spellStart"/>
      <w:r w:rsidR="003C3FFE">
        <w:rPr>
          <w:rStyle w:val="FontStyle172"/>
          <w:rFonts w:ascii="Arial" w:hAnsi="Arial" w:cs="Arial"/>
          <w:sz w:val="22"/>
          <w:szCs w:val="22"/>
        </w:rPr>
        <w:t>paleogén</w:t>
      </w:r>
      <w:proofErr w:type="spellEnd"/>
      <w:r w:rsidR="003C3FFE">
        <w:rPr>
          <w:rStyle w:val="FontStyle172"/>
          <w:rFonts w:ascii="Arial" w:hAnsi="Arial" w:cs="Arial"/>
          <w:sz w:val="22"/>
          <w:szCs w:val="22"/>
        </w:rPr>
        <w:t xml:space="preserve"> a kvartér </w:t>
      </w:r>
      <w:r>
        <w:rPr>
          <w:rStyle w:val="FontStyle172"/>
          <w:rFonts w:ascii="Arial" w:hAnsi="Arial" w:cs="Arial"/>
          <w:sz w:val="22"/>
          <w:szCs w:val="22"/>
        </w:rPr>
        <w:t xml:space="preserve">západnej a strednej časti Liptovskej kotliny s Ďumbierskymi Tatrami a má </w:t>
      </w:r>
      <w:proofErr w:type="spellStart"/>
      <w:r w:rsidR="003C3FFE">
        <w:rPr>
          <w:rStyle w:val="FontStyle172"/>
          <w:rFonts w:ascii="Arial" w:hAnsi="Arial" w:cs="Arial"/>
          <w:sz w:val="22"/>
          <w:szCs w:val="22"/>
        </w:rPr>
        <w:t>medzi-zrnový</w:t>
      </w:r>
      <w:proofErr w:type="spellEnd"/>
      <w:r w:rsidR="003C3FFE">
        <w:rPr>
          <w:rStyle w:val="FontStyle172"/>
          <w:rFonts w:ascii="Arial" w:hAnsi="Arial" w:cs="Arial"/>
          <w:sz w:val="22"/>
          <w:szCs w:val="22"/>
        </w:rPr>
        <w:t xml:space="preserve"> typ priepustnosti, smerom na juh krasovú a </w:t>
      </w:r>
      <w:proofErr w:type="spellStart"/>
      <w:r w:rsidR="003C3FFE">
        <w:rPr>
          <w:rStyle w:val="FontStyle172"/>
          <w:rFonts w:ascii="Arial" w:hAnsi="Arial" w:cs="Arial"/>
          <w:sz w:val="22"/>
          <w:szCs w:val="22"/>
        </w:rPr>
        <w:t>krasovo-puklinovú</w:t>
      </w:r>
      <w:proofErr w:type="spellEnd"/>
      <w:r w:rsidR="003C3FFE">
        <w:rPr>
          <w:rStyle w:val="FontStyle172"/>
          <w:rFonts w:ascii="Arial" w:hAnsi="Arial" w:cs="Arial"/>
          <w:sz w:val="22"/>
          <w:szCs w:val="22"/>
        </w:rPr>
        <w:t xml:space="preserve"> priepustnosť.</w:t>
      </w:r>
    </w:p>
    <w:p w:rsidR="003C3FFE" w:rsidRDefault="003C3FFE" w:rsidP="003C3FFE">
      <w:pPr>
        <w:pStyle w:val="Style60"/>
        <w:widowControl/>
        <w:spacing w:line="240" w:lineRule="auto"/>
        <w:ind w:firstLine="0"/>
        <w:rPr>
          <w:rStyle w:val="FontStyle13"/>
          <w:rFonts w:ascii="Arial" w:hAnsi="Arial" w:cs="Arial"/>
          <w:color w:val="AEAAAA" w:themeColor="background2" w:themeShade="BF"/>
        </w:rPr>
      </w:pPr>
      <w:r w:rsidRPr="00911D61">
        <w:rPr>
          <w:rStyle w:val="FontStyle13"/>
          <w:rFonts w:ascii="Arial" w:hAnsi="Arial" w:cs="Arial"/>
          <w:color w:val="AEAAAA" w:themeColor="background2" w:themeShade="BF"/>
        </w:rPr>
        <w:t>(Atlas krajiny SR 2002)</w:t>
      </w:r>
    </w:p>
    <w:p w:rsidR="005530E5" w:rsidRDefault="005530E5" w:rsidP="003C3FFE">
      <w:pPr>
        <w:pStyle w:val="Style60"/>
        <w:widowControl/>
        <w:spacing w:line="240" w:lineRule="auto"/>
        <w:ind w:firstLine="0"/>
        <w:rPr>
          <w:rStyle w:val="FontStyle13"/>
          <w:rFonts w:ascii="Arial" w:hAnsi="Arial" w:cs="Arial"/>
        </w:rPr>
      </w:pPr>
    </w:p>
    <w:p w:rsidR="00D84BCF" w:rsidRDefault="003C3FFE" w:rsidP="003C3FFE">
      <w:pPr>
        <w:pStyle w:val="Style60"/>
        <w:widowControl/>
        <w:spacing w:line="240" w:lineRule="auto"/>
        <w:ind w:firstLine="0"/>
        <w:rPr>
          <w:rStyle w:val="FontStyle172"/>
          <w:rFonts w:ascii="Arial" w:hAnsi="Arial" w:cs="Arial"/>
          <w:sz w:val="22"/>
          <w:szCs w:val="22"/>
        </w:rPr>
      </w:pPr>
      <w:r>
        <w:rPr>
          <w:rStyle w:val="FontStyle172"/>
          <w:rFonts w:ascii="Arial" w:hAnsi="Arial" w:cs="Arial"/>
          <w:sz w:val="22"/>
          <w:szCs w:val="22"/>
        </w:rPr>
        <w:t>Priepustnosť fluviálnych štrkových sedimentov Váhu v Liptovskej kotline je charakterizovaná koeficientom filtrácie 4,7 x 10</w:t>
      </w:r>
      <w:r w:rsidRPr="003C3FFE">
        <w:rPr>
          <w:rStyle w:val="FontStyle172"/>
          <w:rFonts w:ascii="Arial" w:hAnsi="Arial" w:cs="Arial"/>
          <w:sz w:val="22"/>
          <w:szCs w:val="22"/>
          <w:vertAlign w:val="superscript"/>
        </w:rPr>
        <w:t>-3</w:t>
      </w:r>
      <w:r>
        <w:rPr>
          <w:rStyle w:val="FontStyle172"/>
          <w:rFonts w:ascii="Arial" w:hAnsi="Arial" w:cs="Arial"/>
          <w:sz w:val="22"/>
          <w:szCs w:val="22"/>
          <w:vertAlign w:val="superscript"/>
        </w:rPr>
        <w:t xml:space="preserve"> </w:t>
      </w:r>
      <w:r>
        <w:rPr>
          <w:rStyle w:val="FontStyle172"/>
          <w:rFonts w:ascii="Arial" w:hAnsi="Arial" w:cs="Arial"/>
          <w:sz w:val="22"/>
          <w:szCs w:val="22"/>
        </w:rPr>
        <w:t>až 4,4 x 10</w:t>
      </w:r>
      <w:r w:rsidRPr="003C3FFE">
        <w:rPr>
          <w:rStyle w:val="FontStyle172"/>
          <w:rFonts w:ascii="Arial" w:hAnsi="Arial" w:cs="Arial"/>
          <w:sz w:val="22"/>
          <w:szCs w:val="22"/>
          <w:vertAlign w:val="superscript"/>
        </w:rPr>
        <w:t>-</w:t>
      </w:r>
      <w:r>
        <w:rPr>
          <w:rStyle w:val="FontStyle172"/>
          <w:rFonts w:ascii="Arial" w:hAnsi="Arial" w:cs="Arial"/>
          <w:sz w:val="22"/>
          <w:szCs w:val="22"/>
          <w:vertAlign w:val="superscript"/>
        </w:rPr>
        <w:t xml:space="preserve">4  </w:t>
      </w:r>
      <w:r w:rsidR="00D84BCF">
        <w:rPr>
          <w:rStyle w:val="FontStyle172"/>
          <w:rFonts w:ascii="Arial" w:hAnsi="Arial" w:cs="Arial"/>
          <w:sz w:val="22"/>
          <w:szCs w:val="22"/>
        </w:rPr>
        <w:t xml:space="preserve"> m/s. Priaznivé akumulačné podmienky podzemných vôd vytvárajú sedimenty poriečnych nív prítokov Váhu.</w:t>
      </w:r>
    </w:p>
    <w:p w:rsidR="00D84BCF" w:rsidRDefault="00D84BCF" w:rsidP="003C3FFE">
      <w:pPr>
        <w:pStyle w:val="Style60"/>
        <w:widowControl/>
        <w:spacing w:line="240" w:lineRule="auto"/>
        <w:ind w:firstLine="0"/>
        <w:rPr>
          <w:rStyle w:val="FontStyle172"/>
          <w:rFonts w:ascii="Arial" w:hAnsi="Arial" w:cs="Arial"/>
          <w:sz w:val="22"/>
          <w:szCs w:val="22"/>
        </w:rPr>
      </w:pPr>
      <w:r>
        <w:rPr>
          <w:rStyle w:val="FontStyle172"/>
          <w:rFonts w:ascii="Arial" w:hAnsi="Arial" w:cs="Arial"/>
          <w:sz w:val="22"/>
          <w:szCs w:val="22"/>
        </w:rPr>
        <w:t xml:space="preserve">Podzemné vody fluviálnych sedimentov majú chemické zloženie  </w:t>
      </w:r>
      <w:r w:rsidRPr="003358BA">
        <w:rPr>
          <w:rStyle w:val="FontStyle172"/>
          <w:rFonts w:ascii="Arial" w:hAnsi="Arial" w:cs="Arial"/>
          <w:sz w:val="22"/>
          <w:szCs w:val="22"/>
        </w:rPr>
        <w:t>Ca-Mg-HCO</w:t>
      </w:r>
      <w:r>
        <w:rPr>
          <w:rStyle w:val="FontStyle172"/>
          <w:rFonts w:ascii="Arial" w:hAnsi="Arial" w:cs="Arial"/>
          <w:sz w:val="22"/>
          <w:szCs w:val="22"/>
        </w:rPr>
        <w:t xml:space="preserve">3 typu, v glaciálnych sedimentoch </w:t>
      </w:r>
      <w:proofErr w:type="spellStart"/>
      <w:r w:rsidRPr="003358BA">
        <w:rPr>
          <w:rStyle w:val="FontStyle172"/>
          <w:rFonts w:ascii="Arial" w:hAnsi="Arial" w:cs="Arial"/>
          <w:sz w:val="22"/>
          <w:szCs w:val="22"/>
        </w:rPr>
        <w:t>Ca-HCO</w:t>
      </w:r>
      <w:proofErr w:type="spellEnd"/>
      <w:r>
        <w:rPr>
          <w:rStyle w:val="FontStyle172"/>
          <w:rFonts w:ascii="Arial" w:hAnsi="Arial" w:cs="Arial"/>
          <w:sz w:val="22"/>
          <w:szCs w:val="22"/>
        </w:rPr>
        <w:t xml:space="preserve"> typu.</w:t>
      </w:r>
    </w:p>
    <w:p w:rsidR="00D84BCF" w:rsidRDefault="00D84BCF" w:rsidP="003C3FFE">
      <w:pPr>
        <w:pStyle w:val="Style60"/>
        <w:widowControl/>
        <w:spacing w:line="240" w:lineRule="auto"/>
        <w:ind w:firstLine="0"/>
        <w:rPr>
          <w:rStyle w:val="FontStyle172"/>
          <w:rFonts w:ascii="Arial" w:hAnsi="Arial" w:cs="Arial"/>
          <w:sz w:val="22"/>
          <w:szCs w:val="22"/>
        </w:rPr>
      </w:pPr>
    </w:p>
    <w:p w:rsidR="00D84BCF" w:rsidRDefault="00D84BCF" w:rsidP="003C3FFE">
      <w:pPr>
        <w:pStyle w:val="Style60"/>
        <w:widowControl/>
        <w:spacing w:line="240" w:lineRule="auto"/>
        <w:ind w:firstLine="0"/>
        <w:rPr>
          <w:rStyle w:val="FontStyle172"/>
          <w:rFonts w:ascii="Arial" w:hAnsi="Arial" w:cs="Arial"/>
          <w:sz w:val="22"/>
          <w:szCs w:val="22"/>
        </w:rPr>
      </w:pPr>
      <w:r>
        <w:rPr>
          <w:rStyle w:val="FontStyle172"/>
          <w:rFonts w:ascii="Arial" w:hAnsi="Arial" w:cs="Arial"/>
          <w:sz w:val="22"/>
          <w:szCs w:val="22"/>
        </w:rPr>
        <w:t>Pôdy v oblasti opusteného ložiska antimónu (</w:t>
      </w:r>
      <w:proofErr w:type="spellStart"/>
      <w:r>
        <w:rPr>
          <w:rStyle w:val="FontStyle172"/>
          <w:rFonts w:ascii="Arial" w:hAnsi="Arial" w:cs="Arial"/>
          <w:sz w:val="22"/>
          <w:szCs w:val="22"/>
        </w:rPr>
        <w:t>Sb</w:t>
      </w:r>
      <w:proofErr w:type="spellEnd"/>
      <w:r>
        <w:rPr>
          <w:rStyle w:val="FontStyle172"/>
          <w:rFonts w:ascii="Arial" w:hAnsi="Arial" w:cs="Arial"/>
          <w:sz w:val="22"/>
          <w:szCs w:val="22"/>
        </w:rPr>
        <w:t xml:space="preserve">) v katastri </w:t>
      </w:r>
      <w:r w:rsidR="005530E5">
        <w:rPr>
          <w:rStyle w:val="FontStyle172"/>
          <w:rFonts w:ascii="Arial" w:hAnsi="Arial" w:cs="Arial"/>
          <w:sz w:val="22"/>
          <w:szCs w:val="22"/>
        </w:rPr>
        <w:t>neďalekej</w:t>
      </w:r>
      <w:r>
        <w:rPr>
          <w:rStyle w:val="FontStyle172"/>
          <w:rFonts w:ascii="Arial" w:hAnsi="Arial" w:cs="Arial"/>
          <w:sz w:val="22"/>
          <w:szCs w:val="22"/>
        </w:rPr>
        <w:t xml:space="preserve"> obce Dúbrava predstavujú spoločne s ďalšími bodovými zdrojmi kontaminácie (odkaliská, banské </w:t>
      </w:r>
      <w:proofErr w:type="spellStart"/>
      <w:r w:rsidR="00677305">
        <w:rPr>
          <w:rStyle w:val="FontStyle172"/>
          <w:rFonts w:ascii="Arial" w:hAnsi="Arial" w:cs="Arial"/>
          <w:sz w:val="22"/>
          <w:szCs w:val="22"/>
        </w:rPr>
        <w:t>strusky</w:t>
      </w:r>
      <w:proofErr w:type="spellEnd"/>
      <w:r w:rsidR="00677305">
        <w:rPr>
          <w:rStyle w:val="FontStyle172"/>
          <w:rFonts w:ascii="Arial" w:hAnsi="Arial" w:cs="Arial"/>
          <w:sz w:val="22"/>
          <w:szCs w:val="22"/>
        </w:rPr>
        <w:t>, výtoky zo štôlní), problém pre životné prostredie vo vzťahu ku kontaminácií podzemných aj povrchových vôd.</w:t>
      </w:r>
    </w:p>
    <w:p w:rsidR="00677305" w:rsidRDefault="00677305" w:rsidP="00677305">
      <w:pPr>
        <w:pStyle w:val="Style60"/>
        <w:widowControl/>
        <w:spacing w:line="240" w:lineRule="auto"/>
        <w:ind w:firstLine="0"/>
        <w:rPr>
          <w:rStyle w:val="FontStyle13"/>
          <w:rFonts w:ascii="Arial" w:hAnsi="Arial" w:cs="Arial"/>
        </w:rPr>
      </w:pPr>
      <w:r w:rsidRPr="00911D61">
        <w:rPr>
          <w:rStyle w:val="FontStyle13"/>
          <w:rFonts w:ascii="Arial" w:hAnsi="Arial" w:cs="Arial"/>
          <w:color w:val="AEAAAA" w:themeColor="background2" w:themeShade="BF"/>
        </w:rPr>
        <w:t>(</w:t>
      </w:r>
      <w:proofErr w:type="spellStart"/>
      <w:r>
        <w:rPr>
          <w:rStyle w:val="FontStyle13"/>
          <w:rFonts w:ascii="Arial" w:hAnsi="Arial" w:cs="Arial"/>
          <w:color w:val="AEAAAA" w:themeColor="background2" w:themeShade="BF"/>
        </w:rPr>
        <w:t>Jašová</w:t>
      </w:r>
      <w:proofErr w:type="spellEnd"/>
      <w:r>
        <w:rPr>
          <w:rStyle w:val="FontStyle13"/>
          <w:rFonts w:ascii="Arial" w:hAnsi="Arial" w:cs="Arial"/>
          <w:color w:val="AEAAAA" w:themeColor="background2" w:themeShade="BF"/>
        </w:rPr>
        <w:t xml:space="preserve">, </w:t>
      </w:r>
      <w:proofErr w:type="spellStart"/>
      <w:r>
        <w:rPr>
          <w:rStyle w:val="FontStyle13"/>
          <w:rFonts w:ascii="Arial" w:hAnsi="Arial" w:cs="Arial"/>
          <w:color w:val="AEAAAA" w:themeColor="background2" w:themeShade="BF"/>
        </w:rPr>
        <w:t>Ženišová</w:t>
      </w:r>
      <w:proofErr w:type="spellEnd"/>
      <w:r>
        <w:rPr>
          <w:rStyle w:val="FontStyle13"/>
          <w:rFonts w:ascii="Arial" w:hAnsi="Arial" w:cs="Arial"/>
          <w:color w:val="AEAAAA" w:themeColor="background2" w:themeShade="BF"/>
        </w:rPr>
        <w:t xml:space="preserve">  </w:t>
      </w:r>
      <w:proofErr w:type="spellStart"/>
      <w:r>
        <w:rPr>
          <w:rStyle w:val="FontStyle13"/>
          <w:rFonts w:ascii="Arial" w:hAnsi="Arial" w:cs="Arial"/>
          <w:color w:val="AEAAAA" w:themeColor="background2" w:themeShade="BF"/>
        </w:rPr>
        <w:t>et</w:t>
      </w:r>
      <w:proofErr w:type="spellEnd"/>
      <w:r>
        <w:rPr>
          <w:rStyle w:val="FontStyle13"/>
          <w:rFonts w:ascii="Arial" w:hAnsi="Arial" w:cs="Arial"/>
          <w:color w:val="AEAAAA" w:themeColor="background2" w:themeShade="BF"/>
        </w:rPr>
        <w:t xml:space="preserve"> al. </w:t>
      </w:r>
      <w:r w:rsidRPr="00911D61">
        <w:rPr>
          <w:rStyle w:val="FontStyle13"/>
          <w:rFonts w:ascii="Arial" w:hAnsi="Arial" w:cs="Arial"/>
          <w:color w:val="AEAAAA" w:themeColor="background2" w:themeShade="BF"/>
        </w:rPr>
        <w:t>200</w:t>
      </w:r>
      <w:r>
        <w:rPr>
          <w:rStyle w:val="FontStyle13"/>
          <w:rFonts w:ascii="Arial" w:hAnsi="Arial" w:cs="Arial"/>
          <w:color w:val="AEAAAA" w:themeColor="background2" w:themeShade="BF"/>
        </w:rPr>
        <w:t>9</w:t>
      </w:r>
      <w:r w:rsidRPr="00911D61">
        <w:rPr>
          <w:rStyle w:val="FontStyle13"/>
          <w:rFonts w:ascii="Arial" w:hAnsi="Arial" w:cs="Arial"/>
          <w:color w:val="AEAAAA" w:themeColor="background2" w:themeShade="BF"/>
        </w:rPr>
        <w:t>)</w:t>
      </w:r>
    </w:p>
    <w:p w:rsidR="00D84BCF" w:rsidRDefault="00D84BCF" w:rsidP="003C3FFE">
      <w:pPr>
        <w:pStyle w:val="Style60"/>
        <w:widowControl/>
        <w:spacing w:line="240" w:lineRule="auto"/>
        <w:ind w:firstLine="0"/>
        <w:rPr>
          <w:rStyle w:val="FontStyle172"/>
          <w:rFonts w:ascii="Arial" w:hAnsi="Arial" w:cs="Arial"/>
          <w:sz w:val="22"/>
          <w:szCs w:val="22"/>
        </w:rPr>
      </w:pPr>
    </w:p>
    <w:p w:rsidR="00D84BCF" w:rsidRDefault="00D84BCF" w:rsidP="003C3FFE">
      <w:pPr>
        <w:pStyle w:val="Style60"/>
        <w:widowControl/>
        <w:spacing w:line="240" w:lineRule="auto"/>
        <w:ind w:firstLine="0"/>
        <w:rPr>
          <w:rStyle w:val="FontStyle172"/>
          <w:rFonts w:ascii="Arial" w:hAnsi="Arial" w:cs="Arial"/>
          <w:sz w:val="22"/>
          <w:szCs w:val="22"/>
        </w:rPr>
      </w:pPr>
    </w:p>
    <w:p w:rsidR="00677305" w:rsidRDefault="00677305" w:rsidP="003C3FFE">
      <w:pPr>
        <w:pStyle w:val="Style60"/>
        <w:widowControl/>
        <w:spacing w:line="240" w:lineRule="auto"/>
        <w:ind w:firstLine="0"/>
        <w:rPr>
          <w:rStyle w:val="FontStyle172"/>
          <w:rFonts w:ascii="Arial" w:hAnsi="Arial" w:cs="Arial"/>
          <w:sz w:val="22"/>
          <w:szCs w:val="22"/>
        </w:rPr>
      </w:pPr>
    </w:p>
    <w:p w:rsidR="00677305" w:rsidRDefault="00677305" w:rsidP="003C3FFE">
      <w:pPr>
        <w:pStyle w:val="Style60"/>
        <w:widowControl/>
        <w:spacing w:line="240" w:lineRule="auto"/>
        <w:ind w:firstLine="0"/>
        <w:rPr>
          <w:rStyle w:val="FontStyle172"/>
          <w:rFonts w:ascii="Arial" w:hAnsi="Arial" w:cs="Arial"/>
          <w:sz w:val="22"/>
          <w:szCs w:val="22"/>
        </w:rPr>
      </w:pPr>
    </w:p>
    <w:p w:rsidR="00677305" w:rsidRDefault="00677305" w:rsidP="003C3FFE">
      <w:pPr>
        <w:pStyle w:val="Style60"/>
        <w:widowControl/>
        <w:spacing w:line="240" w:lineRule="auto"/>
        <w:ind w:firstLine="0"/>
        <w:rPr>
          <w:rStyle w:val="FontStyle172"/>
          <w:rFonts w:ascii="Arial" w:hAnsi="Arial" w:cs="Arial"/>
          <w:sz w:val="22"/>
          <w:szCs w:val="22"/>
        </w:rPr>
      </w:pPr>
    </w:p>
    <w:p w:rsidR="00677305" w:rsidRDefault="00677305" w:rsidP="003C3FFE">
      <w:pPr>
        <w:pStyle w:val="Style60"/>
        <w:widowControl/>
        <w:spacing w:line="240" w:lineRule="auto"/>
        <w:ind w:firstLine="0"/>
        <w:rPr>
          <w:rStyle w:val="FontStyle172"/>
          <w:rFonts w:ascii="Arial" w:hAnsi="Arial" w:cs="Arial"/>
          <w:sz w:val="22"/>
          <w:szCs w:val="22"/>
        </w:rPr>
      </w:pPr>
    </w:p>
    <w:p w:rsidR="00677305" w:rsidRDefault="00677305" w:rsidP="003C3FFE">
      <w:pPr>
        <w:pStyle w:val="Style60"/>
        <w:widowControl/>
        <w:spacing w:line="240" w:lineRule="auto"/>
        <w:ind w:firstLine="0"/>
        <w:rPr>
          <w:rStyle w:val="FontStyle172"/>
          <w:rFonts w:ascii="Arial" w:hAnsi="Arial" w:cs="Arial"/>
          <w:sz w:val="22"/>
          <w:szCs w:val="22"/>
        </w:rPr>
      </w:pPr>
    </w:p>
    <w:p w:rsidR="00677305" w:rsidRDefault="00677305" w:rsidP="003C3FFE">
      <w:pPr>
        <w:pStyle w:val="Style60"/>
        <w:widowControl/>
        <w:spacing w:line="240" w:lineRule="auto"/>
        <w:ind w:firstLine="0"/>
        <w:rPr>
          <w:rStyle w:val="FontStyle172"/>
          <w:rFonts w:ascii="Arial" w:hAnsi="Arial" w:cs="Arial"/>
          <w:sz w:val="22"/>
          <w:szCs w:val="22"/>
        </w:rPr>
      </w:pPr>
    </w:p>
    <w:p w:rsidR="00677305" w:rsidRDefault="00677305" w:rsidP="00677305">
      <w:pPr>
        <w:autoSpaceDE w:val="0"/>
        <w:autoSpaceDN w:val="0"/>
        <w:adjustRightInd w:val="0"/>
        <w:spacing w:after="0" w:line="240" w:lineRule="auto"/>
        <w:jc w:val="both"/>
        <w:rPr>
          <w:rFonts w:ascii="Arial" w:hAnsi="Arial" w:cs="Arial"/>
          <w:b/>
        </w:rPr>
      </w:pPr>
      <w:r>
        <w:rPr>
          <w:rFonts w:ascii="Arial" w:hAnsi="Arial" w:cs="Arial"/>
          <w:b/>
        </w:rPr>
        <w:t>Povrchové vody</w:t>
      </w:r>
    </w:p>
    <w:p w:rsidR="00677305" w:rsidRDefault="00677305" w:rsidP="00677305">
      <w:pPr>
        <w:autoSpaceDE w:val="0"/>
        <w:autoSpaceDN w:val="0"/>
        <w:adjustRightInd w:val="0"/>
        <w:spacing w:after="0" w:line="240" w:lineRule="auto"/>
        <w:jc w:val="both"/>
        <w:rPr>
          <w:rFonts w:ascii="Arial" w:hAnsi="Arial" w:cs="Arial"/>
          <w:b/>
        </w:rPr>
      </w:pPr>
    </w:p>
    <w:p w:rsidR="00677305" w:rsidRDefault="00677305" w:rsidP="00677305">
      <w:pPr>
        <w:pStyle w:val="Style60"/>
        <w:widowControl/>
        <w:spacing w:line="240" w:lineRule="auto"/>
        <w:ind w:firstLine="0"/>
        <w:rPr>
          <w:rStyle w:val="FontStyle172"/>
          <w:rFonts w:ascii="Arial" w:hAnsi="Arial" w:cs="Arial"/>
          <w:sz w:val="22"/>
          <w:szCs w:val="22"/>
        </w:rPr>
      </w:pPr>
      <w:r>
        <w:rPr>
          <w:rStyle w:val="FontStyle172"/>
          <w:rFonts w:ascii="Arial" w:hAnsi="Arial" w:cs="Arial"/>
          <w:sz w:val="22"/>
          <w:szCs w:val="22"/>
        </w:rPr>
        <w:t xml:space="preserve">Z hľadiska širších vzťahov patrí skúmané územie do </w:t>
      </w:r>
      <w:proofErr w:type="spellStart"/>
      <w:r>
        <w:rPr>
          <w:rStyle w:val="FontStyle172"/>
          <w:rFonts w:ascii="Arial" w:hAnsi="Arial" w:cs="Arial"/>
          <w:sz w:val="22"/>
          <w:szCs w:val="22"/>
        </w:rPr>
        <w:t>úmoria</w:t>
      </w:r>
      <w:proofErr w:type="spellEnd"/>
      <w:r>
        <w:rPr>
          <w:rStyle w:val="FontStyle172"/>
          <w:rFonts w:ascii="Arial" w:hAnsi="Arial" w:cs="Arial"/>
          <w:sz w:val="22"/>
          <w:szCs w:val="22"/>
        </w:rPr>
        <w:t xml:space="preserve"> </w:t>
      </w:r>
      <w:proofErr w:type="spellStart"/>
      <w:r>
        <w:rPr>
          <w:rStyle w:val="FontStyle172"/>
          <w:rFonts w:ascii="Arial" w:hAnsi="Arial" w:cs="Arial"/>
          <w:sz w:val="22"/>
          <w:szCs w:val="22"/>
        </w:rPr>
        <w:t>Čierného</w:t>
      </w:r>
      <w:proofErr w:type="spellEnd"/>
      <w:r>
        <w:rPr>
          <w:rStyle w:val="FontStyle172"/>
          <w:rFonts w:ascii="Arial" w:hAnsi="Arial" w:cs="Arial"/>
          <w:sz w:val="22"/>
          <w:szCs w:val="22"/>
        </w:rPr>
        <w:t xml:space="preserve"> mora a povodia horného toku Váhu, kde je odvodňované vodným tokom Paludžanka o dĺžke 18km.</w:t>
      </w:r>
    </w:p>
    <w:p w:rsidR="002249B0" w:rsidRDefault="00677305" w:rsidP="00677305">
      <w:pPr>
        <w:pStyle w:val="Style60"/>
        <w:widowControl/>
        <w:spacing w:line="240" w:lineRule="auto"/>
        <w:ind w:firstLine="0"/>
        <w:rPr>
          <w:rStyle w:val="FontStyle172"/>
          <w:rFonts w:ascii="Arial" w:hAnsi="Arial" w:cs="Arial"/>
          <w:sz w:val="22"/>
          <w:szCs w:val="22"/>
        </w:rPr>
      </w:pPr>
      <w:r>
        <w:rPr>
          <w:rStyle w:val="FontStyle172"/>
          <w:rFonts w:ascii="Arial" w:hAnsi="Arial" w:cs="Arial"/>
          <w:sz w:val="22"/>
          <w:szCs w:val="22"/>
        </w:rPr>
        <w:t>Vodný tok preteká Ďumbierskymi Tatrami</w:t>
      </w:r>
      <w:r w:rsidR="002249B0">
        <w:rPr>
          <w:rStyle w:val="FontStyle172"/>
          <w:rFonts w:ascii="Arial" w:hAnsi="Arial" w:cs="Arial"/>
          <w:sz w:val="22"/>
          <w:szCs w:val="22"/>
        </w:rPr>
        <w:t xml:space="preserve">, oddeľuje Slatiny na západe a Demänovské vrchy na východe a má prítok z pod </w:t>
      </w:r>
      <w:proofErr w:type="spellStart"/>
      <w:r w:rsidR="002249B0">
        <w:rPr>
          <w:rStyle w:val="FontStyle172"/>
          <w:rFonts w:ascii="Arial" w:hAnsi="Arial" w:cs="Arial"/>
          <w:sz w:val="22"/>
          <w:szCs w:val="22"/>
        </w:rPr>
        <w:t>Krížskeho</w:t>
      </w:r>
      <w:proofErr w:type="spellEnd"/>
      <w:r w:rsidR="002249B0">
        <w:rPr>
          <w:rStyle w:val="FontStyle172"/>
          <w:rFonts w:ascii="Arial" w:hAnsi="Arial" w:cs="Arial"/>
          <w:sz w:val="22"/>
          <w:szCs w:val="22"/>
        </w:rPr>
        <w:t xml:space="preserve"> sedla</w:t>
      </w:r>
      <w:r w:rsidR="00420E0A">
        <w:rPr>
          <w:rStyle w:val="FontStyle172"/>
          <w:rFonts w:ascii="Arial" w:hAnsi="Arial" w:cs="Arial"/>
          <w:sz w:val="22"/>
          <w:szCs w:val="22"/>
        </w:rPr>
        <w:t xml:space="preserve"> -</w:t>
      </w:r>
      <w:r w:rsidR="002249B0">
        <w:rPr>
          <w:rStyle w:val="FontStyle172"/>
          <w:rFonts w:ascii="Arial" w:hAnsi="Arial" w:cs="Arial"/>
          <w:sz w:val="22"/>
          <w:szCs w:val="22"/>
        </w:rPr>
        <w:t xml:space="preserve"> tok </w:t>
      </w:r>
      <w:proofErr w:type="spellStart"/>
      <w:r w:rsidR="002249B0">
        <w:rPr>
          <w:rStyle w:val="FontStyle172"/>
          <w:rFonts w:ascii="Arial" w:hAnsi="Arial" w:cs="Arial"/>
          <w:sz w:val="22"/>
          <w:szCs w:val="22"/>
        </w:rPr>
        <w:t>Mošnica</w:t>
      </w:r>
      <w:proofErr w:type="spellEnd"/>
      <w:r w:rsidR="00420E0A">
        <w:rPr>
          <w:rStyle w:val="FontStyle172"/>
          <w:rFonts w:ascii="Arial" w:hAnsi="Arial" w:cs="Arial"/>
          <w:sz w:val="22"/>
          <w:szCs w:val="22"/>
        </w:rPr>
        <w:t>, z druhej strany iba krátke prítoky</w:t>
      </w:r>
      <w:r w:rsidR="002249B0">
        <w:rPr>
          <w:rStyle w:val="FontStyle172"/>
          <w:rFonts w:ascii="Arial" w:hAnsi="Arial" w:cs="Arial"/>
          <w:sz w:val="22"/>
          <w:szCs w:val="22"/>
        </w:rPr>
        <w:t>.</w:t>
      </w:r>
    </w:p>
    <w:p w:rsidR="005E3761" w:rsidRDefault="005E3761" w:rsidP="00677305">
      <w:pPr>
        <w:pStyle w:val="Style60"/>
        <w:widowControl/>
        <w:spacing w:line="240" w:lineRule="auto"/>
        <w:ind w:firstLine="0"/>
        <w:rPr>
          <w:rFonts w:ascii="Arial" w:hAnsi="Arial" w:cs="Arial"/>
        </w:rPr>
      </w:pPr>
    </w:p>
    <w:p w:rsidR="005E3761" w:rsidRDefault="005E3761" w:rsidP="001B0F71">
      <w:pPr>
        <w:autoSpaceDE w:val="0"/>
        <w:autoSpaceDN w:val="0"/>
        <w:adjustRightInd w:val="0"/>
        <w:spacing w:after="0" w:line="240" w:lineRule="auto"/>
        <w:jc w:val="both"/>
        <w:rPr>
          <w:rFonts w:ascii="Arial" w:hAnsi="Arial" w:cs="Arial"/>
        </w:rPr>
      </w:pPr>
    </w:p>
    <w:p w:rsidR="00FD31B4" w:rsidRDefault="00FD31B4" w:rsidP="00FD31B4">
      <w:pPr>
        <w:autoSpaceDE w:val="0"/>
        <w:autoSpaceDN w:val="0"/>
        <w:adjustRightInd w:val="0"/>
        <w:spacing w:after="0" w:line="240" w:lineRule="auto"/>
        <w:jc w:val="both"/>
        <w:rPr>
          <w:rFonts w:ascii="Arial" w:eastAsia="Calibri" w:hAnsi="Arial" w:cs="Arial"/>
          <w:b/>
          <w:bCs/>
          <w:iCs/>
        </w:rPr>
      </w:pPr>
      <w:r>
        <w:rPr>
          <w:rFonts w:ascii="Arial" w:eastAsia="Calibri" w:hAnsi="Arial" w:cs="Arial"/>
          <w:b/>
          <w:bCs/>
          <w:iCs/>
        </w:rPr>
        <w:t>A-1</w:t>
      </w:r>
      <w:r w:rsidR="00DE7F76">
        <w:rPr>
          <w:rFonts w:ascii="Arial" w:eastAsia="Calibri" w:hAnsi="Arial" w:cs="Arial"/>
          <w:b/>
          <w:bCs/>
          <w:iCs/>
        </w:rPr>
        <w:t>-</w:t>
      </w:r>
      <w:r w:rsidR="00A74C7C">
        <w:rPr>
          <w:rFonts w:ascii="Arial" w:eastAsia="Calibri" w:hAnsi="Arial" w:cs="Arial"/>
          <w:b/>
          <w:bCs/>
          <w:iCs/>
        </w:rPr>
        <w:t>3</w:t>
      </w:r>
      <w:r>
        <w:rPr>
          <w:rFonts w:ascii="Arial" w:eastAsia="Calibri" w:hAnsi="Arial" w:cs="Arial"/>
          <w:b/>
          <w:bCs/>
          <w:iCs/>
        </w:rPr>
        <w:t>-</w:t>
      </w:r>
      <w:r w:rsidR="006C45BA">
        <w:rPr>
          <w:rFonts w:ascii="Arial" w:eastAsia="Calibri" w:hAnsi="Arial" w:cs="Arial"/>
          <w:b/>
          <w:bCs/>
          <w:iCs/>
        </w:rPr>
        <w:t>5</w:t>
      </w:r>
      <w:r>
        <w:rPr>
          <w:rFonts w:ascii="Arial" w:eastAsia="Calibri" w:hAnsi="Arial" w:cs="Arial"/>
          <w:b/>
          <w:bCs/>
          <w:iCs/>
        </w:rPr>
        <w:t xml:space="preserve"> – Pôdne pomery</w:t>
      </w:r>
    </w:p>
    <w:p w:rsidR="00FD31B4" w:rsidRDefault="00FD31B4" w:rsidP="00FD31B4">
      <w:pPr>
        <w:autoSpaceDE w:val="0"/>
        <w:autoSpaceDN w:val="0"/>
        <w:adjustRightInd w:val="0"/>
        <w:spacing w:after="0" w:line="240" w:lineRule="auto"/>
        <w:jc w:val="both"/>
        <w:rPr>
          <w:rFonts w:ascii="Arial" w:hAnsi="Arial" w:cs="Arial"/>
        </w:rPr>
      </w:pPr>
    </w:p>
    <w:p w:rsidR="00FD31B4" w:rsidRPr="00FD31B4" w:rsidRDefault="00FD31B4" w:rsidP="00FD31B4">
      <w:pPr>
        <w:pStyle w:val="Style60"/>
        <w:widowControl/>
        <w:spacing w:line="278" w:lineRule="exact"/>
        <w:ind w:firstLine="0"/>
        <w:rPr>
          <w:rStyle w:val="FontStyle172"/>
          <w:rFonts w:ascii="Arial" w:hAnsi="Arial" w:cs="Arial"/>
          <w:sz w:val="22"/>
          <w:szCs w:val="22"/>
        </w:rPr>
      </w:pPr>
      <w:r w:rsidRPr="00FD31B4">
        <w:rPr>
          <w:rStyle w:val="FontStyle172"/>
          <w:rFonts w:ascii="Arial" w:hAnsi="Arial" w:cs="Arial"/>
          <w:sz w:val="22"/>
          <w:szCs w:val="22"/>
        </w:rPr>
        <w:t>Pôda sa právom označuje za zrkadlo krajiny. Prvotne reflektuje geologické zloženie a postupne smerom zdola nahor určuje výskyt a akosť jednotlivých prvkov prostredia. Podobne ako to je v prípade geologického podložia aj výskyt pôdnych druhov a typov v skúmanej oblasti  je veľmi pestrý, vzhľadom na tak malé územie.</w:t>
      </w:r>
    </w:p>
    <w:p w:rsidR="00FD31B4" w:rsidRDefault="00FD31B4" w:rsidP="00FD31B4">
      <w:pPr>
        <w:autoSpaceDE w:val="0"/>
        <w:autoSpaceDN w:val="0"/>
        <w:adjustRightInd w:val="0"/>
        <w:spacing w:after="0" w:line="240" w:lineRule="auto"/>
        <w:jc w:val="both"/>
        <w:rPr>
          <w:rFonts w:ascii="Arial" w:hAnsi="Arial" w:cs="Arial"/>
          <w:b/>
        </w:rPr>
      </w:pPr>
    </w:p>
    <w:p w:rsidR="00FD31B4" w:rsidRDefault="00FD31B4" w:rsidP="00FD31B4">
      <w:pPr>
        <w:autoSpaceDE w:val="0"/>
        <w:autoSpaceDN w:val="0"/>
        <w:adjustRightInd w:val="0"/>
        <w:spacing w:after="0" w:line="240" w:lineRule="auto"/>
        <w:jc w:val="both"/>
        <w:rPr>
          <w:rFonts w:ascii="Arial" w:hAnsi="Arial" w:cs="Arial"/>
          <w:b/>
        </w:rPr>
      </w:pPr>
    </w:p>
    <w:p w:rsidR="00FD31B4" w:rsidRPr="003358BA" w:rsidRDefault="00FD31B4" w:rsidP="00FD31B4">
      <w:pPr>
        <w:autoSpaceDE w:val="0"/>
        <w:autoSpaceDN w:val="0"/>
        <w:adjustRightInd w:val="0"/>
        <w:spacing w:after="0" w:line="240" w:lineRule="auto"/>
        <w:jc w:val="both"/>
        <w:rPr>
          <w:rFonts w:ascii="Arial" w:hAnsi="Arial" w:cs="Arial"/>
          <w:b/>
        </w:rPr>
      </w:pPr>
      <w:r>
        <w:rPr>
          <w:rFonts w:ascii="Arial" w:hAnsi="Arial" w:cs="Arial"/>
          <w:b/>
        </w:rPr>
        <w:t>Pôdne druhy</w:t>
      </w:r>
    </w:p>
    <w:p w:rsidR="00FD31B4" w:rsidRPr="00FD31B4" w:rsidRDefault="00FD31B4" w:rsidP="00FD31B4">
      <w:pPr>
        <w:pStyle w:val="Style60"/>
        <w:widowControl/>
        <w:spacing w:line="398" w:lineRule="exact"/>
        <w:ind w:firstLine="0"/>
        <w:jc w:val="left"/>
        <w:rPr>
          <w:rStyle w:val="FontStyle172"/>
          <w:rFonts w:ascii="Arial" w:hAnsi="Arial" w:cs="Arial"/>
          <w:sz w:val="22"/>
          <w:szCs w:val="22"/>
        </w:rPr>
      </w:pPr>
      <w:r w:rsidRPr="00FD31B4">
        <w:rPr>
          <w:rStyle w:val="FontStyle172"/>
          <w:rFonts w:ascii="Arial" w:hAnsi="Arial" w:cs="Arial"/>
          <w:sz w:val="22"/>
          <w:szCs w:val="22"/>
        </w:rPr>
        <w:t>Z pôdnych druhov sa tu nachádzajú:</w:t>
      </w:r>
    </w:p>
    <w:p w:rsidR="00FD31B4" w:rsidRPr="00FD31B4" w:rsidRDefault="00FD31B4" w:rsidP="00FD31B4">
      <w:pPr>
        <w:pStyle w:val="Style107"/>
        <w:tabs>
          <w:tab w:val="left" w:pos="835"/>
        </w:tabs>
        <w:autoSpaceDE w:val="0"/>
        <w:autoSpaceDN w:val="0"/>
        <w:adjustRightInd w:val="0"/>
        <w:spacing w:line="398" w:lineRule="exact"/>
        <w:rPr>
          <w:rStyle w:val="FontStyle172"/>
          <w:rFonts w:ascii="Arial" w:hAnsi="Arial" w:cs="Arial"/>
          <w:sz w:val="22"/>
          <w:szCs w:val="22"/>
        </w:rPr>
      </w:pPr>
      <w:r>
        <w:rPr>
          <w:rStyle w:val="FontStyle172"/>
          <w:rFonts w:ascii="Arial" w:hAnsi="Arial" w:cs="Arial"/>
          <w:sz w:val="22"/>
          <w:szCs w:val="22"/>
        </w:rPr>
        <w:t xml:space="preserve">- </w:t>
      </w:r>
      <w:proofErr w:type="spellStart"/>
      <w:r w:rsidR="006C45BA">
        <w:rPr>
          <w:rStyle w:val="FontStyle172"/>
          <w:rFonts w:ascii="Arial" w:hAnsi="Arial" w:cs="Arial"/>
          <w:sz w:val="22"/>
          <w:szCs w:val="22"/>
        </w:rPr>
        <w:t>kambizeme</w:t>
      </w:r>
      <w:proofErr w:type="spellEnd"/>
      <w:r w:rsidRPr="00FD31B4">
        <w:rPr>
          <w:rStyle w:val="FontStyle172"/>
          <w:rFonts w:ascii="Arial" w:hAnsi="Arial" w:cs="Arial"/>
          <w:sz w:val="22"/>
          <w:szCs w:val="22"/>
        </w:rPr>
        <w:t xml:space="preserve"> </w:t>
      </w:r>
      <w:proofErr w:type="spellStart"/>
      <w:r w:rsidR="00420E0A">
        <w:rPr>
          <w:rStyle w:val="FontStyle172"/>
          <w:rFonts w:ascii="Arial" w:hAnsi="Arial" w:cs="Arial"/>
          <w:sz w:val="22"/>
          <w:szCs w:val="22"/>
        </w:rPr>
        <w:t>pseudoglejové</w:t>
      </w:r>
      <w:proofErr w:type="spellEnd"/>
      <w:r w:rsidR="00420E0A">
        <w:rPr>
          <w:rStyle w:val="FontStyle172"/>
          <w:rFonts w:ascii="Arial" w:hAnsi="Arial" w:cs="Arial"/>
          <w:sz w:val="22"/>
          <w:szCs w:val="22"/>
        </w:rPr>
        <w:t xml:space="preserve"> nasýtené</w:t>
      </w:r>
      <w:r w:rsidRPr="00FD31B4">
        <w:rPr>
          <w:rStyle w:val="FontStyle172"/>
          <w:rFonts w:ascii="Arial" w:hAnsi="Arial" w:cs="Arial"/>
          <w:sz w:val="22"/>
          <w:szCs w:val="22"/>
        </w:rPr>
        <w:t>,</w:t>
      </w:r>
    </w:p>
    <w:p w:rsidR="00FD31B4" w:rsidRPr="00FD31B4" w:rsidRDefault="00FD31B4" w:rsidP="00FD31B4">
      <w:pPr>
        <w:pStyle w:val="Style107"/>
        <w:tabs>
          <w:tab w:val="left" w:pos="835"/>
        </w:tabs>
        <w:autoSpaceDE w:val="0"/>
        <w:autoSpaceDN w:val="0"/>
        <w:adjustRightInd w:val="0"/>
        <w:spacing w:line="398" w:lineRule="exact"/>
        <w:rPr>
          <w:rStyle w:val="FontStyle172"/>
          <w:rFonts w:ascii="Arial" w:hAnsi="Arial" w:cs="Arial"/>
          <w:sz w:val="22"/>
          <w:szCs w:val="22"/>
        </w:rPr>
      </w:pPr>
      <w:r>
        <w:rPr>
          <w:rStyle w:val="FontStyle172"/>
          <w:rFonts w:ascii="Arial" w:hAnsi="Arial" w:cs="Arial"/>
          <w:sz w:val="22"/>
          <w:szCs w:val="22"/>
        </w:rPr>
        <w:t xml:space="preserve">- </w:t>
      </w:r>
      <w:proofErr w:type="spellStart"/>
      <w:r w:rsidR="006C45BA">
        <w:rPr>
          <w:rStyle w:val="FontStyle172"/>
          <w:rFonts w:ascii="Arial" w:hAnsi="Arial" w:cs="Arial"/>
          <w:sz w:val="22"/>
          <w:szCs w:val="22"/>
        </w:rPr>
        <w:t>pseudogleje</w:t>
      </w:r>
      <w:proofErr w:type="spellEnd"/>
      <w:r w:rsidR="006C45BA">
        <w:rPr>
          <w:rStyle w:val="FontStyle172"/>
          <w:rFonts w:ascii="Arial" w:hAnsi="Arial" w:cs="Arial"/>
          <w:sz w:val="22"/>
          <w:szCs w:val="22"/>
        </w:rPr>
        <w:t xml:space="preserve"> modálne a </w:t>
      </w:r>
      <w:proofErr w:type="spellStart"/>
      <w:r w:rsidR="006C45BA">
        <w:rPr>
          <w:rStyle w:val="FontStyle172"/>
          <w:rFonts w:ascii="Arial" w:hAnsi="Arial" w:cs="Arial"/>
          <w:sz w:val="22"/>
          <w:szCs w:val="22"/>
        </w:rPr>
        <w:t>kultizeme</w:t>
      </w:r>
      <w:proofErr w:type="spellEnd"/>
      <w:r w:rsidRPr="00FD31B4">
        <w:rPr>
          <w:rStyle w:val="FontStyle172"/>
          <w:rFonts w:ascii="Arial" w:hAnsi="Arial" w:cs="Arial"/>
          <w:sz w:val="22"/>
          <w:szCs w:val="22"/>
        </w:rPr>
        <w:t>,</w:t>
      </w:r>
    </w:p>
    <w:p w:rsidR="00FD31B4" w:rsidRDefault="00FD31B4" w:rsidP="00FD31B4">
      <w:pPr>
        <w:pStyle w:val="Style107"/>
        <w:tabs>
          <w:tab w:val="left" w:pos="835"/>
        </w:tabs>
        <w:autoSpaceDE w:val="0"/>
        <w:autoSpaceDN w:val="0"/>
        <w:adjustRightInd w:val="0"/>
        <w:spacing w:line="398" w:lineRule="exact"/>
        <w:rPr>
          <w:rStyle w:val="FontStyle172"/>
          <w:rFonts w:ascii="Arial" w:hAnsi="Arial" w:cs="Arial"/>
          <w:sz w:val="22"/>
          <w:szCs w:val="22"/>
        </w:rPr>
      </w:pPr>
      <w:r>
        <w:rPr>
          <w:rStyle w:val="FontStyle172"/>
          <w:rFonts w:ascii="Arial" w:hAnsi="Arial" w:cs="Arial"/>
          <w:sz w:val="22"/>
          <w:szCs w:val="22"/>
        </w:rPr>
        <w:t xml:space="preserve">- </w:t>
      </w:r>
      <w:r w:rsidR="006C45BA">
        <w:rPr>
          <w:rStyle w:val="FontStyle172"/>
          <w:rFonts w:ascii="Arial" w:hAnsi="Arial" w:cs="Arial"/>
          <w:sz w:val="22"/>
          <w:szCs w:val="22"/>
        </w:rPr>
        <w:t>lokálne gleje zo zvetralín rôznych hornín,</w:t>
      </w:r>
    </w:p>
    <w:p w:rsidR="006C45BA" w:rsidRPr="00FD31B4" w:rsidRDefault="006C45BA" w:rsidP="00FD31B4">
      <w:pPr>
        <w:pStyle w:val="Style107"/>
        <w:tabs>
          <w:tab w:val="left" w:pos="835"/>
        </w:tabs>
        <w:autoSpaceDE w:val="0"/>
        <w:autoSpaceDN w:val="0"/>
        <w:adjustRightInd w:val="0"/>
        <w:spacing w:line="398" w:lineRule="exact"/>
        <w:rPr>
          <w:rStyle w:val="FontStyle172"/>
          <w:rFonts w:ascii="Arial" w:hAnsi="Arial" w:cs="Arial"/>
          <w:sz w:val="22"/>
          <w:szCs w:val="22"/>
        </w:rPr>
      </w:pPr>
      <w:r>
        <w:rPr>
          <w:rStyle w:val="FontStyle172"/>
          <w:rFonts w:ascii="Arial" w:hAnsi="Arial" w:cs="Arial"/>
          <w:sz w:val="22"/>
          <w:szCs w:val="22"/>
        </w:rPr>
        <w:t xml:space="preserve">- </w:t>
      </w:r>
      <w:proofErr w:type="spellStart"/>
      <w:r>
        <w:rPr>
          <w:rStyle w:val="FontStyle172"/>
          <w:rFonts w:ascii="Arial" w:hAnsi="Arial" w:cs="Arial"/>
          <w:sz w:val="22"/>
          <w:szCs w:val="22"/>
        </w:rPr>
        <w:t>rendziny</w:t>
      </w:r>
      <w:proofErr w:type="spellEnd"/>
      <w:r>
        <w:rPr>
          <w:rStyle w:val="FontStyle172"/>
          <w:rFonts w:ascii="Arial" w:hAnsi="Arial" w:cs="Arial"/>
          <w:sz w:val="22"/>
          <w:szCs w:val="22"/>
        </w:rPr>
        <w:t xml:space="preserve"> </w:t>
      </w:r>
      <w:proofErr w:type="spellStart"/>
      <w:r>
        <w:rPr>
          <w:rStyle w:val="FontStyle172"/>
          <w:rFonts w:ascii="Arial" w:hAnsi="Arial" w:cs="Arial"/>
          <w:sz w:val="22"/>
          <w:szCs w:val="22"/>
        </w:rPr>
        <w:t>kambizemné</w:t>
      </w:r>
      <w:proofErr w:type="spellEnd"/>
    </w:p>
    <w:p w:rsidR="00DE7F76" w:rsidRDefault="00DE7F76" w:rsidP="001B0F71">
      <w:pPr>
        <w:autoSpaceDE w:val="0"/>
        <w:autoSpaceDN w:val="0"/>
        <w:adjustRightInd w:val="0"/>
        <w:spacing w:after="0" w:line="240" w:lineRule="auto"/>
        <w:jc w:val="both"/>
        <w:rPr>
          <w:rStyle w:val="FontStyle172"/>
          <w:rFonts w:ascii="Arial" w:eastAsia="Calibri" w:hAnsi="Arial" w:cs="Arial"/>
          <w:sz w:val="22"/>
          <w:szCs w:val="22"/>
        </w:rPr>
      </w:pPr>
    </w:p>
    <w:p w:rsidR="003358BA" w:rsidRDefault="00DE7F76" w:rsidP="001B0F71">
      <w:pPr>
        <w:autoSpaceDE w:val="0"/>
        <w:autoSpaceDN w:val="0"/>
        <w:adjustRightInd w:val="0"/>
        <w:spacing w:after="0" w:line="240" w:lineRule="auto"/>
        <w:jc w:val="both"/>
        <w:rPr>
          <w:rFonts w:ascii="Arial" w:hAnsi="Arial" w:cs="Arial"/>
        </w:rPr>
      </w:pPr>
      <w:r w:rsidRPr="00DE7F76">
        <w:rPr>
          <w:rStyle w:val="FontStyle172"/>
          <w:rFonts w:ascii="Arial" w:eastAsia="Calibri" w:hAnsi="Arial" w:cs="Arial"/>
          <w:sz w:val="22"/>
          <w:szCs w:val="22"/>
        </w:rPr>
        <w:t xml:space="preserve">Stredne a menej produktívna orná pôda je vhodná na pestovanie plodín. </w:t>
      </w:r>
      <w:r w:rsidR="006C45BA">
        <w:rPr>
          <w:rStyle w:val="FontStyle172"/>
          <w:rFonts w:ascii="Arial" w:eastAsia="Calibri" w:hAnsi="Arial" w:cs="Arial"/>
          <w:sz w:val="22"/>
          <w:szCs w:val="22"/>
        </w:rPr>
        <w:t>Na miernejších svahoch sú pôdy hlbšie (do 50cm), na strmších svahoch (20-30cm).</w:t>
      </w:r>
    </w:p>
    <w:p w:rsidR="003358BA" w:rsidRDefault="003358BA" w:rsidP="001B0F71">
      <w:pPr>
        <w:autoSpaceDE w:val="0"/>
        <w:autoSpaceDN w:val="0"/>
        <w:adjustRightInd w:val="0"/>
        <w:spacing w:after="0" w:line="240" w:lineRule="auto"/>
        <w:jc w:val="both"/>
        <w:rPr>
          <w:rFonts w:ascii="Arial" w:hAnsi="Arial" w:cs="Arial"/>
        </w:rPr>
      </w:pPr>
    </w:p>
    <w:p w:rsidR="00FD31B4" w:rsidRDefault="00FD31B4" w:rsidP="001B0F71">
      <w:pPr>
        <w:autoSpaceDE w:val="0"/>
        <w:autoSpaceDN w:val="0"/>
        <w:adjustRightInd w:val="0"/>
        <w:spacing w:after="0" w:line="240" w:lineRule="auto"/>
        <w:jc w:val="both"/>
        <w:rPr>
          <w:rFonts w:ascii="Arial" w:hAnsi="Arial" w:cs="Arial"/>
        </w:rPr>
      </w:pPr>
    </w:p>
    <w:p w:rsidR="00F66ADE" w:rsidRDefault="00F66ADE" w:rsidP="00F66ADE">
      <w:pPr>
        <w:autoSpaceDE w:val="0"/>
        <w:autoSpaceDN w:val="0"/>
        <w:adjustRightInd w:val="0"/>
        <w:spacing w:after="0" w:line="240" w:lineRule="auto"/>
        <w:jc w:val="both"/>
        <w:rPr>
          <w:rFonts w:ascii="Arial" w:eastAsia="Calibri" w:hAnsi="Arial" w:cs="Arial"/>
          <w:b/>
          <w:bCs/>
          <w:iCs/>
        </w:rPr>
      </w:pPr>
      <w:r>
        <w:rPr>
          <w:rFonts w:ascii="Arial" w:eastAsia="Calibri" w:hAnsi="Arial" w:cs="Arial"/>
          <w:b/>
          <w:bCs/>
          <w:iCs/>
        </w:rPr>
        <w:t>A-1</w:t>
      </w:r>
      <w:r w:rsidR="00DE7F76">
        <w:rPr>
          <w:rFonts w:ascii="Arial" w:eastAsia="Calibri" w:hAnsi="Arial" w:cs="Arial"/>
          <w:b/>
          <w:bCs/>
          <w:iCs/>
        </w:rPr>
        <w:t>-</w:t>
      </w:r>
      <w:r w:rsidR="00A74C7C">
        <w:rPr>
          <w:rFonts w:ascii="Arial" w:eastAsia="Calibri" w:hAnsi="Arial" w:cs="Arial"/>
          <w:b/>
          <w:bCs/>
          <w:iCs/>
        </w:rPr>
        <w:t>3</w:t>
      </w:r>
      <w:r>
        <w:rPr>
          <w:rFonts w:ascii="Arial" w:eastAsia="Calibri" w:hAnsi="Arial" w:cs="Arial"/>
          <w:b/>
          <w:bCs/>
          <w:iCs/>
        </w:rPr>
        <w:t>-</w:t>
      </w:r>
      <w:r w:rsidR="006C45BA">
        <w:rPr>
          <w:rFonts w:ascii="Arial" w:eastAsia="Calibri" w:hAnsi="Arial" w:cs="Arial"/>
          <w:b/>
          <w:bCs/>
          <w:iCs/>
        </w:rPr>
        <w:t>6</w:t>
      </w:r>
      <w:r>
        <w:rPr>
          <w:rFonts w:ascii="Arial" w:eastAsia="Calibri" w:hAnsi="Arial" w:cs="Arial"/>
          <w:b/>
          <w:bCs/>
          <w:iCs/>
        </w:rPr>
        <w:t xml:space="preserve"> – Rastlinstvo a živočíšstvo</w:t>
      </w:r>
    </w:p>
    <w:p w:rsidR="00F66ADE" w:rsidRDefault="00F66ADE" w:rsidP="00F66ADE">
      <w:pPr>
        <w:autoSpaceDE w:val="0"/>
        <w:autoSpaceDN w:val="0"/>
        <w:adjustRightInd w:val="0"/>
        <w:spacing w:after="0" w:line="240" w:lineRule="auto"/>
        <w:jc w:val="both"/>
        <w:rPr>
          <w:rFonts w:ascii="Arial" w:eastAsia="Calibri" w:hAnsi="Arial" w:cs="Arial"/>
          <w:b/>
          <w:bCs/>
          <w:iCs/>
        </w:rPr>
      </w:pPr>
    </w:p>
    <w:p w:rsidR="00F66ADE" w:rsidRPr="00F66ADE" w:rsidRDefault="00F66ADE" w:rsidP="00F66ADE">
      <w:pPr>
        <w:pStyle w:val="Style60"/>
        <w:widowControl/>
        <w:spacing w:line="278" w:lineRule="exact"/>
        <w:ind w:firstLine="0"/>
        <w:rPr>
          <w:rStyle w:val="FontStyle172"/>
          <w:rFonts w:ascii="Arial" w:hAnsi="Arial" w:cs="Arial"/>
          <w:sz w:val="22"/>
          <w:szCs w:val="22"/>
        </w:rPr>
      </w:pPr>
      <w:r w:rsidRPr="00F66ADE">
        <w:rPr>
          <w:rStyle w:val="FontStyle172"/>
          <w:rFonts w:ascii="Arial" w:hAnsi="Arial" w:cs="Arial"/>
          <w:sz w:val="22"/>
          <w:szCs w:val="22"/>
        </w:rPr>
        <w:t xml:space="preserve">Zloženie flóry a fauny riešeného územia je výsledkom pôsobenia zložitého komplexu prírodných činiteľov a zásahov človeka. Vzhľadom na konfiguráciu terénu, na pomerne vysokú výškovú </w:t>
      </w:r>
      <w:proofErr w:type="spellStart"/>
      <w:r w:rsidRPr="00F66ADE">
        <w:rPr>
          <w:rStyle w:val="FontStyle172"/>
          <w:rFonts w:ascii="Arial" w:hAnsi="Arial" w:cs="Arial"/>
          <w:sz w:val="22"/>
          <w:szCs w:val="22"/>
        </w:rPr>
        <w:t>zonálnosť</w:t>
      </w:r>
      <w:proofErr w:type="spellEnd"/>
      <w:r w:rsidRPr="00F66ADE">
        <w:rPr>
          <w:rStyle w:val="FontStyle172"/>
          <w:rFonts w:ascii="Arial" w:hAnsi="Arial" w:cs="Arial"/>
          <w:sz w:val="22"/>
          <w:szCs w:val="22"/>
        </w:rPr>
        <w:t xml:space="preserve"> a expozíciu, v kontexte s lokálnymi podmienkami, je tak súčasná flóra aj fauna výrazne rôznorodá.</w:t>
      </w:r>
    </w:p>
    <w:p w:rsidR="00F66ADE" w:rsidRDefault="00F66ADE" w:rsidP="00F66ADE">
      <w:pPr>
        <w:autoSpaceDE w:val="0"/>
        <w:autoSpaceDN w:val="0"/>
        <w:adjustRightInd w:val="0"/>
        <w:spacing w:after="0" w:line="240" w:lineRule="auto"/>
        <w:jc w:val="both"/>
        <w:rPr>
          <w:rFonts w:ascii="Arial" w:eastAsia="Calibri" w:hAnsi="Arial" w:cs="Arial"/>
          <w:b/>
          <w:bCs/>
          <w:iCs/>
        </w:rPr>
      </w:pPr>
    </w:p>
    <w:p w:rsidR="00F66ADE" w:rsidRDefault="00F66ADE" w:rsidP="00F66ADE">
      <w:pPr>
        <w:autoSpaceDE w:val="0"/>
        <w:autoSpaceDN w:val="0"/>
        <w:adjustRightInd w:val="0"/>
        <w:spacing w:after="0" w:line="240" w:lineRule="auto"/>
        <w:jc w:val="both"/>
        <w:rPr>
          <w:rFonts w:ascii="Arial" w:hAnsi="Arial" w:cs="Arial"/>
          <w:b/>
        </w:rPr>
      </w:pPr>
    </w:p>
    <w:p w:rsidR="00F66ADE" w:rsidRPr="003358BA" w:rsidRDefault="00F66ADE" w:rsidP="00F66ADE">
      <w:pPr>
        <w:autoSpaceDE w:val="0"/>
        <w:autoSpaceDN w:val="0"/>
        <w:adjustRightInd w:val="0"/>
        <w:spacing w:after="0" w:line="240" w:lineRule="auto"/>
        <w:jc w:val="both"/>
        <w:rPr>
          <w:rFonts w:ascii="Arial" w:hAnsi="Arial" w:cs="Arial"/>
          <w:b/>
        </w:rPr>
      </w:pPr>
      <w:proofErr w:type="spellStart"/>
      <w:r>
        <w:rPr>
          <w:rFonts w:ascii="Arial" w:hAnsi="Arial" w:cs="Arial"/>
          <w:b/>
        </w:rPr>
        <w:t>Fytogeografické</w:t>
      </w:r>
      <w:proofErr w:type="spellEnd"/>
      <w:r>
        <w:rPr>
          <w:rFonts w:ascii="Arial" w:hAnsi="Arial" w:cs="Arial"/>
          <w:b/>
        </w:rPr>
        <w:t xml:space="preserve"> členenie</w:t>
      </w:r>
    </w:p>
    <w:p w:rsidR="00F66ADE" w:rsidRPr="00F66ADE" w:rsidRDefault="00F66ADE" w:rsidP="00F66ADE">
      <w:pPr>
        <w:pStyle w:val="Style60"/>
        <w:widowControl/>
        <w:spacing w:before="163" w:line="278" w:lineRule="exact"/>
        <w:ind w:left="10" w:right="10" w:firstLine="0"/>
        <w:rPr>
          <w:rStyle w:val="FontStyle172"/>
          <w:rFonts w:ascii="Arial" w:hAnsi="Arial" w:cs="Arial"/>
          <w:sz w:val="22"/>
          <w:szCs w:val="22"/>
        </w:rPr>
      </w:pPr>
      <w:r w:rsidRPr="00F66ADE">
        <w:rPr>
          <w:rStyle w:val="FontStyle172"/>
          <w:rFonts w:ascii="Arial" w:hAnsi="Arial" w:cs="Arial"/>
          <w:sz w:val="22"/>
          <w:szCs w:val="22"/>
        </w:rPr>
        <w:t xml:space="preserve">Územie katastra </w:t>
      </w:r>
      <w:r w:rsidR="00F55869">
        <w:rPr>
          <w:rStyle w:val="FontStyle172"/>
          <w:rFonts w:ascii="Arial" w:hAnsi="Arial" w:cs="Arial"/>
          <w:sz w:val="22"/>
          <w:szCs w:val="22"/>
        </w:rPr>
        <w:t>obce</w:t>
      </w:r>
      <w:r w:rsidRPr="00F66ADE">
        <w:rPr>
          <w:rStyle w:val="FontStyle172"/>
          <w:rFonts w:ascii="Arial" w:hAnsi="Arial" w:cs="Arial"/>
          <w:sz w:val="22"/>
          <w:szCs w:val="22"/>
        </w:rPr>
        <w:t xml:space="preserve"> </w:t>
      </w:r>
      <w:r w:rsidR="00DA13A2">
        <w:rPr>
          <w:rStyle w:val="FontStyle172"/>
          <w:rFonts w:ascii="Arial" w:hAnsi="Arial" w:cs="Arial"/>
          <w:sz w:val="22"/>
          <w:szCs w:val="22"/>
        </w:rPr>
        <w:t>Galovany</w:t>
      </w:r>
      <w:r w:rsidRPr="00F66ADE">
        <w:rPr>
          <w:rStyle w:val="FontStyle172"/>
          <w:rFonts w:ascii="Arial" w:hAnsi="Arial" w:cs="Arial"/>
          <w:sz w:val="22"/>
          <w:szCs w:val="22"/>
        </w:rPr>
        <w:t xml:space="preserve"> môžeme podľa </w:t>
      </w:r>
      <w:proofErr w:type="spellStart"/>
      <w:r w:rsidRPr="00F66ADE">
        <w:rPr>
          <w:rStyle w:val="FontStyle172"/>
          <w:rFonts w:ascii="Arial" w:hAnsi="Arial" w:cs="Arial"/>
          <w:sz w:val="22"/>
          <w:szCs w:val="22"/>
        </w:rPr>
        <w:t>fytogeografického</w:t>
      </w:r>
      <w:proofErr w:type="spellEnd"/>
      <w:r w:rsidRPr="00F66ADE">
        <w:rPr>
          <w:rStyle w:val="FontStyle172"/>
          <w:rFonts w:ascii="Arial" w:hAnsi="Arial" w:cs="Arial"/>
          <w:sz w:val="22"/>
          <w:szCs w:val="22"/>
        </w:rPr>
        <w:t xml:space="preserve"> členenia Slovenska </w:t>
      </w:r>
      <w:r w:rsidRPr="0040310C">
        <w:rPr>
          <w:rStyle w:val="FontStyle172"/>
          <w:rFonts w:ascii="Arial" w:hAnsi="Arial" w:cs="Arial"/>
          <w:color w:val="767171" w:themeColor="background2" w:themeShade="80"/>
          <w:sz w:val="22"/>
          <w:szCs w:val="22"/>
        </w:rPr>
        <w:t>(</w:t>
      </w:r>
      <w:r w:rsidR="00DE7F76">
        <w:rPr>
          <w:rStyle w:val="FontStyle172"/>
          <w:rFonts w:ascii="Arial" w:hAnsi="Arial" w:cs="Arial"/>
          <w:color w:val="767171" w:themeColor="background2" w:themeShade="80"/>
          <w:sz w:val="22"/>
          <w:szCs w:val="22"/>
        </w:rPr>
        <w:t xml:space="preserve">Zdroj: </w:t>
      </w:r>
      <w:proofErr w:type="spellStart"/>
      <w:r w:rsidRPr="0040310C">
        <w:rPr>
          <w:rStyle w:val="FontStyle172"/>
          <w:rFonts w:ascii="Arial" w:hAnsi="Arial" w:cs="Arial"/>
          <w:color w:val="767171" w:themeColor="background2" w:themeShade="80"/>
          <w:sz w:val="22"/>
          <w:szCs w:val="22"/>
        </w:rPr>
        <w:t>Futák</w:t>
      </w:r>
      <w:proofErr w:type="spellEnd"/>
      <w:r w:rsidRPr="0040310C">
        <w:rPr>
          <w:rStyle w:val="FontStyle172"/>
          <w:rFonts w:ascii="Arial" w:hAnsi="Arial" w:cs="Arial"/>
          <w:color w:val="767171" w:themeColor="background2" w:themeShade="80"/>
          <w:sz w:val="22"/>
          <w:szCs w:val="22"/>
        </w:rPr>
        <w:t>, 1966, 1984)</w:t>
      </w:r>
      <w:r w:rsidRPr="00F66ADE">
        <w:rPr>
          <w:rStyle w:val="FontStyle172"/>
          <w:rFonts w:ascii="Arial" w:hAnsi="Arial" w:cs="Arial"/>
          <w:sz w:val="22"/>
          <w:szCs w:val="22"/>
        </w:rPr>
        <w:t xml:space="preserve"> zaradiť do oblasti </w:t>
      </w:r>
      <w:proofErr w:type="spellStart"/>
      <w:r w:rsidRPr="00F66ADE">
        <w:rPr>
          <w:rStyle w:val="FontStyle172"/>
          <w:rFonts w:ascii="Arial" w:hAnsi="Arial" w:cs="Arial"/>
          <w:sz w:val="22"/>
          <w:szCs w:val="22"/>
        </w:rPr>
        <w:t>západokarpatskej</w:t>
      </w:r>
      <w:proofErr w:type="spellEnd"/>
      <w:r w:rsidRPr="00F66ADE">
        <w:rPr>
          <w:rStyle w:val="FontStyle172"/>
          <w:rFonts w:ascii="Arial" w:hAnsi="Arial" w:cs="Arial"/>
          <w:sz w:val="22"/>
          <w:szCs w:val="22"/>
        </w:rPr>
        <w:t xml:space="preserve"> flóry (</w:t>
      </w:r>
      <w:proofErr w:type="spellStart"/>
      <w:r w:rsidRPr="00F66ADE">
        <w:rPr>
          <w:rStyle w:val="FontStyle172"/>
          <w:rFonts w:ascii="Arial" w:hAnsi="Arial" w:cs="Arial"/>
          <w:sz w:val="22"/>
          <w:szCs w:val="22"/>
        </w:rPr>
        <w:t>Carpaticum</w:t>
      </w:r>
      <w:proofErr w:type="spellEnd"/>
      <w:r w:rsidRPr="00F66ADE">
        <w:rPr>
          <w:rStyle w:val="FontStyle172"/>
          <w:rFonts w:ascii="Arial" w:hAnsi="Arial" w:cs="Arial"/>
          <w:sz w:val="22"/>
          <w:szCs w:val="22"/>
        </w:rPr>
        <w:t xml:space="preserve"> </w:t>
      </w:r>
      <w:proofErr w:type="spellStart"/>
      <w:r w:rsidRPr="00F66ADE">
        <w:rPr>
          <w:rStyle w:val="FontStyle172"/>
          <w:rFonts w:ascii="Arial" w:hAnsi="Arial" w:cs="Arial"/>
          <w:sz w:val="22"/>
          <w:szCs w:val="22"/>
        </w:rPr>
        <w:t>occidentale</w:t>
      </w:r>
      <w:proofErr w:type="spellEnd"/>
      <w:r w:rsidRPr="00F66ADE">
        <w:rPr>
          <w:rStyle w:val="FontStyle172"/>
          <w:rFonts w:ascii="Arial" w:hAnsi="Arial" w:cs="Arial"/>
          <w:sz w:val="22"/>
          <w:szCs w:val="22"/>
        </w:rPr>
        <w:t>),   obvodu flóry vysokých (centrálnych) Karpát (</w:t>
      </w:r>
      <w:proofErr w:type="spellStart"/>
      <w:r w:rsidRPr="00F66ADE">
        <w:rPr>
          <w:rStyle w:val="FontStyle172"/>
          <w:rFonts w:ascii="Arial" w:hAnsi="Arial" w:cs="Arial"/>
          <w:sz w:val="22"/>
          <w:szCs w:val="22"/>
        </w:rPr>
        <w:t>Eucarpaticum</w:t>
      </w:r>
      <w:proofErr w:type="spellEnd"/>
      <w:r w:rsidRPr="00F66ADE">
        <w:rPr>
          <w:rStyle w:val="FontStyle172"/>
          <w:rFonts w:ascii="Arial" w:hAnsi="Arial" w:cs="Arial"/>
          <w:sz w:val="22"/>
          <w:szCs w:val="22"/>
        </w:rPr>
        <w:t xml:space="preserve">), okresu </w:t>
      </w:r>
      <w:r w:rsidR="006F2734">
        <w:rPr>
          <w:rStyle w:val="FontStyle172"/>
          <w:rFonts w:ascii="Arial" w:hAnsi="Arial" w:cs="Arial"/>
          <w:sz w:val="22"/>
          <w:szCs w:val="22"/>
        </w:rPr>
        <w:t>Nízke Tatry</w:t>
      </w:r>
      <w:r w:rsidRPr="00F66ADE">
        <w:rPr>
          <w:rStyle w:val="FontStyle172"/>
          <w:rFonts w:ascii="Arial" w:hAnsi="Arial" w:cs="Arial"/>
          <w:sz w:val="22"/>
          <w:szCs w:val="22"/>
        </w:rPr>
        <w:t xml:space="preserve">, </w:t>
      </w:r>
      <w:proofErr w:type="spellStart"/>
      <w:r w:rsidRPr="00F66ADE">
        <w:rPr>
          <w:rStyle w:val="FontStyle172"/>
          <w:rFonts w:ascii="Arial" w:hAnsi="Arial" w:cs="Arial"/>
          <w:sz w:val="22"/>
          <w:szCs w:val="22"/>
        </w:rPr>
        <w:t>podokresu</w:t>
      </w:r>
      <w:proofErr w:type="spellEnd"/>
      <w:r w:rsidRPr="00F66ADE">
        <w:rPr>
          <w:rStyle w:val="FontStyle172"/>
          <w:rFonts w:ascii="Arial" w:hAnsi="Arial" w:cs="Arial"/>
          <w:sz w:val="22"/>
          <w:szCs w:val="22"/>
        </w:rPr>
        <w:t xml:space="preserve"> </w:t>
      </w:r>
      <w:r w:rsidR="006F2734">
        <w:rPr>
          <w:rStyle w:val="FontStyle172"/>
          <w:rFonts w:ascii="Arial" w:hAnsi="Arial" w:cs="Arial"/>
          <w:sz w:val="22"/>
          <w:szCs w:val="22"/>
        </w:rPr>
        <w:t xml:space="preserve">Liptovská Kotlina. </w:t>
      </w:r>
    </w:p>
    <w:p w:rsidR="00DE7F76" w:rsidRDefault="00DE7F76" w:rsidP="00F66ADE">
      <w:pPr>
        <w:pStyle w:val="Style60"/>
        <w:widowControl/>
        <w:spacing w:before="115" w:line="278" w:lineRule="exact"/>
        <w:ind w:left="5" w:right="10" w:firstLine="0"/>
        <w:rPr>
          <w:rStyle w:val="FontStyle172"/>
          <w:rFonts w:ascii="Arial" w:hAnsi="Arial" w:cs="Arial"/>
          <w:sz w:val="22"/>
          <w:szCs w:val="22"/>
        </w:rPr>
      </w:pPr>
      <w:r>
        <w:rPr>
          <w:rStyle w:val="FontStyle172"/>
          <w:rFonts w:ascii="Arial" w:hAnsi="Arial" w:cs="Arial"/>
          <w:sz w:val="22"/>
          <w:szCs w:val="22"/>
        </w:rPr>
        <w:t>Potenciálna prirodzená vegetácia</w:t>
      </w:r>
      <w:r w:rsidR="00F66ADE" w:rsidRPr="00F66ADE">
        <w:rPr>
          <w:rStyle w:val="FontStyle172"/>
          <w:rFonts w:ascii="Arial" w:hAnsi="Arial" w:cs="Arial"/>
          <w:sz w:val="22"/>
          <w:szCs w:val="22"/>
        </w:rPr>
        <w:t xml:space="preserve"> na skúmanom území sa mení v nadväznosti na ostatné abiotické zložky charakteristické pre dané miesto. </w:t>
      </w:r>
    </w:p>
    <w:p w:rsidR="00DE7F76" w:rsidRDefault="00DE7F76" w:rsidP="00F66ADE">
      <w:pPr>
        <w:pStyle w:val="Style60"/>
        <w:widowControl/>
        <w:spacing w:before="115" w:line="278" w:lineRule="exact"/>
        <w:ind w:left="5" w:right="10" w:firstLine="0"/>
        <w:rPr>
          <w:rStyle w:val="FontStyle172"/>
          <w:rFonts w:ascii="Arial" w:hAnsi="Arial" w:cs="Arial"/>
          <w:sz w:val="22"/>
          <w:szCs w:val="22"/>
        </w:rPr>
      </w:pPr>
    </w:p>
    <w:p w:rsidR="006F2734" w:rsidRPr="00DE7F76" w:rsidRDefault="006F2734" w:rsidP="006F2734">
      <w:pPr>
        <w:pStyle w:val="Style60"/>
        <w:spacing w:before="125" w:line="274" w:lineRule="exact"/>
        <w:ind w:left="10" w:right="19" w:hanging="10"/>
        <w:jc w:val="left"/>
        <w:rPr>
          <w:rStyle w:val="FontStyle172"/>
          <w:rFonts w:ascii="Arial" w:hAnsi="Arial" w:cs="Arial"/>
          <w:b/>
          <w:sz w:val="22"/>
          <w:szCs w:val="22"/>
        </w:rPr>
      </w:pPr>
      <w:r w:rsidRPr="00DE7F76">
        <w:rPr>
          <w:rStyle w:val="FontStyle172"/>
          <w:rFonts w:ascii="Arial" w:hAnsi="Arial" w:cs="Arial"/>
          <w:b/>
          <w:sz w:val="22"/>
          <w:szCs w:val="22"/>
        </w:rPr>
        <w:t>Rastlinstvo</w:t>
      </w:r>
    </w:p>
    <w:p w:rsidR="006F2734" w:rsidRPr="00DE7F76" w:rsidRDefault="006F2734" w:rsidP="006F2734">
      <w:pPr>
        <w:pStyle w:val="Style60"/>
        <w:spacing w:before="125" w:line="274" w:lineRule="exact"/>
        <w:ind w:right="19" w:firstLine="0"/>
        <w:rPr>
          <w:rStyle w:val="FontStyle172"/>
          <w:rFonts w:ascii="Arial" w:hAnsi="Arial" w:cs="Arial"/>
          <w:sz w:val="22"/>
          <w:szCs w:val="22"/>
        </w:rPr>
      </w:pPr>
      <w:r>
        <w:rPr>
          <w:rStyle w:val="FontStyle172"/>
          <w:rFonts w:ascii="Arial" w:hAnsi="Arial" w:cs="Arial"/>
          <w:sz w:val="22"/>
          <w:szCs w:val="22"/>
        </w:rPr>
        <w:t xml:space="preserve">Špecifické črty rastlinstva Liptova sú dané hlavne geologickým podkladom, klimatickými </w:t>
      </w:r>
      <w:r>
        <w:rPr>
          <w:rStyle w:val="FontStyle172"/>
          <w:rFonts w:ascii="Arial" w:hAnsi="Arial" w:cs="Arial"/>
          <w:sz w:val="22"/>
          <w:szCs w:val="22"/>
        </w:rPr>
        <w:lastRenderedPageBreak/>
        <w:t>podmienkami a nadmorskou výškou.</w:t>
      </w:r>
    </w:p>
    <w:p w:rsidR="004F7FED" w:rsidRDefault="006F2734" w:rsidP="00E450CB">
      <w:pPr>
        <w:pStyle w:val="Style60"/>
        <w:spacing w:line="240" w:lineRule="auto"/>
        <w:ind w:right="17" w:firstLine="0"/>
        <w:rPr>
          <w:rStyle w:val="FontStyle172"/>
          <w:rFonts w:ascii="Arial" w:hAnsi="Arial" w:cs="Arial"/>
          <w:sz w:val="22"/>
          <w:szCs w:val="22"/>
        </w:rPr>
      </w:pPr>
      <w:r w:rsidRPr="006F2734">
        <w:rPr>
          <w:rStyle w:val="FontStyle172"/>
          <w:rFonts w:ascii="Arial" w:hAnsi="Arial" w:cs="Arial"/>
          <w:sz w:val="22"/>
          <w:szCs w:val="22"/>
        </w:rPr>
        <w:t>Pestrosť</w:t>
      </w:r>
      <w:r>
        <w:rPr>
          <w:rStyle w:val="FontStyle172"/>
          <w:rFonts w:ascii="Arial" w:hAnsi="Arial" w:cs="Arial"/>
          <w:sz w:val="22"/>
          <w:szCs w:val="22"/>
        </w:rPr>
        <w:t xml:space="preserve"> </w:t>
      </w:r>
      <w:r w:rsidRPr="006F2734">
        <w:rPr>
          <w:rStyle w:val="FontStyle172"/>
          <w:rFonts w:ascii="Arial" w:hAnsi="Arial" w:cs="Arial"/>
          <w:sz w:val="22"/>
          <w:szCs w:val="22"/>
        </w:rPr>
        <w:t xml:space="preserve"> </w:t>
      </w:r>
      <w:r>
        <w:rPr>
          <w:rStyle w:val="FontStyle172"/>
          <w:rFonts w:ascii="Arial" w:hAnsi="Arial" w:cs="Arial"/>
          <w:sz w:val="22"/>
          <w:szCs w:val="22"/>
        </w:rPr>
        <w:t xml:space="preserve">vegetácie skúmaného územia vyjadruje široká škála </w:t>
      </w:r>
      <w:proofErr w:type="spellStart"/>
      <w:r>
        <w:rPr>
          <w:rStyle w:val="FontStyle172"/>
          <w:rFonts w:ascii="Arial" w:hAnsi="Arial" w:cs="Arial"/>
          <w:sz w:val="22"/>
          <w:szCs w:val="22"/>
        </w:rPr>
        <w:t>mapovacích</w:t>
      </w:r>
      <w:proofErr w:type="spellEnd"/>
      <w:r>
        <w:rPr>
          <w:rStyle w:val="FontStyle172"/>
          <w:rFonts w:ascii="Arial" w:hAnsi="Arial" w:cs="Arial"/>
          <w:sz w:val="22"/>
          <w:szCs w:val="22"/>
        </w:rPr>
        <w:t xml:space="preserve"> jednotiek </w:t>
      </w:r>
    </w:p>
    <w:p w:rsidR="004F7FED" w:rsidRDefault="004F7FED" w:rsidP="00E450CB">
      <w:pPr>
        <w:pStyle w:val="Style60"/>
        <w:spacing w:line="240" w:lineRule="auto"/>
        <w:ind w:right="17" w:firstLine="0"/>
        <w:rPr>
          <w:rStyle w:val="FontStyle172"/>
          <w:rFonts w:ascii="Arial" w:hAnsi="Arial" w:cs="Arial"/>
          <w:sz w:val="22"/>
          <w:szCs w:val="22"/>
        </w:rPr>
      </w:pPr>
    </w:p>
    <w:p w:rsidR="004F7FED" w:rsidRDefault="004F7FED" w:rsidP="00E450CB">
      <w:pPr>
        <w:pStyle w:val="Style60"/>
        <w:spacing w:line="240" w:lineRule="auto"/>
        <w:ind w:right="17" w:firstLine="0"/>
        <w:rPr>
          <w:rStyle w:val="FontStyle172"/>
          <w:rFonts w:ascii="Arial" w:hAnsi="Arial" w:cs="Arial"/>
          <w:sz w:val="22"/>
          <w:szCs w:val="22"/>
        </w:rPr>
      </w:pPr>
    </w:p>
    <w:p w:rsidR="00E450CB" w:rsidRDefault="006F2734" w:rsidP="00E450CB">
      <w:pPr>
        <w:pStyle w:val="Style60"/>
        <w:spacing w:line="240" w:lineRule="auto"/>
        <w:ind w:right="17" w:firstLine="0"/>
        <w:rPr>
          <w:rStyle w:val="FontStyle172"/>
          <w:rFonts w:ascii="Arial" w:hAnsi="Arial" w:cs="Arial"/>
          <w:sz w:val="22"/>
          <w:szCs w:val="22"/>
        </w:rPr>
      </w:pPr>
      <w:r>
        <w:rPr>
          <w:rStyle w:val="FontStyle172"/>
          <w:rFonts w:ascii="Arial" w:hAnsi="Arial" w:cs="Arial"/>
          <w:sz w:val="22"/>
          <w:szCs w:val="22"/>
        </w:rPr>
        <w:t>spoločenstiev potenciálnej vegetácie. Potenciálna vegetác</w:t>
      </w:r>
      <w:r w:rsidR="00E450CB">
        <w:rPr>
          <w:rStyle w:val="FontStyle172"/>
          <w:rFonts w:ascii="Arial" w:hAnsi="Arial" w:cs="Arial"/>
          <w:sz w:val="22"/>
          <w:szCs w:val="22"/>
        </w:rPr>
        <w:t>ia je taká prirodzená vegetácia, ktorá by sa  za prírodných podmienok danej lokality (biotopu), vyvinula, keby vplyv ľudskej činnosti ihneď prestal.</w:t>
      </w:r>
    </w:p>
    <w:p w:rsidR="00E450CB" w:rsidRDefault="00E450CB" w:rsidP="00E450CB">
      <w:pPr>
        <w:pStyle w:val="Style60"/>
        <w:spacing w:line="240" w:lineRule="auto"/>
        <w:ind w:right="17" w:firstLine="0"/>
        <w:rPr>
          <w:rStyle w:val="FontStyle172"/>
          <w:rFonts w:ascii="Arial" w:hAnsi="Arial" w:cs="Arial"/>
          <w:color w:val="767171" w:themeColor="background2" w:themeShade="80"/>
          <w:sz w:val="22"/>
          <w:szCs w:val="22"/>
        </w:rPr>
      </w:pPr>
      <w:r w:rsidRPr="0040310C">
        <w:rPr>
          <w:rStyle w:val="FontStyle172"/>
          <w:rFonts w:ascii="Arial" w:hAnsi="Arial" w:cs="Arial"/>
          <w:color w:val="767171" w:themeColor="background2" w:themeShade="80"/>
          <w:sz w:val="22"/>
          <w:szCs w:val="22"/>
        </w:rPr>
        <w:t>(</w:t>
      </w:r>
      <w:r>
        <w:rPr>
          <w:rStyle w:val="FontStyle172"/>
          <w:rFonts w:ascii="Arial" w:hAnsi="Arial" w:cs="Arial"/>
          <w:color w:val="767171" w:themeColor="background2" w:themeShade="80"/>
          <w:sz w:val="22"/>
          <w:szCs w:val="22"/>
        </w:rPr>
        <w:t>Zdroj: Michalko a kol.</w:t>
      </w:r>
      <w:r w:rsidRPr="0040310C">
        <w:rPr>
          <w:rStyle w:val="FontStyle172"/>
          <w:rFonts w:ascii="Arial" w:hAnsi="Arial" w:cs="Arial"/>
          <w:color w:val="767171" w:themeColor="background2" w:themeShade="80"/>
          <w:sz w:val="22"/>
          <w:szCs w:val="22"/>
        </w:rPr>
        <w:t>, 19</w:t>
      </w:r>
      <w:r>
        <w:rPr>
          <w:rStyle w:val="FontStyle172"/>
          <w:rFonts w:ascii="Arial" w:hAnsi="Arial" w:cs="Arial"/>
          <w:color w:val="767171" w:themeColor="background2" w:themeShade="80"/>
          <w:sz w:val="22"/>
          <w:szCs w:val="22"/>
        </w:rPr>
        <w:t>8</w:t>
      </w:r>
      <w:r w:rsidRPr="0040310C">
        <w:rPr>
          <w:rStyle w:val="FontStyle172"/>
          <w:rFonts w:ascii="Arial" w:hAnsi="Arial" w:cs="Arial"/>
          <w:color w:val="767171" w:themeColor="background2" w:themeShade="80"/>
          <w:sz w:val="22"/>
          <w:szCs w:val="22"/>
        </w:rPr>
        <w:t>6)</w:t>
      </w:r>
    </w:p>
    <w:p w:rsidR="00DE7F76" w:rsidRPr="00F35E08" w:rsidRDefault="00F35E08" w:rsidP="00E450CB">
      <w:pPr>
        <w:pStyle w:val="Style60"/>
        <w:spacing w:line="240" w:lineRule="auto"/>
        <w:ind w:right="17" w:firstLine="0"/>
        <w:rPr>
          <w:rStyle w:val="FontStyle172"/>
          <w:rFonts w:ascii="Arial" w:hAnsi="Arial" w:cs="Arial"/>
          <w:sz w:val="22"/>
          <w:szCs w:val="22"/>
          <w:u w:val="single"/>
        </w:rPr>
      </w:pPr>
      <w:r>
        <w:rPr>
          <w:rStyle w:val="FontStyle172"/>
          <w:rFonts w:ascii="Arial" w:hAnsi="Arial" w:cs="Arial"/>
          <w:sz w:val="22"/>
          <w:szCs w:val="22"/>
          <w:u w:val="single"/>
        </w:rPr>
        <w:br/>
      </w:r>
      <w:r w:rsidR="00DE7F76" w:rsidRPr="00F35E08">
        <w:rPr>
          <w:rStyle w:val="FontStyle172"/>
          <w:rFonts w:ascii="Arial" w:hAnsi="Arial" w:cs="Arial"/>
          <w:sz w:val="22"/>
          <w:szCs w:val="22"/>
          <w:u w:val="single"/>
        </w:rPr>
        <w:t>Podľa potenciálnej vegetácie sa v území vyskytujú:</w:t>
      </w:r>
    </w:p>
    <w:p w:rsidR="00DE7F76" w:rsidRDefault="00E450CB" w:rsidP="001F25D4">
      <w:pPr>
        <w:pStyle w:val="Style60"/>
        <w:numPr>
          <w:ilvl w:val="0"/>
          <w:numId w:val="6"/>
        </w:numPr>
        <w:spacing w:before="125" w:line="274" w:lineRule="exact"/>
        <w:ind w:left="567" w:right="19" w:hanging="283"/>
        <w:rPr>
          <w:rStyle w:val="FontStyle172"/>
          <w:rFonts w:ascii="Arial" w:hAnsi="Arial" w:cs="Arial"/>
          <w:sz w:val="22"/>
          <w:szCs w:val="22"/>
        </w:rPr>
      </w:pPr>
      <w:r>
        <w:rPr>
          <w:rStyle w:val="FontStyle172"/>
          <w:rFonts w:ascii="Arial" w:hAnsi="Arial" w:cs="Arial"/>
          <w:sz w:val="22"/>
          <w:szCs w:val="22"/>
        </w:rPr>
        <w:t>zmiešané listnaté</w:t>
      </w:r>
      <w:r w:rsidR="00C858FC">
        <w:rPr>
          <w:rStyle w:val="FontStyle172"/>
          <w:rFonts w:ascii="Arial" w:hAnsi="Arial" w:cs="Arial"/>
          <w:sz w:val="22"/>
          <w:szCs w:val="22"/>
        </w:rPr>
        <w:t xml:space="preserve"> lesy</w:t>
      </w:r>
      <w:r w:rsidR="00DE7F76" w:rsidRPr="00DE7F76">
        <w:rPr>
          <w:rStyle w:val="FontStyle172"/>
          <w:rFonts w:ascii="Arial" w:hAnsi="Arial" w:cs="Arial"/>
          <w:sz w:val="22"/>
          <w:szCs w:val="22"/>
        </w:rPr>
        <w:t>,</w:t>
      </w:r>
    </w:p>
    <w:p w:rsidR="00A97D34" w:rsidRPr="00DE7F76" w:rsidRDefault="00A97D34" w:rsidP="001F25D4">
      <w:pPr>
        <w:pStyle w:val="Style60"/>
        <w:numPr>
          <w:ilvl w:val="0"/>
          <w:numId w:val="6"/>
        </w:numPr>
        <w:spacing w:before="125" w:line="274" w:lineRule="exact"/>
        <w:ind w:left="567" w:right="19" w:hanging="283"/>
        <w:rPr>
          <w:rStyle w:val="FontStyle172"/>
          <w:rFonts w:ascii="Arial" w:hAnsi="Arial" w:cs="Arial"/>
          <w:sz w:val="22"/>
          <w:szCs w:val="22"/>
        </w:rPr>
      </w:pPr>
      <w:r>
        <w:rPr>
          <w:rStyle w:val="FontStyle172"/>
          <w:rFonts w:ascii="Arial" w:hAnsi="Arial" w:cs="Arial"/>
          <w:sz w:val="22"/>
          <w:szCs w:val="22"/>
        </w:rPr>
        <w:t>smrekové lesy,</w:t>
      </w:r>
    </w:p>
    <w:p w:rsidR="00DE7F76" w:rsidRDefault="004F7FED" w:rsidP="001F25D4">
      <w:pPr>
        <w:pStyle w:val="Style60"/>
        <w:numPr>
          <w:ilvl w:val="0"/>
          <w:numId w:val="6"/>
        </w:numPr>
        <w:spacing w:before="125" w:line="274" w:lineRule="exact"/>
        <w:ind w:left="567" w:right="19" w:hanging="283"/>
        <w:rPr>
          <w:rStyle w:val="FontStyle172"/>
          <w:rFonts w:ascii="Arial" w:hAnsi="Arial" w:cs="Arial"/>
          <w:sz w:val="22"/>
          <w:szCs w:val="22"/>
        </w:rPr>
      </w:pPr>
      <w:r>
        <w:rPr>
          <w:rStyle w:val="FontStyle172"/>
          <w:rFonts w:ascii="Arial" w:hAnsi="Arial" w:cs="Arial"/>
          <w:sz w:val="22"/>
          <w:szCs w:val="22"/>
        </w:rPr>
        <w:t>lužné lesy podhorské a horské.</w:t>
      </w:r>
    </w:p>
    <w:p w:rsidR="00DE7F76" w:rsidRPr="00DE7F76" w:rsidRDefault="00DE7F76" w:rsidP="00F35E08">
      <w:pPr>
        <w:pStyle w:val="Style60"/>
        <w:spacing w:before="125" w:line="274" w:lineRule="exact"/>
        <w:ind w:right="19" w:firstLine="0"/>
        <w:rPr>
          <w:rStyle w:val="FontStyle172"/>
          <w:rFonts w:ascii="Arial" w:hAnsi="Arial" w:cs="Arial"/>
          <w:sz w:val="22"/>
          <w:szCs w:val="22"/>
        </w:rPr>
      </w:pPr>
      <w:r w:rsidRPr="00DE7F76">
        <w:rPr>
          <w:rStyle w:val="FontStyle172"/>
          <w:rFonts w:ascii="Arial" w:hAnsi="Arial" w:cs="Arial"/>
          <w:sz w:val="22"/>
          <w:szCs w:val="22"/>
        </w:rPr>
        <w:t>Reálna vegetácia územia je tvorená prirodzenými, polo prirodzenými i</w:t>
      </w:r>
      <w:r>
        <w:rPr>
          <w:rStyle w:val="FontStyle172"/>
          <w:rFonts w:ascii="Arial" w:hAnsi="Arial" w:cs="Arial"/>
          <w:sz w:val="22"/>
          <w:szCs w:val="22"/>
        </w:rPr>
        <w:t> </w:t>
      </w:r>
      <w:proofErr w:type="spellStart"/>
      <w:r w:rsidRPr="00DE7F76">
        <w:rPr>
          <w:rStyle w:val="FontStyle172"/>
          <w:rFonts w:ascii="Arial" w:hAnsi="Arial" w:cs="Arial"/>
          <w:sz w:val="22"/>
          <w:szCs w:val="22"/>
        </w:rPr>
        <w:t>antropicky</w:t>
      </w:r>
      <w:proofErr w:type="spellEnd"/>
      <w:r>
        <w:rPr>
          <w:rStyle w:val="FontStyle172"/>
          <w:rFonts w:ascii="Arial" w:hAnsi="Arial" w:cs="Arial"/>
          <w:sz w:val="22"/>
          <w:szCs w:val="22"/>
        </w:rPr>
        <w:t xml:space="preserve"> </w:t>
      </w:r>
      <w:r w:rsidRPr="00DE7F76">
        <w:rPr>
          <w:rStyle w:val="FontStyle172"/>
          <w:rFonts w:ascii="Arial" w:hAnsi="Arial" w:cs="Arial"/>
          <w:sz w:val="22"/>
          <w:szCs w:val="22"/>
        </w:rPr>
        <w:t xml:space="preserve">ovplyvnenými lesnými porastmi, </w:t>
      </w:r>
      <w:r w:rsidR="004F7FED">
        <w:rPr>
          <w:rStyle w:val="FontStyle172"/>
          <w:rFonts w:ascii="Arial" w:hAnsi="Arial" w:cs="Arial"/>
          <w:sz w:val="22"/>
          <w:szCs w:val="22"/>
        </w:rPr>
        <w:t>(čísla porastov 891, 892a,b,c,d, 893 a 54</w:t>
      </w:r>
      <w:r w:rsidR="00C858FC">
        <w:rPr>
          <w:rStyle w:val="FontStyle172"/>
          <w:rFonts w:ascii="Arial" w:hAnsi="Arial" w:cs="Arial"/>
          <w:sz w:val="22"/>
          <w:szCs w:val="22"/>
        </w:rPr>
        <w:t>7</w:t>
      </w:r>
      <w:r w:rsidR="004F7FED">
        <w:rPr>
          <w:rStyle w:val="FontStyle172"/>
          <w:rFonts w:ascii="Arial" w:hAnsi="Arial" w:cs="Arial"/>
          <w:sz w:val="22"/>
          <w:szCs w:val="22"/>
        </w:rPr>
        <w:t>)</w:t>
      </w:r>
      <w:r w:rsidR="00C858FC">
        <w:rPr>
          <w:rStyle w:val="FontStyle172"/>
          <w:rFonts w:ascii="Arial" w:hAnsi="Arial" w:cs="Arial"/>
          <w:sz w:val="22"/>
          <w:szCs w:val="22"/>
        </w:rPr>
        <w:t>. V</w:t>
      </w:r>
      <w:r w:rsidRPr="00DE7F76">
        <w:rPr>
          <w:rStyle w:val="FontStyle172"/>
          <w:rFonts w:ascii="Arial" w:hAnsi="Arial" w:cs="Arial"/>
          <w:sz w:val="22"/>
          <w:szCs w:val="22"/>
        </w:rPr>
        <w:t>eľká časť územia je tvorená sekundárnymi spoločenstvami</w:t>
      </w:r>
      <w:r w:rsidR="00C858FC">
        <w:rPr>
          <w:rStyle w:val="FontStyle172"/>
          <w:rFonts w:ascii="Arial" w:hAnsi="Arial" w:cs="Arial"/>
          <w:sz w:val="22"/>
          <w:szCs w:val="22"/>
        </w:rPr>
        <w:t xml:space="preserve"> </w:t>
      </w:r>
      <w:r w:rsidRPr="00DE7F76">
        <w:rPr>
          <w:rStyle w:val="FontStyle172"/>
          <w:rFonts w:ascii="Arial" w:hAnsi="Arial" w:cs="Arial"/>
          <w:sz w:val="22"/>
          <w:szCs w:val="22"/>
        </w:rPr>
        <w:t xml:space="preserve">lúk a polo intenzívne i extenzívne využívaných pasienkov, </w:t>
      </w:r>
      <w:proofErr w:type="spellStart"/>
      <w:r w:rsidRPr="00DE7F76">
        <w:rPr>
          <w:rStyle w:val="FontStyle172"/>
          <w:rFonts w:ascii="Arial" w:hAnsi="Arial" w:cs="Arial"/>
          <w:sz w:val="22"/>
          <w:szCs w:val="22"/>
        </w:rPr>
        <w:t>travinobylinnými</w:t>
      </w:r>
      <w:proofErr w:type="spellEnd"/>
      <w:r w:rsidRPr="00DE7F76">
        <w:rPr>
          <w:rStyle w:val="FontStyle172"/>
          <w:rFonts w:ascii="Arial" w:hAnsi="Arial" w:cs="Arial"/>
          <w:sz w:val="22"/>
          <w:szCs w:val="22"/>
        </w:rPr>
        <w:t xml:space="preserve"> spoločenstvami,</w:t>
      </w:r>
      <w:r w:rsidR="00C858FC">
        <w:rPr>
          <w:rStyle w:val="FontStyle172"/>
          <w:rFonts w:ascii="Arial" w:hAnsi="Arial" w:cs="Arial"/>
          <w:sz w:val="22"/>
          <w:szCs w:val="22"/>
        </w:rPr>
        <w:t xml:space="preserve"> </w:t>
      </w:r>
      <w:r w:rsidRPr="00DE7F76">
        <w:rPr>
          <w:rStyle w:val="FontStyle172"/>
          <w:rFonts w:ascii="Arial" w:hAnsi="Arial" w:cs="Arial"/>
          <w:sz w:val="22"/>
          <w:szCs w:val="22"/>
        </w:rPr>
        <w:t xml:space="preserve">spoločenstvami skalných biotopov, brehovými porastmi tokov, záhradami, </w:t>
      </w:r>
      <w:proofErr w:type="spellStart"/>
      <w:r w:rsidRPr="00DE7F76">
        <w:rPr>
          <w:rStyle w:val="FontStyle172"/>
          <w:rFonts w:ascii="Arial" w:hAnsi="Arial" w:cs="Arial"/>
          <w:sz w:val="22"/>
          <w:szCs w:val="22"/>
        </w:rPr>
        <w:t>poliami</w:t>
      </w:r>
      <w:proofErr w:type="spellEnd"/>
      <w:r w:rsidRPr="00DE7F76">
        <w:rPr>
          <w:rStyle w:val="FontStyle172"/>
          <w:rFonts w:ascii="Arial" w:hAnsi="Arial" w:cs="Arial"/>
          <w:sz w:val="22"/>
          <w:szCs w:val="22"/>
        </w:rPr>
        <w:t xml:space="preserve"> a samotným intravilánom.</w:t>
      </w:r>
    </w:p>
    <w:p w:rsidR="00C858FC" w:rsidRDefault="00C858FC" w:rsidP="00F35E08">
      <w:pPr>
        <w:pStyle w:val="Style60"/>
        <w:spacing w:before="125" w:line="274" w:lineRule="exact"/>
        <w:ind w:right="19" w:firstLine="0"/>
        <w:rPr>
          <w:rStyle w:val="FontStyle172"/>
          <w:rFonts w:ascii="Arial" w:hAnsi="Arial" w:cs="Arial"/>
          <w:sz w:val="22"/>
          <w:szCs w:val="22"/>
          <w:u w:val="single"/>
        </w:rPr>
      </w:pPr>
    </w:p>
    <w:p w:rsidR="00DE7F76" w:rsidRPr="00F35E08" w:rsidRDefault="00DE7F76" w:rsidP="00F35E08">
      <w:pPr>
        <w:pStyle w:val="Style60"/>
        <w:spacing w:before="125" w:line="274" w:lineRule="exact"/>
        <w:ind w:right="19" w:firstLine="0"/>
        <w:rPr>
          <w:rStyle w:val="FontStyle172"/>
          <w:rFonts w:ascii="Arial" w:hAnsi="Arial" w:cs="Arial"/>
          <w:sz w:val="22"/>
          <w:szCs w:val="22"/>
          <w:u w:val="single"/>
        </w:rPr>
      </w:pPr>
      <w:r w:rsidRPr="00F35E08">
        <w:rPr>
          <w:rStyle w:val="FontStyle172"/>
          <w:rFonts w:ascii="Arial" w:hAnsi="Arial" w:cs="Arial"/>
          <w:sz w:val="22"/>
          <w:szCs w:val="22"/>
          <w:u w:val="single"/>
        </w:rPr>
        <w:t>Výskyt inváznych druhov</w:t>
      </w:r>
    </w:p>
    <w:p w:rsidR="00DE7F76" w:rsidRPr="00DE7F76" w:rsidRDefault="00DE7F76" w:rsidP="00F35E08">
      <w:pPr>
        <w:pStyle w:val="Style60"/>
        <w:spacing w:before="125" w:line="274" w:lineRule="exact"/>
        <w:ind w:right="19" w:firstLine="0"/>
        <w:rPr>
          <w:rStyle w:val="FontStyle172"/>
          <w:rFonts w:ascii="Arial" w:hAnsi="Arial" w:cs="Arial"/>
          <w:sz w:val="22"/>
          <w:szCs w:val="22"/>
        </w:rPr>
      </w:pPr>
      <w:r w:rsidRPr="00DE7F76">
        <w:rPr>
          <w:rStyle w:val="FontStyle172"/>
          <w:rFonts w:ascii="Arial" w:hAnsi="Arial" w:cs="Arial"/>
          <w:sz w:val="22"/>
          <w:szCs w:val="22"/>
        </w:rPr>
        <w:t xml:space="preserve">Na území obce </w:t>
      </w:r>
      <w:r w:rsidR="00C858FC">
        <w:rPr>
          <w:rStyle w:val="FontStyle172"/>
          <w:rFonts w:ascii="Arial" w:hAnsi="Arial" w:cs="Arial"/>
          <w:sz w:val="22"/>
          <w:szCs w:val="22"/>
        </w:rPr>
        <w:t>je predpoklad malého</w:t>
      </w:r>
      <w:r w:rsidRPr="00DE7F76">
        <w:rPr>
          <w:rStyle w:val="FontStyle172"/>
          <w:rFonts w:ascii="Arial" w:hAnsi="Arial" w:cs="Arial"/>
          <w:sz w:val="22"/>
          <w:szCs w:val="22"/>
        </w:rPr>
        <w:t xml:space="preserve"> výskyt</w:t>
      </w:r>
      <w:r w:rsidR="00C858FC">
        <w:rPr>
          <w:rStyle w:val="FontStyle172"/>
          <w:rFonts w:ascii="Arial" w:hAnsi="Arial" w:cs="Arial"/>
          <w:sz w:val="22"/>
          <w:szCs w:val="22"/>
        </w:rPr>
        <w:t>u</w:t>
      </w:r>
      <w:r w:rsidRPr="00DE7F76">
        <w:rPr>
          <w:rStyle w:val="FontStyle172"/>
          <w:rFonts w:ascii="Arial" w:hAnsi="Arial" w:cs="Arial"/>
          <w:sz w:val="22"/>
          <w:szCs w:val="22"/>
        </w:rPr>
        <w:t xml:space="preserve"> inváznych druhov rastlín, (niektoré z</w:t>
      </w:r>
      <w:r w:rsidR="00F35E08">
        <w:rPr>
          <w:rStyle w:val="FontStyle172"/>
          <w:rFonts w:ascii="Arial" w:hAnsi="Arial" w:cs="Arial"/>
          <w:sz w:val="22"/>
          <w:szCs w:val="22"/>
        </w:rPr>
        <w:t> </w:t>
      </w:r>
      <w:r w:rsidRPr="00DE7F76">
        <w:rPr>
          <w:rStyle w:val="FontStyle172"/>
          <w:rFonts w:ascii="Arial" w:hAnsi="Arial" w:cs="Arial"/>
          <w:sz w:val="22"/>
          <w:szCs w:val="22"/>
        </w:rPr>
        <w:t>nich</w:t>
      </w:r>
      <w:r w:rsidR="00F35E08">
        <w:rPr>
          <w:rStyle w:val="FontStyle172"/>
          <w:rFonts w:ascii="Arial" w:hAnsi="Arial" w:cs="Arial"/>
          <w:sz w:val="22"/>
          <w:szCs w:val="22"/>
        </w:rPr>
        <w:t xml:space="preserve"> </w:t>
      </w:r>
      <w:r w:rsidRPr="00DE7F76">
        <w:rPr>
          <w:rStyle w:val="FontStyle172"/>
          <w:rFonts w:ascii="Arial" w:hAnsi="Arial" w:cs="Arial"/>
          <w:sz w:val="22"/>
          <w:szCs w:val="22"/>
        </w:rPr>
        <w:t xml:space="preserve">sa pestujú aj v záhradách): </w:t>
      </w:r>
      <w:proofErr w:type="spellStart"/>
      <w:r w:rsidRPr="00DE7F76">
        <w:rPr>
          <w:rStyle w:val="FontStyle172"/>
          <w:rFonts w:ascii="Arial" w:hAnsi="Arial" w:cs="Arial"/>
          <w:sz w:val="22"/>
          <w:szCs w:val="22"/>
        </w:rPr>
        <w:t>Heracleum</w:t>
      </w:r>
      <w:proofErr w:type="spellEnd"/>
      <w:r w:rsidRPr="00DE7F76">
        <w:rPr>
          <w:rStyle w:val="FontStyle172"/>
          <w:rFonts w:ascii="Arial" w:hAnsi="Arial" w:cs="Arial"/>
          <w:sz w:val="22"/>
          <w:szCs w:val="22"/>
        </w:rPr>
        <w:t xml:space="preserve"> </w:t>
      </w:r>
      <w:proofErr w:type="spellStart"/>
      <w:r w:rsidRPr="00DE7F76">
        <w:rPr>
          <w:rStyle w:val="FontStyle172"/>
          <w:rFonts w:ascii="Arial" w:hAnsi="Arial" w:cs="Arial"/>
          <w:sz w:val="22"/>
          <w:szCs w:val="22"/>
        </w:rPr>
        <w:t>mantegazzianum</w:t>
      </w:r>
      <w:proofErr w:type="spellEnd"/>
      <w:r w:rsidRPr="00DE7F76">
        <w:rPr>
          <w:rStyle w:val="FontStyle172"/>
          <w:rFonts w:ascii="Arial" w:hAnsi="Arial" w:cs="Arial"/>
          <w:sz w:val="22"/>
          <w:szCs w:val="22"/>
        </w:rPr>
        <w:t xml:space="preserve"> (</w:t>
      </w:r>
      <w:proofErr w:type="spellStart"/>
      <w:r w:rsidRPr="00DE7F76">
        <w:rPr>
          <w:rStyle w:val="FontStyle172"/>
          <w:rFonts w:ascii="Arial" w:hAnsi="Arial" w:cs="Arial"/>
          <w:sz w:val="22"/>
          <w:szCs w:val="22"/>
        </w:rPr>
        <w:t>boľševník</w:t>
      </w:r>
      <w:proofErr w:type="spellEnd"/>
      <w:r w:rsidRPr="00DE7F76">
        <w:rPr>
          <w:rStyle w:val="FontStyle172"/>
          <w:rFonts w:ascii="Arial" w:hAnsi="Arial" w:cs="Arial"/>
          <w:sz w:val="22"/>
          <w:szCs w:val="22"/>
        </w:rPr>
        <w:t xml:space="preserve"> obrovský), </w:t>
      </w:r>
      <w:proofErr w:type="spellStart"/>
      <w:r w:rsidRPr="00DE7F76">
        <w:rPr>
          <w:rStyle w:val="FontStyle172"/>
          <w:rFonts w:ascii="Arial" w:hAnsi="Arial" w:cs="Arial"/>
          <w:sz w:val="22"/>
          <w:szCs w:val="22"/>
        </w:rPr>
        <w:t>Solidago</w:t>
      </w:r>
      <w:proofErr w:type="spellEnd"/>
      <w:r w:rsidRPr="00DE7F76">
        <w:rPr>
          <w:rStyle w:val="FontStyle172"/>
          <w:rFonts w:ascii="Arial" w:hAnsi="Arial" w:cs="Arial"/>
          <w:sz w:val="22"/>
          <w:szCs w:val="22"/>
        </w:rPr>
        <w:t xml:space="preserve"> </w:t>
      </w:r>
      <w:proofErr w:type="spellStart"/>
      <w:r w:rsidRPr="00DE7F76">
        <w:rPr>
          <w:rStyle w:val="FontStyle172"/>
          <w:rFonts w:ascii="Arial" w:hAnsi="Arial" w:cs="Arial"/>
          <w:sz w:val="22"/>
          <w:szCs w:val="22"/>
        </w:rPr>
        <w:t>canadensis</w:t>
      </w:r>
      <w:proofErr w:type="spellEnd"/>
      <w:r w:rsidRPr="00DE7F76">
        <w:rPr>
          <w:rStyle w:val="FontStyle172"/>
          <w:rFonts w:ascii="Arial" w:hAnsi="Arial" w:cs="Arial"/>
          <w:sz w:val="22"/>
          <w:szCs w:val="22"/>
        </w:rPr>
        <w:t xml:space="preserve"> (zlatobyľ kanadská). K nim na </w:t>
      </w:r>
      <w:r w:rsidR="00F35E08">
        <w:rPr>
          <w:rStyle w:val="FontStyle172"/>
          <w:rFonts w:ascii="Arial" w:hAnsi="Arial" w:cs="Arial"/>
          <w:sz w:val="22"/>
          <w:szCs w:val="22"/>
        </w:rPr>
        <w:t>niektorých</w:t>
      </w:r>
      <w:r w:rsidRPr="00DE7F76">
        <w:rPr>
          <w:rStyle w:val="FontStyle172"/>
          <w:rFonts w:ascii="Arial" w:hAnsi="Arial" w:cs="Arial"/>
          <w:sz w:val="22"/>
          <w:szCs w:val="22"/>
        </w:rPr>
        <w:t xml:space="preserve"> stanovištiach pristupujú druhy</w:t>
      </w:r>
      <w:r w:rsidR="00F35E08">
        <w:rPr>
          <w:rStyle w:val="FontStyle172"/>
          <w:rFonts w:ascii="Arial" w:hAnsi="Arial" w:cs="Arial"/>
          <w:sz w:val="22"/>
          <w:szCs w:val="22"/>
        </w:rPr>
        <w:t xml:space="preserve"> </w:t>
      </w:r>
      <w:r w:rsidRPr="00DE7F76">
        <w:rPr>
          <w:rStyle w:val="FontStyle172"/>
          <w:rFonts w:ascii="Arial" w:hAnsi="Arial" w:cs="Arial"/>
          <w:sz w:val="22"/>
          <w:szCs w:val="22"/>
        </w:rPr>
        <w:t xml:space="preserve">expanzívne, ako </w:t>
      </w:r>
      <w:proofErr w:type="spellStart"/>
      <w:r w:rsidRPr="00DE7F76">
        <w:rPr>
          <w:rStyle w:val="FontStyle172"/>
          <w:rFonts w:ascii="Arial" w:hAnsi="Arial" w:cs="Arial"/>
          <w:sz w:val="22"/>
          <w:szCs w:val="22"/>
        </w:rPr>
        <w:t>Artemisia</w:t>
      </w:r>
      <w:proofErr w:type="spellEnd"/>
      <w:r w:rsidRPr="00DE7F76">
        <w:rPr>
          <w:rStyle w:val="FontStyle172"/>
          <w:rFonts w:ascii="Arial" w:hAnsi="Arial" w:cs="Arial"/>
          <w:sz w:val="22"/>
          <w:szCs w:val="22"/>
        </w:rPr>
        <w:t xml:space="preserve"> </w:t>
      </w:r>
      <w:proofErr w:type="spellStart"/>
      <w:r w:rsidRPr="00DE7F76">
        <w:rPr>
          <w:rStyle w:val="FontStyle172"/>
          <w:rFonts w:ascii="Arial" w:hAnsi="Arial" w:cs="Arial"/>
          <w:sz w:val="22"/>
          <w:szCs w:val="22"/>
        </w:rPr>
        <w:t>vulgaris</w:t>
      </w:r>
      <w:proofErr w:type="spellEnd"/>
      <w:r w:rsidRPr="00DE7F76">
        <w:rPr>
          <w:rStyle w:val="FontStyle172"/>
          <w:rFonts w:ascii="Arial" w:hAnsi="Arial" w:cs="Arial"/>
          <w:sz w:val="22"/>
          <w:szCs w:val="22"/>
        </w:rPr>
        <w:t xml:space="preserve"> (palina pravá), </w:t>
      </w:r>
      <w:proofErr w:type="spellStart"/>
      <w:r w:rsidRPr="00DE7F76">
        <w:rPr>
          <w:rStyle w:val="FontStyle172"/>
          <w:rFonts w:ascii="Arial" w:hAnsi="Arial" w:cs="Arial"/>
          <w:sz w:val="22"/>
          <w:szCs w:val="22"/>
        </w:rPr>
        <w:t>Tanacetum</w:t>
      </w:r>
      <w:proofErr w:type="spellEnd"/>
      <w:r w:rsidRPr="00DE7F76">
        <w:rPr>
          <w:rStyle w:val="FontStyle172"/>
          <w:rFonts w:ascii="Arial" w:hAnsi="Arial" w:cs="Arial"/>
          <w:sz w:val="22"/>
          <w:szCs w:val="22"/>
        </w:rPr>
        <w:t xml:space="preserve"> </w:t>
      </w:r>
      <w:proofErr w:type="spellStart"/>
      <w:r w:rsidRPr="00DE7F76">
        <w:rPr>
          <w:rStyle w:val="FontStyle172"/>
          <w:rFonts w:ascii="Arial" w:hAnsi="Arial" w:cs="Arial"/>
          <w:sz w:val="22"/>
          <w:szCs w:val="22"/>
        </w:rPr>
        <w:t>vulgare</w:t>
      </w:r>
      <w:proofErr w:type="spellEnd"/>
      <w:r w:rsidRPr="00DE7F76">
        <w:rPr>
          <w:rStyle w:val="FontStyle172"/>
          <w:rFonts w:ascii="Arial" w:hAnsi="Arial" w:cs="Arial"/>
          <w:sz w:val="22"/>
          <w:szCs w:val="22"/>
        </w:rPr>
        <w:t xml:space="preserve"> (vratič obyčajný),</w:t>
      </w:r>
      <w:r w:rsidR="00F35E08">
        <w:rPr>
          <w:rStyle w:val="FontStyle172"/>
          <w:rFonts w:ascii="Arial" w:hAnsi="Arial" w:cs="Arial"/>
          <w:sz w:val="22"/>
          <w:szCs w:val="22"/>
        </w:rPr>
        <w:t xml:space="preserve"> </w:t>
      </w:r>
      <w:proofErr w:type="spellStart"/>
      <w:r w:rsidRPr="00DE7F76">
        <w:rPr>
          <w:rStyle w:val="FontStyle172"/>
          <w:rFonts w:ascii="Arial" w:hAnsi="Arial" w:cs="Arial"/>
          <w:sz w:val="22"/>
          <w:szCs w:val="22"/>
        </w:rPr>
        <w:t>Cirsium</w:t>
      </w:r>
      <w:proofErr w:type="spellEnd"/>
      <w:r w:rsidRPr="00DE7F76">
        <w:rPr>
          <w:rStyle w:val="FontStyle172"/>
          <w:rFonts w:ascii="Arial" w:hAnsi="Arial" w:cs="Arial"/>
          <w:sz w:val="22"/>
          <w:szCs w:val="22"/>
        </w:rPr>
        <w:t xml:space="preserve"> </w:t>
      </w:r>
      <w:proofErr w:type="spellStart"/>
      <w:r w:rsidRPr="00DE7F76">
        <w:rPr>
          <w:rStyle w:val="FontStyle172"/>
          <w:rFonts w:ascii="Arial" w:hAnsi="Arial" w:cs="Arial"/>
          <w:sz w:val="22"/>
          <w:szCs w:val="22"/>
        </w:rPr>
        <w:t>arvense</w:t>
      </w:r>
      <w:proofErr w:type="spellEnd"/>
      <w:r w:rsidRPr="00DE7F76">
        <w:rPr>
          <w:rStyle w:val="FontStyle172"/>
          <w:rFonts w:ascii="Arial" w:hAnsi="Arial" w:cs="Arial"/>
          <w:sz w:val="22"/>
          <w:szCs w:val="22"/>
        </w:rPr>
        <w:t xml:space="preserve"> (pichliač roľný) a iné.</w:t>
      </w:r>
    </w:p>
    <w:p w:rsidR="00A55210" w:rsidRDefault="00A55210" w:rsidP="00DE7F76">
      <w:pPr>
        <w:pStyle w:val="Style60"/>
        <w:spacing w:before="125" w:line="274" w:lineRule="exact"/>
        <w:ind w:left="10" w:right="19"/>
        <w:rPr>
          <w:rStyle w:val="FontStyle172"/>
          <w:rFonts w:ascii="Arial" w:hAnsi="Arial" w:cs="Arial"/>
          <w:sz w:val="22"/>
          <w:szCs w:val="22"/>
        </w:rPr>
      </w:pPr>
    </w:p>
    <w:p w:rsidR="00A97D34" w:rsidRDefault="00A97D34" w:rsidP="00DE7F76">
      <w:pPr>
        <w:pStyle w:val="Style60"/>
        <w:spacing w:before="125" w:line="274" w:lineRule="exact"/>
        <w:ind w:left="10" w:right="19"/>
        <w:rPr>
          <w:rStyle w:val="FontStyle172"/>
          <w:rFonts w:ascii="Arial" w:hAnsi="Arial" w:cs="Arial"/>
          <w:sz w:val="22"/>
          <w:szCs w:val="22"/>
        </w:rPr>
      </w:pPr>
    </w:p>
    <w:p w:rsidR="00DE7F76" w:rsidRPr="00F35E08" w:rsidRDefault="00DE7F76" w:rsidP="00F35E08">
      <w:pPr>
        <w:pStyle w:val="Style60"/>
        <w:spacing w:before="125" w:line="274" w:lineRule="exact"/>
        <w:ind w:left="10" w:right="19" w:hanging="10"/>
        <w:rPr>
          <w:rStyle w:val="FontStyle172"/>
          <w:rFonts w:ascii="Arial" w:hAnsi="Arial" w:cs="Arial"/>
          <w:b/>
          <w:sz w:val="22"/>
          <w:szCs w:val="22"/>
        </w:rPr>
      </w:pPr>
      <w:r w:rsidRPr="00F35E08">
        <w:rPr>
          <w:rStyle w:val="FontStyle172"/>
          <w:rFonts w:ascii="Arial" w:hAnsi="Arial" w:cs="Arial"/>
          <w:b/>
          <w:sz w:val="22"/>
          <w:szCs w:val="22"/>
        </w:rPr>
        <w:t>Živočíšstvo</w:t>
      </w:r>
    </w:p>
    <w:p w:rsidR="007B3BB5" w:rsidRDefault="007B3BB5" w:rsidP="00F35E08">
      <w:pPr>
        <w:pStyle w:val="Style60"/>
        <w:spacing w:before="125" w:line="274" w:lineRule="exact"/>
        <w:ind w:right="19" w:firstLine="0"/>
        <w:rPr>
          <w:rStyle w:val="FontStyle172"/>
          <w:rFonts w:ascii="Arial" w:hAnsi="Arial" w:cs="Arial"/>
          <w:sz w:val="22"/>
          <w:szCs w:val="22"/>
        </w:rPr>
      </w:pPr>
      <w:r>
        <w:rPr>
          <w:rStyle w:val="FontStyle172"/>
          <w:rFonts w:ascii="Arial" w:hAnsi="Arial" w:cs="Arial"/>
          <w:sz w:val="22"/>
          <w:szCs w:val="22"/>
        </w:rPr>
        <w:t xml:space="preserve">Súčasné druhové zloženie živočíšstva skúmaného územia vychádza z geografickej polohy a prírodných podmienok, ako aj z jeho vegetačných podmienok. </w:t>
      </w:r>
    </w:p>
    <w:p w:rsidR="00C858FC" w:rsidRDefault="007B3BB5" w:rsidP="00F35E08">
      <w:pPr>
        <w:pStyle w:val="Style60"/>
        <w:spacing w:before="125" w:line="274" w:lineRule="exact"/>
        <w:ind w:right="19" w:firstLine="0"/>
        <w:rPr>
          <w:rStyle w:val="FontStyle172"/>
          <w:rFonts w:ascii="Arial" w:hAnsi="Arial" w:cs="Arial"/>
          <w:sz w:val="22"/>
          <w:szCs w:val="22"/>
        </w:rPr>
      </w:pPr>
      <w:r>
        <w:rPr>
          <w:rStyle w:val="FontStyle172"/>
          <w:rFonts w:ascii="Arial" w:hAnsi="Arial" w:cs="Arial"/>
          <w:sz w:val="22"/>
          <w:szCs w:val="22"/>
        </w:rPr>
        <w:t xml:space="preserve">Živočíšstvo sa tu vyznačuje pestrosťou a rozšírením viacerých zoogeografických prvkov.  Zastúpených je viacero druhov živočíšnych spoločenstiev s dominanciou </w:t>
      </w:r>
      <w:proofErr w:type="spellStart"/>
      <w:r>
        <w:rPr>
          <w:rStyle w:val="FontStyle172"/>
          <w:rFonts w:ascii="Arial" w:hAnsi="Arial" w:cs="Arial"/>
          <w:sz w:val="22"/>
          <w:szCs w:val="22"/>
        </w:rPr>
        <w:t>zoocenózy</w:t>
      </w:r>
      <w:proofErr w:type="spellEnd"/>
      <w:r>
        <w:rPr>
          <w:rStyle w:val="FontStyle172"/>
          <w:rFonts w:ascii="Arial" w:hAnsi="Arial" w:cs="Arial"/>
          <w:sz w:val="22"/>
          <w:szCs w:val="22"/>
        </w:rPr>
        <w:t xml:space="preserve"> lúk a pasienkov, lužných a ihličnatých lesov. </w:t>
      </w:r>
    </w:p>
    <w:p w:rsidR="00CD15F1" w:rsidRDefault="00DE7F76" w:rsidP="00F35E08">
      <w:pPr>
        <w:pStyle w:val="Style60"/>
        <w:spacing w:before="125" w:line="274" w:lineRule="exact"/>
        <w:ind w:right="19" w:firstLine="0"/>
        <w:rPr>
          <w:rStyle w:val="FontStyle172"/>
          <w:rFonts w:ascii="Arial" w:hAnsi="Arial" w:cs="Arial"/>
          <w:sz w:val="22"/>
          <w:szCs w:val="22"/>
        </w:rPr>
      </w:pPr>
      <w:r w:rsidRPr="00DE7F76">
        <w:rPr>
          <w:rStyle w:val="FontStyle172"/>
          <w:rFonts w:ascii="Arial" w:hAnsi="Arial" w:cs="Arial"/>
          <w:sz w:val="22"/>
          <w:szCs w:val="22"/>
        </w:rPr>
        <w:t>Na lúkach, lesných porastoch a v konároch stromov v okolí žije veľké množstvo</w:t>
      </w:r>
      <w:r w:rsidR="00F35E08">
        <w:rPr>
          <w:rStyle w:val="FontStyle172"/>
          <w:rFonts w:ascii="Arial" w:hAnsi="Arial" w:cs="Arial"/>
          <w:sz w:val="22"/>
          <w:szCs w:val="22"/>
        </w:rPr>
        <w:t xml:space="preserve"> </w:t>
      </w:r>
      <w:r w:rsidRPr="00DE7F76">
        <w:rPr>
          <w:rStyle w:val="FontStyle172"/>
          <w:rFonts w:ascii="Arial" w:hAnsi="Arial" w:cs="Arial"/>
          <w:sz w:val="22"/>
          <w:szCs w:val="22"/>
        </w:rPr>
        <w:t>živočíchov.</w:t>
      </w:r>
      <w:r w:rsidR="00F35E08">
        <w:rPr>
          <w:rStyle w:val="FontStyle172"/>
          <w:rFonts w:ascii="Arial" w:hAnsi="Arial" w:cs="Arial"/>
          <w:sz w:val="22"/>
          <w:szCs w:val="22"/>
        </w:rPr>
        <w:t xml:space="preserve">   </w:t>
      </w:r>
      <w:r w:rsidRPr="00DE7F76">
        <w:rPr>
          <w:rStyle w:val="FontStyle172"/>
          <w:rFonts w:ascii="Arial" w:hAnsi="Arial" w:cs="Arial"/>
          <w:sz w:val="22"/>
          <w:szCs w:val="22"/>
        </w:rPr>
        <w:t xml:space="preserve"> Z bezstavovcov sú to rôzne druhy hmyzu (mravce, čmeliaky, osy, lienky). </w:t>
      </w:r>
    </w:p>
    <w:p w:rsidR="00A97D34" w:rsidRDefault="00A97D34" w:rsidP="00F35E08">
      <w:pPr>
        <w:pStyle w:val="Style60"/>
        <w:spacing w:before="125" w:line="274" w:lineRule="exact"/>
        <w:ind w:right="19" w:firstLine="0"/>
        <w:rPr>
          <w:rStyle w:val="FontStyle172"/>
          <w:rFonts w:ascii="Arial" w:hAnsi="Arial" w:cs="Arial"/>
          <w:sz w:val="22"/>
          <w:szCs w:val="22"/>
        </w:rPr>
      </w:pPr>
    </w:p>
    <w:p w:rsidR="00F35E08" w:rsidRDefault="00CD15F1" w:rsidP="00F35E08">
      <w:pPr>
        <w:pStyle w:val="Style60"/>
        <w:spacing w:before="125" w:line="274" w:lineRule="exact"/>
        <w:ind w:right="19" w:firstLine="0"/>
        <w:rPr>
          <w:rStyle w:val="FontStyle172"/>
          <w:rFonts w:ascii="Arial" w:hAnsi="Arial" w:cs="Arial"/>
          <w:sz w:val="22"/>
          <w:szCs w:val="22"/>
        </w:rPr>
      </w:pPr>
      <w:proofErr w:type="spellStart"/>
      <w:r>
        <w:rPr>
          <w:rStyle w:val="FontStyle172"/>
          <w:rFonts w:ascii="Arial" w:hAnsi="Arial" w:cs="Arial"/>
          <w:sz w:val="22"/>
          <w:szCs w:val="22"/>
        </w:rPr>
        <w:t>Zoocenózy</w:t>
      </w:r>
      <w:proofErr w:type="spellEnd"/>
      <w:r>
        <w:rPr>
          <w:rStyle w:val="FontStyle172"/>
          <w:rFonts w:ascii="Arial" w:hAnsi="Arial" w:cs="Arial"/>
          <w:sz w:val="22"/>
          <w:szCs w:val="22"/>
        </w:rPr>
        <w:t xml:space="preserve"> lesov poskytujú ideálne útočisko pre</w:t>
      </w:r>
      <w:r w:rsidR="00C858FC">
        <w:rPr>
          <w:rStyle w:val="FontStyle172"/>
          <w:rFonts w:ascii="Arial" w:hAnsi="Arial" w:cs="Arial"/>
          <w:sz w:val="22"/>
          <w:szCs w:val="22"/>
        </w:rPr>
        <w:t xml:space="preserve"> pestrú skupinu vtákov</w:t>
      </w:r>
      <w:r w:rsidR="00DE7F76" w:rsidRPr="00DE7F76">
        <w:rPr>
          <w:rStyle w:val="FontStyle172"/>
          <w:rFonts w:ascii="Arial" w:hAnsi="Arial" w:cs="Arial"/>
          <w:sz w:val="22"/>
          <w:szCs w:val="22"/>
        </w:rPr>
        <w:t xml:space="preserve"> – vrabec poľný, drozd obyčajný, ďateľ čierny, sýkorka hôrna a</w:t>
      </w:r>
      <w:r w:rsidR="00F35E08">
        <w:rPr>
          <w:rStyle w:val="FontStyle172"/>
          <w:rFonts w:ascii="Arial" w:hAnsi="Arial" w:cs="Arial"/>
          <w:sz w:val="22"/>
          <w:szCs w:val="22"/>
        </w:rPr>
        <w:t> </w:t>
      </w:r>
      <w:r w:rsidR="00DE7F76" w:rsidRPr="00DE7F76">
        <w:rPr>
          <w:rStyle w:val="FontStyle172"/>
          <w:rFonts w:ascii="Arial" w:hAnsi="Arial" w:cs="Arial"/>
          <w:sz w:val="22"/>
          <w:szCs w:val="22"/>
        </w:rPr>
        <w:t>sýkorka</w:t>
      </w:r>
      <w:r w:rsidR="00F35E08">
        <w:rPr>
          <w:rStyle w:val="FontStyle172"/>
          <w:rFonts w:ascii="Arial" w:hAnsi="Arial" w:cs="Arial"/>
          <w:sz w:val="22"/>
          <w:szCs w:val="22"/>
        </w:rPr>
        <w:t xml:space="preserve"> </w:t>
      </w:r>
      <w:r w:rsidR="00DE7F76" w:rsidRPr="00DE7F76">
        <w:rPr>
          <w:rStyle w:val="FontStyle172"/>
          <w:rFonts w:ascii="Arial" w:hAnsi="Arial" w:cs="Arial"/>
          <w:sz w:val="22"/>
          <w:szCs w:val="22"/>
        </w:rPr>
        <w:t xml:space="preserve">uhliarka, </w:t>
      </w:r>
      <w:proofErr w:type="spellStart"/>
      <w:r w:rsidR="00DE7F76" w:rsidRPr="00DE7F76">
        <w:rPr>
          <w:rStyle w:val="FontStyle172"/>
          <w:rFonts w:ascii="Arial" w:hAnsi="Arial" w:cs="Arial"/>
          <w:sz w:val="22"/>
          <w:szCs w:val="22"/>
        </w:rPr>
        <w:t>vodnár</w:t>
      </w:r>
      <w:proofErr w:type="spellEnd"/>
      <w:r w:rsidR="00DE7F76" w:rsidRPr="00DE7F76">
        <w:rPr>
          <w:rStyle w:val="FontStyle172"/>
          <w:rFonts w:ascii="Arial" w:hAnsi="Arial" w:cs="Arial"/>
          <w:sz w:val="22"/>
          <w:szCs w:val="22"/>
        </w:rPr>
        <w:t xml:space="preserve"> potočný, stehlík obyčajný, </w:t>
      </w:r>
      <w:proofErr w:type="spellStart"/>
      <w:r w:rsidR="00DE7F76" w:rsidRPr="00DE7F76">
        <w:rPr>
          <w:rStyle w:val="FontStyle172"/>
          <w:rFonts w:ascii="Arial" w:hAnsi="Arial" w:cs="Arial"/>
          <w:sz w:val="22"/>
          <w:szCs w:val="22"/>
        </w:rPr>
        <w:t>brehlík</w:t>
      </w:r>
      <w:proofErr w:type="spellEnd"/>
      <w:r w:rsidR="00DE7F76" w:rsidRPr="00DE7F76">
        <w:rPr>
          <w:rStyle w:val="FontStyle172"/>
          <w:rFonts w:ascii="Arial" w:hAnsi="Arial" w:cs="Arial"/>
          <w:sz w:val="22"/>
          <w:szCs w:val="22"/>
        </w:rPr>
        <w:t xml:space="preserve"> lesný, jastrab a myšiak hôrny, sova, lastovička obyčajná, ojedinele aj bocian biely. </w:t>
      </w:r>
    </w:p>
    <w:p w:rsidR="00CD15F1" w:rsidRDefault="00CD15F1" w:rsidP="00F66ADE">
      <w:pPr>
        <w:autoSpaceDE w:val="0"/>
        <w:autoSpaceDN w:val="0"/>
        <w:adjustRightInd w:val="0"/>
        <w:spacing w:after="0" w:line="240" w:lineRule="auto"/>
        <w:jc w:val="both"/>
        <w:rPr>
          <w:rFonts w:ascii="Arial" w:hAnsi="Arial" w:cs="Arial"/>
          <w:b/>
        </w:rPr>
      </w:pPr>
    </w:p>
    <w:p w:rsidR="00C858FC" w:rsidRDefault="00C858FC" w:rsidP="00F66ADE">
      <w:pPr>
        <w:autoSpaceDE w:val="0"/>
        <w:autoSpaceDN w:val="0"/>
        <w:adjustRightInd w:val="0"/>
        <w:spacing w:after="0" w:line="240" w:lineRule="auto"/>
        <w:jc w:val="both"/>
        <w:rPr>
          <w:rFonts w:ascii="Arial" w:hAnsi="Arial" w:cs="Arial"/>
          <w:b/>
        </w:rPr>
      </w:pPr>
    </w:p>
    <w:p w:rsidR="00C858FC" w:rsidRDefault="00C858FC" w:rsidP="00F66ADE">
      <w:pPr>
        <w:autoSpaceDE w:val="0"/>
        <w:autoSpaceDN w:val="0"/>
        <w:adjustRightInd w:val="0"/>
        <w:spacing w:after="0" w:line="240" w:lineRule="auto"/>
        <w:jc w:val="both"/>
        <w:rPr>
          <w:rFonts w:ascii="Arial" w:hAnsi="Arial" w:cs="Arial"/>
          <w:b/>
        </w:rPr>
      </w:pPr>
    </w:p>
    <w:p w:rsidR="00C858FC" w:rsidRDefault="00C858FC" w:rsidP="00F66ADE">
      <w:pPr>
        <w:autoSpaceDE w:val="0"/>
        <w:autoSpaceDN w:val="0"/>
        <w:adjustRightInd w:val="0"/>
        <w:spacing w:after="0" w:line="240" w:lineRule="auto"/>
        <w:jc w:val="both"/>
        <w:rPr>
          <w:rFonts w:ascii="Arial" w:hAnsi="Arial" w:cs="Arial"/>
          <w:b/>
        </w:rPr>
      </w:pPr>
    </w:p>
    <w:p w:rsidR="00C858FC" w:rsidRDefault="00C858FC" w:rsidP="00F66ADE">
      <w:pPr>
        <w:autoSpaceDE w:val="0"/>
        <w:autoSpaceDN w:val="0"/>
        <w:adjustRightInd w:val="0"/>
        <w:spacing w:after="0" w:line="240" w:lineRule="auto"/>
        <w:jc w:val="both"/>
        <w:rPr>
          <w:rFonts w:ascii="Arial" w:hAnsi="Arial" w:cs="Arial"/>
          <w:b/>
        </w:rPr>
      </w:pPr>
    </w:p>
    <w:p w:rsidR="00C858FC" w:rsidRDefault="00C858FC" w:rsidP="00F66ADE">
      <w:pPr>
        <w:autoSpaceDE w:val="0"/>
        <w:autoSpaceDN w:val="0"/>
        <w:adjustRightInd w:val="0"/>
        <w:spacing w:after="0" w:line="240" w:lineRule="auto"/>
        <w:jc w:val="both"/>
        <w:rPr>
          <w:rFonts w:ascii="Arial" w:hAnsi="Arial" w:cs="Arial"/>
          <w:b/>
        </w:rPr>
      </w:pPr>
    </w:p>
    <w:p w:rsidR="00C858FC" w:rsidRDefault="00C858FC" w:rsidP="00F66ADE">
      <w:pPr>
        <w:autoSpaceDE w:val="0"/>
        <w:autoSpaceDN w:val="0"/>
        <w:adjustRightInd w:val="0"/>
        <w:spacing w:after="0" w:line="240" w:lineRule="auto"/>
        <w:jc w:val="both"/>
        <w:rPr>
          <w:rFonts w:ascii="Arial" w:hAnsi="Arial" w:cs="Arial"/>
          <w:b/>
        </w:rPr>
      </w:pPr>
    </w:p>
    <w:p w:rsidR="00C858FC" w:rsidRDefault="00C858FC" w:rsidP="00F66ADE">
      <w:pPr>
        <w:autoSpaceDE w:val="0"/>
        <w:autoSpaceDN w:val="0"/>
        <w:adjustRightInd w:val="0"/>
        <w:spacing w:after="0" w:line="240" w:lineRule="auto"/>
        <w:jc w:val="both"/>
        <w:rPr>
          <w:rFonts w:ascii="Arial" w:hAnsi="Arial" w:cs="Arial"/>
          <w:b/>
        </w:rPr>
      </w:pPr>
    </w:p>
    <w:p w:rsidR="00C858FC" w:rsidRDefault="00C858FC" w:rsidP="00F66ADE">
      <w:pPr>
        <w:autoSpaceDE w:val="0"/>
        <w:autoSpaceDN w:val="0"/>
        <w:adjustRightInd w:val="0"/>
        <w:spacing w:after="0" w:line="240" w:lineRule="auto"/>
        <w:jc w:val="both"/>
        <w:rPr>
          <w:rFonts w:ascii="Arial" w:hAnsi="Arial" w:cs="Arial"/>
          <w:b/>
        </w:rPr>
      </w:pPr>
    </w:p>
    <w:p w:rsidR="00704751" w:rsidRDefault="00704751" w:rsidP="00DF16AE">
      <w:pPr>
        <w:autoSpaceDE w:val="0"/>
        <w:autoSpaceDN w:val="0"/>
        <w:adjustRightInd w:val="0"/>
        <w:spacing w:after="0" w:line="240" w:lineRule="auto"/>
        <w:jc w:val="both"/>
        <w:rPr>
          <w:rFonts w:ascii="Arial" w:eastAsia="Calibri" w:hAnsi="Arial" w:cs="Arial"/>
          <w:b/>
          <w:bCs/>
          <w:iCs/>
        </w:rPr>
      </w:pPr>
    </w:p>
    <w:p w:rsidR="00C858FC" w:rsidRDefault="00C858FC" w:rsidP="00DF16AE">
      <w:pPr>
        <w:autoSpaceDE w:val="0"/>
        <w:autoSpaceDN w:val="0"/>
        <w:adjustRightInd w:val="0"/>
        <w:spacing w:after="0" w:line="240" w:lineRule="auto"/>
        <w:jc w:val="both"/>
        <w:rPr>
          <w:rFonts w:ascii="Arial" w:eastAsia="Calibri" w:hAnsi="Arial" w:cs="Arial"/>
          <w:b/>
          <w:bCs/>
          <w:iCs/>
        </w:rPr>
      </w:pPr>
    </w:p>
    <w:p w:rsidR="00DF16AE" w:rsidRDefault="00DF16AE" w:rsidP="00DF16AE">
      <w:pPr>
        <w:autoSpaceDE w:val="0"/>
        <w:autoSpaceDN w:val="0"/>
        <w:adjustRightInd w:val="0"/>
        <w:spacing w:after="0" w:line="240" w:lineRule="auto"/>
        <w:jc w:val="both"/>
        <w:rPr>
          <w:rFonts w:ascii="Arial" w:eastAsia="Calibri" w:hAnsi="Arial" w:cs="Arial"/>
          <w:b/>
          <w:bCs/>
          <w:iCs/>
        </w:rPr>
      </w:pPr>
      <w:r>
        <w:rPr>
          <w:rFonts w:ascii="Arial" w:eastAsia="Calibri" w:hAnsi="Arial" w:cs="Arial"/>
          <w:b/>
          <w:bCs/>
          <w:iCs/>
        </w:rPr>
        <w:t>A-1</w:t>
      </w:r>
      <w:r w:rsidR="00F35E08">
        <w:rPr>
          <w:rFonts w:ascii="Arial" w:eastAsia="Calibri" w:hAnsi="Arial" w:cs="Arial"/>
          <w:b/>
          <w:bCs/>
          <w:iCs/>
        </w:rPr>
        <w:t>-</w:t>
      </w:r>
      <w:r w:rsidR="00A74C7C">
        <w:rPr>
          <w:rFonts w:ascii="Arial" w:eastAsia="Calibri" w:hAnsi="Arial" w:cs="Arial"/>
          <w:b/>
          <w:bCs/>
          <w:iCs/>
        </w:rPr>
        <w:t>3</w:t>
      </w:r>
      <w:r>
        <w:rPr>
          <w:rFonts w:ascii="Arial" w:eastAsia="Calibri" w:hAnsi="Arial" w:cs="Arial"/>
          <w:b/>
          <w:bCs/>
          <w:iCs/>
        </w:rPr>
        <w:t>-</w:t>
      </w:r>
      <w:r w:rsidR="00CD15F1">
        <w:rPr>
          <w:rFonts w:ascii="Arial" w:eastAsia="Calibri" w:hAnsi="Arial" w:cs="Arial"/>
          <w:b/>
          <w:bCs/>
          <w:iCs/>
        </w:rPr>
        <w:t>7</w:t>
      </w:r>
      <w:r>
        <w:rPr>
          <w:rFonts w:ascii="Arial" w:eastAsia="Calibri" w:hAnsi="Arial" w:cs="Arial"/>
          <w:b/>
          <w:bCs/>
          <w:iCs/>
        </w:rPr>
        <w:t xml:space="preserve"> – Životné prostredie</w:t>
      </w:r>
    </w:p>
    <w:p w:rsidR="00F66ADE" w:rsidRPr="00F66ADE" w:rsidRDefault="00F66ADE" w:rsidP="00F66ADE">
      <w:pPr>
        <w:pStyle w:val="Style60"/>
        <w:widowControl/>
        <w:spacing w:before="120" w:line="278" w:lineRule="exact"/>
        <w:ind w:right="14" w:firstLine="0"/>
        <w:rPr>
          <w:rStyle w:val="FontStyle172"/>
          <w:rFonts w:ascii="Arial" w:hAnsi="Arial" w:cs="Arial"/>
          <w:sz w:val="22"/>
          <w:szCs w:val="22"/>
        </w:rPr>
      </w:pPr>
    </w:p>
    <w:p w:rsidR="00DF16AE" w:rsidRDefault="00DF16AE" w:rsidP="00DF16AE">
      <w:pPr>
        <w:autoSpaceDE w:val="0"/>
        <w:autoSpaceDN w:val="0"/>
        <w:adjustRightInd w:val="0"/>
        <w:spacing w:after="0" w:line="240" w:lineRule="auto"/>
        <w:jc w:val="both"/>
        <w:rPr>
          <w:rFonts w:ascii="Arial" w:hAnsi="Arial" w:cs="Arial"/>
          <w:b/>
        </w:rPr>
      </w:pPr>
      <w:r>
        <w:rPr>
          <w:rFonts w:ascii="Arial" w:hAnsi="Arial" w:cs="Arial"/>
          <w:b/>
        </w:rPr>
        <w:t>Chránené lokality</w:t>
      </w:r>
    </w:p>
    <w:p w:rsidR="00DF16AE" w:rsidRPr="00DF16AE" w:rsidRDefault="00DF16AE" w:rsidP="00DF16AE">
      <w:pPr>
        <w:pStyle w:val="Style63"/>
        <w:widowControl/>
        <w:spacing w:before="240" w:line="240" w:lineRule="auto"/>
        <w:ind w:firstLine="0"/>
        <w:jc w:val="left"/>
        <w:rPr>
          <w:rStyle w:val="FontStyle172"/>
          <w:rFonts w:ascii="Arial" w:hAnsi="Arial" w:cs="Arial"/>
          <w:sz w:val="22"/>
          <w:szCs w:val="22"/>
        </w:rPr>
      </w:pPr>
      <w:r w:rsidRPr="00DF16AE">
        <w:rPr>
          <w:rStyle w:val="FontStyle172"/>
          <w:rFonts w:ascii="Arial" w:hAnsi="Arial" w:cs="Arial"/>
          <w:sz w:val="22"/>
          <w:szCs w:val="22"/>
        </w:rPr>
        <w:t xml:space="preserve">Na území katastra sa </w:t>
      </w:r>
      <w:r w:rsidR="00D5782F">
        <w:rPr>
          <w:rStyle w:val="FontStyle172"/>
          <w:rFonts w:ascii="Arial" w:hAnsi="Arial" w:cs="Arial"/>
          <w:sz w:val="22"/>
          <w:szCs w:val="22"/>
        </w:rPr>
        <w:t xml:space="preserve">v súčasnosti nevyskytujú </w:t>
      </w:r>
      <w:r w:rsidRPr="00DF16AE">
        <w:rPr>
          <w:rStyle w:val="FontStyle172"/>
          <w:rFonts w:ascii="Arial" w:hAnsi="Arial" w:cs="Arial"/>
          <w:sz w:val="22"/>
          <w:szCs w:val="22"/>
        </w:rPr>
        <w:t>chránené územia.</w:t>
      </w:r>
    </w:p>
    <w:p w:rsidR="003358BA" w:rsidRDefault="003358BA" w:rsidP="001B0F71">
      <w:pPr>
        <w:autoSpaceDE w:val="0"/>
        <w:autoSpaceDN w:val="0"/>
        <w:adjustRightInd w:val="0"/>
        <w:spacing w:after="0" w:line="240" w:lineRule="auto"/>
        <w:jc w:val="both"/>
        <w:rPr>
          <w:rFonts w:ascii="Arial" w:hAnsi="Arial" w:cs="Arial"/>
        </w:rPr>
      </w:pPr>
    </w:p>
    <w:p w:rsidR="00D5782F" w:rsidRDefault="00D5782F" w:rsidP="001B0F71">
      <w:pPr>
        <w:autoSpaceDE w:val="0"/>
        <w:autoSpaceDN w:val="0"/>
        <w:adjustRightInd w:val="0"/>
        <w:spacing w:after="0" w:line="240" w:lineRule="auto"/>
        <w:jc w:val="both"/>
        <w:rPr>
          <w:rFonts w:ascii="Arial" w:hAnsi="Arial" w:cs="Arial"/>
        </w:rPr>
      </w:pPr>
    </w:p>
    <w:p w:rsidR="0038631A" w:rsidRDefault="0038631A" w:rsidP="0038631A">
      <w:pPr>
        <w:autoSpaceDE w:val="0"/>
        <w:autoSpaceDN w:val="0"/>
        <w:adjustRightInd w:val="0"/>
        <w:spacing w:after="0" w:line="240" w:lineRule="auto"/>
        <w:jc w:val="both"/>
        <w:rPr>
          <w:rFonts w:ascii="Arial" w:hAnsi="Arial" w:cs="Arial"/>
          <w:b/>
        </w:rPr>
      </w:pPr>
      <w:r>
        <w:rPr>
          <w:rFonts w:ascii="Arial" w:hAnsi="Arial" w:cs="Arial"/>
          <w:b/>
        </w:rPr>
        <w:t>Zdroje znečistenia ovzdušia</w:t>
      </w:r>
    </w:p>
    <w:p w:rsidR="000C7D83" w:rsidRPr="000C7D83" w:rsidRDefault="0038631A" w:rsidP="000C7D83">
      <w:pPr>
        <w:pStyle w:val="Style60"/>
        <w:widowControl/>
        <w:spacing w:before="158" w:line="278" w:lineRule="exact"/>
        <w:ind w:right="5" w:firstLine="0"/>
        <w:rPr>
          <w:rFonts w:ascii="Arial" w:hAnsi="Arial" w:cs="Arial"/>
          <w:sz w:val="22"/>
          <w:szCs w:val="22"/>
        </w:rPr>
      </w:pPr>
      <w:r w:rsidRPr="000C7D83">
        <w:rPr>
          <w:rStyle w:val="FontStyle172"/>
          <w:rFonts w:ascii="Arial" w:hAnsi="Arial" w:cs="Arial"/>
          <w:sz w:val="22"/>
          <w:szCs w:val="22"/>
        </w:rPr>
        <w:t>Za zdroj znečistenia ovzdušia sa v prípade riešeného územia podľa Národného emisného inventarizačného systému (zahŕňajúceho veľké a stredné zdroje znečistenia) môž</w:t>
      </w:r>
      <w:r w:rsidR="00AA7AFC" w:rsidRPr="000C7D83">
        <w:rPr>
          <w:rStyle w:val="FontStyle172"/>
          <w:rFonts w:ascii="Arial" w:hAnsi="Arial" w:cs="Arial"/>
          <w:sz w:val="22"/>
          <w:szCs w:val="22"/>
        </w:rPr>
        <w:t>u</w:t>
      </w:r>
      <w:r w:rsidRPr="000C7D83">
        <w:rPr>
          <w:rStyle w:val="FontStyle172"/>
          <w:rFonts w:ascii="Arial" w:hAnsi="Arial" w:cs="Arial"/>
          <w:sz w:val="22"/>
          <w:szCs w:val="22"/>
        </w:rPr>
        <w:t xml:space="preserve"> považovať </w:t>
      </w:r>
      <w:r w:rsidR="00AA7AFC" w:rsidRPr="000C7D83">
        <w:rPr>
          <w:rStyle w:val="FontStyle172"/>
          <w:rFonts w:ascii="Arial" w:hAnsi="Arial" w:cs="Arial"/>
          <w:sz w:val="22"/>
          <w:szCs w:val="22"/>
        </w:rPr>
        <w:t xml:space="preserve">priemyselné centrá: Liptovský Mikuláš, Liptovský Hrádok a Ružomberok, kde sú hlavnými zdrojmi znečistenia teplárne, chemický priemysel </w:t>
      </w:r>
      <w:r w:rsidR="000C7D83" w:rsidRPr="000C7D83">
        <w:rPr>
          <w:rStyle w:val="FontStyle172"/>
          <w:rFonts w:ascii="Arial" w:hAnsi="Arial" w:cs="Arial"/>
          <w:sz w:val="22"/>
          <w:szCs w:val="22"/>
        </w:rPr>
        <w:t>a výroby celulózy v Ružomberku. T</w:t>
      </w:r>
      <w:r w:rsidR="000C7D83" w:rsidRPr="000C7D83">
        <w:rPr>
          <w:rFonts w:ascii="Arial" w:hAnsi="Arial" w:cs="Arial"/>
          <w:sz w:val="22"/>
          <w:szCs w:val="22"/>
        </w:rPr>
        <w:t xml:space="preserve">oto znečisťovanie dopĺňajú zdroje znečistenia z oblasti Oravy a z priemyselných oblastí Ostravska (CZ) a Katovíc (PL). Aj keď tento stav je priaznivý z titulu prevládajúcich západných a severozápadných vetrov a čiastočného závetria vytváraného konfiguráciou terénu. V období častých inverzií je však tento vplyv znečisťovateľov citeľný aj v obci. </w:t>
      </w:r>
    </w:p>
    <w:p w:rsidR="0038631A" w:rsidRPr="0038631A" w:rsidRDefault="000C7D83" w:rsidP="0038631A">
      <w:pPr>
        <w:pStyle w:val="Style60"/>
        <w:widowControl/>
        <w:spacing w:before="158" w:line="278" w:lineRule="exact"/>
        <w:ind w:right="5" w:firstLine="0"/>
        <w:rPr>
          <w:rStyle w:val="FontStyle172"/>
          <w:rFonts w:ascii="Arial" w:hAnsi="Arial" w:cs="Arial"/>
          <w:sz w:val="22"/>
          <w:szCs w:val="22"/>
        </w:rPr>
      </w:pPr>
      <w:r w:rsidRPr="000C7D83">
        <w:rPr>
          <w:rFonts w:ascii="Arial" w:hAnsi="Arial" w:cs="Arial"/>
          <w:sz w:val="22"/>
          <w:szCs w:val="22"/>
        </w:rPr>
        <w:t>Obec je z väčšej časti zásobovaná teplom zo zdrojov na tuhé palivo (</w:t>
      </w:r>
      <w:r w:rsidR="00C15CCB">
        <w:rPr>
          <w:rFonts w:ascii="Arial" w:hAnsi="Arial" w:cs="Arial"/>
          <w:sz w:val="22"/>
          <w:szCs w:val="22"/>
        </w:rPr>
        <w:t xml:space="preserve">drevo, </w:t>
      </w:r>
      <w:r w:rsidRPr="000C7D83">
        <w:rPr>
          <w:rFonts w:ascii="Arial" w:hAnsi="Arial" w:cs="Arial"/>
          <w:sz w:val="22"/>
          <w:szCs w:val="22"/>
        </w:rPr>
        <w:t>uhlie, koks), čo má za následok nepriaznivý ekologický dopad na stav ovzdušia v samotnej obci a najbližšom okolí najmä v zimnom období a v čase inverzií.</w:t>
      </w:r>
      <w:r>
        <w:rPr>
          <w:rFonts w:ascii="Arial" w:hAnsi="Arial" w:cs="Arial"/>
          <w:sz w:val="22"/>
          <w:szCs w:val="22"/>
        </w:rPr>
        <w:t xml:space="preserve"> </w:t>
      </w:r>
      <w:r w:rsidR="0038631A" w:rsidRPr="0038631A">
        <w:rPr>
          <w:rStyle w:val="FontStyle172"/>
          <w:rFonts w:ascii="Arial" w:hAnsi="Arial" w:cs="Arial"/>
          <w:sz w:val="22"/>
          <w:szCs w:val="22"/>
        </w:rPr>
        <w:t xml:space="preserve">Vo vykurovacom období </w:t>
      </w:r>
      <w:r w:rsidR="00C15CCB">
        <w:rPr>
          <w:rStyle w:val="FontStyle172"/>
          <w:rFonts w:ascii="Arial" w:hAnsi="Arial" w:cs="Arial"/>
          <w:sz w:val="22"/>
          <w:szCs w:val="22"/>
        </w:rPr>
        <w:t xml:space="preserve">preto </w:t>
      </w:r>
      <w:r w:rsidR="0038631A" w:rsidRPr="0038631A">
        <w:rPr>
          <w:rStyle w:val="FontStyle172"/>
          <w:rFonts w:ascii="Arial" w:hAnsi="Arial" w:cs="Arial"/>
          <w:sz w:val="22"/>
          <w:szCs w:val="22"/>
        </w:rPr>
        <w:t xml:space="preserve">môže prechodne dôjsť k zvýšeniu znečistenia v závislosti od spôsobu kúrenia v neplynofikovaných </w:t>
      </w:r>
      <w:r w:rsidR="00C15CCB">
        <w:rPr>
          <w:rStyle w:val="FontStyle172"/>
          <w:rFonts w:ascii="Arial" w:hAnsi="Arial" w:cs="Arial"/>
          <w:sz w:val="22"/>
          <w:szCs w:val="22"/>
        </w:rPr>
        <w:t>obydliach</w:t>
      </w:r>
      <w:r w:rsidR="0038631A" w:rsidRPr="0038631A">
        <w:rPr>
          <w:rStyle w:val="FontStyle172"/>
          <w:rFonts w:ascii="Arial" w:hAnsi="Arial" w:cs="Arial"/>
          <w:sz w:val="22"/>
          <w:szCs w:val="22"/>
        </w:rPr>
        <w:t>. Znečistenie však značne závisí od rozptylových podmienok a samotných</w:t>
      </w:r>
      <w:r w:rsidR="00704751">
        <w:rPr>
          <w:rStyle w:val="FontStyle172"/>
          <w:rFonts w:ascii="Arial" w:hAnsi="Arial" w:cs="Arial"/>
          <w:sz w:val="22"/>
          <w:szCs w:val="22"/>
        </w:rPr>
        <w:t xml:space="preserve"> meteorologických predpokladov</w:t>
      </w:r>
      <w:r w:rsidR="00AA7AFC">
        <w:rPr>
          <w:rStyle w:val="FontStyle172"/>
          <w:rFonts w:ascii="Arial" w:hAnsi="Arial" w:cs="Arial"/>
          <w:sz w:val="22"/>
          <w:szCs w:val="22"/>
        </w:rPr>
        <w:t xml:space="preserve"> (slabá veternosť, inverzie, hmly, nízka oblačnosť)</w:t>
      </w:r>
      <w:r w:rsidR="00704751">
        <w:rPr>
          <w:rStyle w:val="FontStyle172"/>
          <w:rFonts w:ascii="Arial" w:hAnsi="Arial" w:cs="Arial"/>
          <w:sz w:val="22"/>
          <w:szCs w:val="22"/>
        </w:rPr>
        <w:t>.</w:t>
      </w:r>
    </w:p>
    <w:p w:rsidR="0038631A" w:rsidRDefault="0038631A" w:rsidP="001B0F71">
      <w:pPr>
        <w:autoSpaceDE w:val="0"/>
        <w:autoSpaceDN w:val="0"/>
        <w:adjustRightInd w:val="0"/>
        <w:spacing w:after="0" w:line="240" w:lineRule="auto"/>
        <w:jc w:val="both"/>
        <w:rPr>
          <w:rFonts w:ascii="Arial" w:hAnsi="Arial" w:cs="Arial"/>
        </w:rPr>
      </w:pPr>
    </w:p>
    <w:p w:rsidR="0038631A" w:rsidRDefault="0038631A" w:rsidP="0038631A">
      <w:pPr>
        <w:autoSpaceDE w:val="0"/>
        <w:autoSpaceDN w:val="0"/>
        <w:adjustRightInd w:val="0"/>
        <w:spacing w:after="0" w:line="240" w:lineRule="auto"/>
        <w:jc w:val="both"/>
        <w:rPr>
          <w:rFonts w:ascii="Arial" w:hAnsi="Arial" w:cs="Arial"/>
          <w:b/>
        </w:rPr>
      </w:pPr>
    </w:p>
    <w:p w:rsidR="0038631A" w:rsidRDefault="0038631A" w:rsidP="0038631A">
      <w:pPr>
        <w:autoSpaceDE w:val="0"/>
        <w:autoSpaceDN w:val="0"/>
        <w:adjustRightInd w:val="0"/>
        <w:spacing w:after="0" w:line="240" w:lineRule="auto"/>
        <w:jc w:val="both"/>
        <w:rPr>
          <w:rFonts w:ascii="Arial" w:hAnsi="Arial" w:cs="Arial"/>
          <w:b/>
        </w:rPr>
      </w:pPr>
      <w:r>
        <w:rPr>
          <w:rFonts w:ascii="Arial" w:hAnsi="Arial" w:cs="Arial"/>
          <w:b/>
        </w:rPr>
        <w:t>Zdroje znečistenia povrchových a podzemných vôd</w:t>
      </w:r>
    </w:p>
    <w:p w:rsidR="00AA7AFC" w:rsidRDefault="00AA7AFC" w:rsidP="00AA7AFC">
      <w:pPr>
        <w:pStyle w:val="Style60"/>
        <w:widowControl/>
        <w:spacing w:line="240" w:lineRule="auto"/>
        <w:ind w:firstLine="0"/>
        <w:rPr>
          <w:rStyle w:val="FontStyle172"/>
          <w:rFonts w:ascii="Arial" w:hAnsi="Arial" w:cs="Arial"/>
          <w:sz w:val="22"/>
          <w:szCs w:val="22"/>
        </w:rPr>
      </w:pPr>
    </w:p>
    <w:p w:rsidR="00AA7AFC" w:rsidRDefault="00AA7AFC" w:rsidP="00AA7AFC">
      <w:pPr>
        <w:pStyle w:val="Style60"/>
        <w:widowControl/>
        <w:spacing w:line="240" w:lineRule="auto"/>
        <w:ind w:firstLine="0"/>
        <w:rPr>
          <w:rStyle w:val="FontStyle172"/>
          <w:rFonts w:ascii="Arial" w:hAnsi="Arial" w:cs="Arial"/>
          <w:sz w:val="22"/>
          <w:szCs w:val="22"/>
        </w:rPr>
      </w:pPr>
      <w:r>
        <w:rPr>
          <w:rStyle w:val="FontStyle172"/>
          <w:rFonts w:ascii="Arial" w:hAnsi="Arial" w:cs="Arial"/>
          <w:sz w:val="22"/>
          <w:szCs w:val="22"/>
        </w:rPr>
        <w:t xml:space="preserve">Opustené ložisko antimónu Dúbrava kontaminujú banské vody (koncentrácia </w:t>
      </w:r>
      <w:proofErr w:type="spellStart"/>
      <w:r>
        <w:rPr>
          <w:rStyle w:val="FontStyle172"/>
          <w:rFonts w:ascii="Arial" w:hAnsi="Arial" w:cs="Arial"/>
          <w:sz w:val="22"/>
          <w:szCs w:val="22"/>
        </w:rPr>
        <w:t>antimómu</w:t>
      </w:r>
      <w:proofErr w:type="spellEnd"/>
      <w:r>
        <w:rPr>
          <w:rStyle w:val="FontStyle172"/>
          <w:rFonts w:ascii="Arial" w:hAnsi="Arial" w:cs="Arial"/>
          <w:sz w:val="22"/>
          <w:szCs w:val="22"/>
        </w:rPr>
        <w:t xml:space="preserve"> v banskej vode prekračuje medznú hodnotu pre pitnú vodu), Paludžanku, ktorej voda je znehodnotená a predstavujúca zdravotné riziko.</w:t>
      </w:r>
    </w:p>
    <w:p w:rsidR="00AA7AFC" w:rsidRDefault="00AA7AFC" w:rsidP="00AA7AFC">
      <w:pPr>
        <w:pStyle w:val="Style60"/>
        <w:widowControl/>
        <w:spacing w:before="158" w:line="278" w:lineRule="exact"/>
        <w:ind w:left="5" w:right="10" w:firstLine="0"/>
        <w:rPr>
          <w:rStyle w:val="FontStyle172"/>
          <w:rFonts w:ascii="Arial" w:hAnsi="Arial" w:cs="Arial"/>
          <w:sz w:val="22"/>
          <w:szCs w:val="22"/>
        </w:rPr>
      </w:pPr>
      <w:r>
        <w:rPr>
          <w:rStyle w:val="FontStyle172"/>
          <w:rFonts w:ascii="Arial" w:hAnsi="Arial" w:cs="Arial"/>
          <w:sz w:val="22"/>
          <w:szCs w:val="22"/>
        </w:rPr>
        <w:t>K plošnému znečisteniu povrchových tokov prispieva najmä poľnohospodárska výroba, kde zdrojom znečistenia sú hnojivá, močovka a pod.</w:t>
      </w:r>
    </w:p>
    <w:p w:rsidR="0038631A" w:rsidRPr="0038631A" w:rsidRDefault="00AA7AFC" w:rsidP="0038631A">
      <w:pPr>
        <w:pStyle w:val="Style60"/>
        <w:widowControl/>
        <w:spacing w:before="158" w:line="278" w:lineRule="exact"/>
        <w:ind w:left="5" w:right="10" w:firstLine="0"/>
        <w:rPr>
          <w:rStyle w:val="FontStyle172"/>
          <w:rFonts w:ascii="Arial" w:hAnsi="Arial" w:cs="Arial"/>
          <w:sz w:val="22"/>
          <w:szCs w:val="22"/>
        </w:rPr>
      </w:pPr>
      <w:r>
        <w:rPr>
          <w:rStyle w:val="FontStyle172"/>
          <w:rFonts w:ascii="Arial" w:hAnsi="Arial" w:cs="Arial"/>
          <w:sz w:val="22"/>
          <w:szCs w:val="22"/>
        </w:rPr>
        <w:t>R</w:t>
      </w:r>
      <w:r w:rsidR="0038631A" w:rsidRPr="0038631A">
        <w:rPr>
          <w:rStyle w:val="FontStyle172"/>
          <w:rFonts w:ascii="Arial" w:hAnsi="Arial" w:cs="Arial"/>
          <w:sz w:val="22"/>
          <w:szCs w:val="22"/>
        </w:rPr>
        <w:t xml:space="preserve">izikovým faktorom </w:t>
      </w:r>
      <w:r>
        <w:rPr>
          <w:rStyle w:val="FontStyle172"/>
          <w:rFonts w:ascii="Arial" w:hAnsi="Arial" w:cs="Arial"/>
          <w:sz w:val="22"/>
          <w:szCs w:val="22"/>
        </w:rPr>
        <w:t xml:space="preserve">zostáva aj </w:t>
      </w:r>
      <w:r w:rsidR="0038631A" w:rsidRPr="0038631A">
        <w:rPr>
          <w:rStyle w:val="FontStyle172"/>
          <w:rFonts w:ascii="Arial" w:hAnsi="Arial" w:cs="Arial"/>
          <w:sz w:val="22"/>
          <w:szCs w:val="22"/>
        </w:rPr>
        <w:t xml:space="preserve">spôsob likvidácie splaškových vôd (kanalizácia v </w:t>
      </w:r>
      <w:r w:rsidR="00675EA2">
        <w:rPr>
          <w:rStyle w:val="FontStyle172"/>
          <w:rFonts w:ascii="Arial" w:hAnsi="Arial" w:cs="Arial"/>
          <w:sz w:val="22"/>
          <w:szCs w:val="22"/>
        </w:rPr>
        <w:t>obci</w:t>
      </w:r>
      <w:r w:rsidR="0038631A" w:rsidRPr="0038631A">
        <w:rPr>
          <w:rStyle w:val="FontStyle172"/>
          <w:rFonts w:ascii="Arial" w:hAnsi="Arial" w:cs="Arial"/>
          <w:sz w:val="22"/>
          <w:szCs w:val="22"/>
        </w:rPr>
        <w:t xml:space="preserve"> </w:t>
      </w:r>
      <w:r w:rsidR="00704751">
        <w:rPr>
          <w:rStyle w:val="FontStyle172"/>
          <w:rFonts w:ascii="Arial" w:hAnsi="Arial" w:cs="Arial"/>
          <w:sz w:val="22"/>
          <w:szCs w:val="22"/>
        </w:rPr>
        <w:t xml:space="preserve">nie </w:t>
      </w:r>
      <w:r w:rsidR="0038631A" w:rsidRPr="0038631A">
        <w:rPr>
          <w:rStyle w:val="FontStyle172"/>
          <w:rFonts w:ascii="Arial" w:hAnsi="Arial" w:cs="Arial"/>
          <w:sz w:val="22"/>
          <w:szCs w:val="22"/>
        </w:rPr>
        <w:t xml:space="preserve">je dobudovaná na </w:t>
      </w:r>
      <w:r w:rsidR="00704751">
        <w:rPr>
          <w:rStyle w:val="FontStyle172"/>
          <w:rFonts w:ascii="Arial" w:hAnsi="Arial" w:cs="Arial"/>
          <w:sz w:val="22"/>
          <w:szCs w:val="22"/>
        </w:rPr>
        <w:t>100</w:t>
      </w:r>
      <w:r w:rsidR="0038631A" w:rsidRPr="0038631A">
        <w:rPr>
          <w:rStyle w:val="FontStyle172"/>
          <w:rFonts w:ascii="Arial" w:hAnsi="Arial" w:cs="Arial"/>
          <w:sz w:val="22"/>
          <w:szCs w:val="22"/>
        </w:rPr>
        <w:t xml:space="preserve"> %) a nesprávna manipulácia s ropnými produktmi a inými rizikovými látkami v poľnohospodárskom družstve, individuálnych garážach a i.</w:t>
      </w:r>
    </w:p>
    <w:p w:rsidR="00617CFB" w:rsidRDefault="00617CFB" w:rsidP="0038631A">
      <w:pPr>
        <w:autoSpaceDE w:val="0"/>
        <w:autoSpaceDN w:val="0"/>
        <w:adjustRightInd w:val="0"/>
        <w:spacing w:after="0" w:line="240" w:lineRule="auto"/>
        <w:jc w:val="both"/>
        <w:rPr>
          <w:rFonts w:ascii="Arial" w:hAnsi="Arial" w:cs="Arial"/>
          <w:b/>
        </w:rPr>
      </w:pPr>
    </w:p>
    <w:p w:rsidR="00617CFB" w:rsidRDefault="00617CFB" w:rsidP="0038631A">
      <w:pPr>
        <w:autoSpaceDE w:val="0"/>
        <w:autoSpaceDN w:val="0"/>
        <w:adjustRightInd w:val="0"/>
        <w:spacing w:after="0" w:line="240" w:lineRule="auto"/>
        <w:jc w:val="both"/>
        <w:rPr>
          <w:rFonts w:ascii="Arial" w:hAnsi="Arial" w:cs="Arial"/>
          <w:b/>
        </w:rPr>
      </w:pPr>
    </w:p>
    <w:p w:rsidR="00617326" w:rsidRDefault="00617326" w:rsidP="00617326">
      <w:pPr>
        <w:autoSpaceDE w:val="0"/>
        <w:autoSpaceDN w:val="0"/>
        <w:adjustRightInd w:val="0"/>
        <w:spacing w:after="0" w:line="240" w:lineRule="auto"/>
        <w:jc w:val="both"/>
        <w:rPr>
          <w:rFonts w:ascii="Arial" w:hAnsi="Arial" w:cs="Arial"/>
          <w:b/>
        </w:rPr>
      </w:pPr>
      <w:r>
        <w:rPr>
          <w:rFonts w:ascii="Arial" w:hAnsi="Arial" w:cs="Arial"/>
          <w:b/>
        </w:rPr>
        <w:t>Zaťaženie komunálnym odpadom</w:t>
      </w:r>
    </w:p>
    <w:p w:rsidR="0038631A" w:rsidRPr="00617326" w:rsidRDefault="0038631A" w:rsidP="00617326">
      <w:pPr>
        <w:pStyle w:val="Style60"/>
        <w:widowControl/>
        <w:spacing w:before="158" w:line="278" w:lineRule="exact"/>
        <w:ind w:firstLine="0"/>
        <w:rPr>
          <w:rStyle w:val="FontStyle172"/>
          <w:rFonts w:ascii="Arial" w:hAnsi="Arial" w:cs="Arial"/>
          <w:sz w:val="22"/>
          <w:szCs w:val="22"/>
        </w:rPr>
      </w:pPr>
      <w:r w:rsidRPr="00617326">
        <w:rPr>
          <w:rStyle w:val="FontStyle172"/>
          <w:rFonts w:ascii="Arial" w:hAnsi="Arial" w:cs="Arial"/>
          <w:sz w:val="22"/>
          <w:szCs w:val="22"/>
        </w:rPr>
        <w:t xml:space="preserve">Napriek kontinuálne rastúcemu množstvu komunálneho odpadu </w:t>
      </w:r>
      <w:r w:rsidR="00704751">
        <w:rPr>
          <w:rStyle w:val="FontStyle172"/>
          <w:rFonts w:ascii="Arial" w:hAnsi="Arial" w:cs="Arial"/>
          <w:sz w:val="22"/>
          <w:szCs w:val="22"/>
        </w:rPr>
        <w:t xml:space="preserve">obec </w:t>
      </w:r>
      <w:r w:rsidR="00DA13A2">
        <w:rPr>
          <w:rStyle w:val="FontStyle172"/>
          <w:rFonts w:ascii="Arial" w:hAnsi="Arial" w:cs="Arial"/>
          <w:sz w:val="22"/>
          <w:szCs w:val="22"/>
        </w:rPr>
        <w:t>Galovany</w:t>
      </w:r>
      <w:r w:rsidRPr="00617326">
        <w:rPr>
          <w:rStyle w:val="FontStyle172"/>
          <w:rFonts w:ascii="Arial" w:hAnsi="Arial" w:cs="Arial"/>
          <w:sz w:val="22"/>
          <w:szCs w:val="22"/>
        </w:rPr>
        <w:t xml:space="preserve"> nedisponuj</w:t>
      </w:r>
      <w:r w:rsidR="00704751">
        <w:rPr>
          <w:rStyle w:val="FontStyle172"/>
          <w:rFonts w:ascii="Arial" w:hAnsi="Arial" w:cs="Arial"/>
          <w:sz w:val="22"/>
          <w:szCs w:val="22"/>
        </w:rPr>
        <w:t>e</w:t>
      </w:r>
      <w:r w:rsidRPr="00617326">
        <w:rPr>
          <w:rStyle w:val="FontStyle172"/>
          <w:rFonts w:ascii="Arial" w:hAnsi="Arial" w:cs="Arial"/>
          <w:sz w:val="22"/>
          <w:szCs w:val="22"/>
        </w:rPr>
        <w:t xml:space="preserve"> </w:t>
      </w:r>
      <w:r w:rsidR="00704751">
        <w:rPr>
          <w:rStyle w:val="FontStyle172"/>
          <w:rFonts w:ascii="Arial" w:hAnsi="Arial" w:cs="Arial"/>
          <w:sz w:val="22"/>
          <w:szCs w:val="22"/>
        </w:rPr>
        <w:t xml:space="preserve">vlastným </w:t>
      </w:r>
      <w:r w:rsidRPr="00617326">
        <w:rPr>
          <w:rStyle w:val="FontStyle172"/>
          <w:rFonts w:ascii="Arial" w:hAnsi="Arial" w:cs="Arial"/>
          <w:sz w:val="22"/>
          <w:szCs w:val="22"/>
        </w:rPr>
        <w:t xml:space="preserve">miestom likvidácie komunálneho odpadu. Ten je vyvážaný na skládku </w:t>
      </w:r>
      <w:r w:rsidR="00704751">
        <w:rPr>
          <w:rStyle w:val="FontStyle172"/>
          <w:rFonts w:ascii="Arial" w:hAnsi="Arial" w:cs="Arial"/>
          <w:sz w:val="22"/>
          <w:szCs w:val="22"/>
        </w:rPr>
        <w:t>mimo katastra obce dodávateľským spôsobom</w:t>
      </w:r>
      <w:r w:rsidRPr="00617326">
        <w:rPr>
          <w:rStyle w:val="FontStyle172"/>
          <w:rFonts w:ascii="Arial" w:hAnsi="Arial" w:cs="Arial"/>
          <w:sz w:val="22"/>
          <w:szCs w:val="22"/>
        </w:rPr>
        <w:t xml:space="preserve">. V zmysle platnej legislatívy </w:t>
      </w:r>
      <w:r w:rsidR="00D5782F">
        <w:rPr>
          <w:rStyle w:val="FontStyle172"/>
          <w:rFonts w:ascii="Arial" w:hAnsi="Arial" w:cs="Arial"/>
          <w:sz w:val="22"/>
          <w:szCs w:val="22"/>
        </w:rPr>
        <w:t xml:space="preserve">obec </w:t>
      </w:r>
      <w:r w:rsidRPr="00617326">
        <w:rPr>
          <w:rStyle w:val="FontStyle172"/>
          <w:rFonts w:ascii="Arial" w:hAnsi="Arial" w:cs="Arial"/>
          <w:sz w:val="22"/>
          <w:szCs w:val="22"/>
        </w:rPr>
        <w:t xml:space="preserve">zabezpečuje vývoz stavebných odpadov a nadrozmerných odpadov z domácností pomocou veľkokapacitných kontajnerov. Týmto poklesol počet čiernych skládok v </w:t>
      </w:r>
      <w:r w:rsidR="00675EA2">
        <w:rPr>
          <w:rStyle w:val="FontStyle172"/>
          <w:rFonts w:ascii="Arial" w:hAnsi="Arial" w:cs="Arial"/>
          <w:sz w:val="22"/>
          <w:szCs w:val="22"/>
        </w:rPr>
        <w:t>obci</w:t>
      </w:r>
      <w:r w:rsidRPr="00617326">
        <w:rPr>
          <w:rStyle w:val="FontStyle172"/>
          <w:rFonts w:ascii="Arial" w:hAnsi="Arial" w:cs="Arial"/>
          <w:sz w:val="22"/>
          <w:szCs w:val="22"/>
        </w:rPr>
        <w:t>.</w:t>
      </w:r>
    </w:p>
    <w:p w:rsidR="003358BA" w:rsidRDefault="003358BA" w:rsidP="00704751">
      <w:pPr>
        <w:pStyle w:val="Style83"/>
        <w:widowControl/>
        <w:tabs>
          <w:tab w:val="left" w:pos="907"/>
        </w:tabs>
        <w:spacing w:before="125" w:line="274" w:lineRule="exact"/>
        <w:ind w:right="5" w:firstLine="0"/>
        <w:rPr>
          <w:rFonts w:ascii="Arial" w:hAnsi="Arial" w:cs="Arial"/>
        </w:rPr>
      </w:pPr>
    </w:p>
    <w:p w:rsidR="00704751" w:rsidRDefault="00704751" w:rsidP="001B0F71">
      <w:pPr>
        <w:autoSpaceDE w:val="0"/>
        <w:autoSpaceDN w:val="0"/>
        <w:adjustRightInd w:val="0"/>
        <w:spacing w:after="0" w:line="240" w:lineRule="auto"/>
        <w:jc w:val="both"/>
        <w:rPr>
          <w:rFonts w:ascii="Arial" w:hAnsi="Arial" w:cs="Arial"/>
          <w:u w:val="single"/>
        </w:rPr>
      </w:pPr>
    </w:p>
    <w:p w:rsidR="009513B6" w:rsidRDefault="009513B6" w:rsidP="001B0F71">
      <w:pPr>
        <w:autoSpaceDE w:val="0"/>
        <w:autoSpaceDN w:val="0"/>
        <w:adjustRightInd w:val="0"/>
        <w:spacing w:after="0" w:line="240" w:lineRule="auto"/>
        <w:jc w:val="both"/>
        <w:rPr>
          <w:rFonts w:ascii="Arial" w:hAnsi="Arial" w:cs="Arial"/>
          <w:u w:val="single"/>
        </w:rPr>
      </w:pPr>
    </w:p>
    <w:p w:rsidR="00D5782F" w:rsidRDefault="00D5782F" w:rsidP="001B0F71">
      <w:pPr>
        <w:autoSpaceDE w:val="0"/>
        <w:autoSpaceDN w:val="0"/>
        <w:adjustRightInd w:val="0"/>
        <w:spacing w:after="0" w:line="240" w:lineRule="auto"/>
        <w:jc w:val="both"/>
        <w:rPr>
          <w:rFonts w:ascii="Arial" w:hAnsi="Arial" w:cs="Arial"/>
          <w:u w:val="single"/>
        </w:rPr>
      </w:pPr>
    </w:p>
    <w:p w:rsidR="00D5782F" w:rsidRDefault="00D5782F" w:rsidP="001B0F71">
      <w:pPr>
        <w:autoSpaceDE w:val="0"/>
        <w:autoSpaceDN w:val="0"/>
        <w:adjustRightInd w:val="0"/>
        <w:spacing w:after="0" w:line="240" w:lineRule="auto"/>
        <w:jc w:val="both"/>
        <w:rPr>
          <w:rFonts w:ascii="Arial" w:hAnsi="Arial" w:cs="Arial"/>
          <w:u w:val="single"/>
        </w:rPr>
      </w:pPr>
    </w:p>
    <w:p w:rsidR="00D5782F" w:rsidRDefault="00D5782F" w:rsidP="001B0F71">
      <w:pPr>
        <w:autoSpaceDE w:val="0"/>
        <w:autoSpaceDN w:val="0"/>
        <w:adjustRightInd w:val="0"/>
        <w:spacing w:after="0" w:line="240" w:lineRule="auto"/>
        <w:jc w:val="both"/>
        <w:rPr>
          <w:rFonts w:ascii="Arial" w:hAnsi="Arial" w:cs="Arial"/>
          <w:u w:val="single"/>
        </w:rPr>
      </w:pPr>
    </w:p>
    <w:p w:rsidR="00D5782F" w:rsidRDefault="00D5782F" w:rsidP="001B0F71">
      <w:pPr>
        <w:autoSpaceDE w:val="0"/>
        <w:autoSpaceDN w:val="0"/>
        <w:adjustRightInd w:val="0"/>
        <w:spacing w:after="0" w:line="240" w:lineRule="auto"/>
        <w:jc w:val="both"/>
        <w:rPr>
          <w:rFonts w:ascii="Arial" w:hAnsi="Arial" w:cs="Arial"/>
          <w:u w:val="single"/>
        </w:rPr>
      </w:pPr>
    </w:p>
    <w:p w:rsidR="00D5782F" w:rsidRDefault="00D5782F" w:rsidP="001B0F71">
      <w:pPr>
        <w:autoSpaceDE w:val="0"/>
        <w:autoSpaceDN w:val="0"/>
        <w:adjustRightInd w:val="0"/>
        <w:spacing w:after="0" w:line="240" w:lineRule="auto"/>
        <w:jc w:val="both"/>
        <w:rPr>
          <w:rFonts w:ascii="Arial" w:hAnsi="Arial" w:cs="Arial"/>
          <w:u w:val="single"/>
        </w:rPr>
      </w:pPr>
    </w:p>
    <w:p w:rsidR="00E26D70" w:rsidRDefault="00E26D70" w:rsidP="00E26D70">
      <w:pPr>
        <w:autoSpaceDE w:val="0"/>
        <w:autoSpaceDN w:val="0"/>
        <w:adjustRightInd w:val="0"/>
        <w:spacing w:after="0" w:line="240" w:lineRule="auto"/>
        <w:jc w:val="both"/>
        <w:rPr>
          <w:rFonts w:ascii="Arial" w:eastAsia="Calibri" w:hAnsi="Arial" w:cs="Arial"/>
          <w:b/>
          <w:bCs/>
          <w:iCs/>
        </w:rPr>
      </w:pPr>
      <w:r w:rsidRPr="00A55210">
        <w:rPr>
          <w:rFonts w:ascii="Arial" w:eastAsia="Calibri" w:hAnsi="Arial" w:cs="Arial"/>
          <w:b/>
          <w:bCs/>
          <w:iCs/>
        </w:rPr>
        <w:t>A-</w:t>
      </w:r>
      <w:r w:rsidR="00626C83" w:rsidRPr="00A55210">
        <w:rPr>
          <w:rFonts w:ascii="Arial" w:eastAsia="Calibri" w:hAnsi="Arial" w:cs="Arial"/>
          <w:b/>
          <w:bCs/>
          <w:iCs/>
        </w:rPr>
        <w:t>1</w:t>
      </w:r>
      <w:r w:rsidR="00704751" w:rsidRPr="00A55210">
        <w:rPr>
          <w:rFonts w:ascii="Arial" w:eastAsia="Calibri" w:hAnsi="Arial" w:cs="Arial"/>
          <w:b/>
          <w:bCs/>
          <w:iCs/>
        </w:rPr>
        <w:t>-</w:t>
      </w:r>
      <w:r w:rsidRPr="00A55210">
        <w:rPr>
          <w:rFonts w:ascii="Arial" w:eastAsia="Calibri" w:hAnsi="Arial" w:cs="Arial"/>
          <w:b/>
          <w:bCs/>
          <w:iCs/>
        </w:rPr>
        <w:t>4 – Sociálno-ekonomická charakteristika</w:t>
      </w:r>
    </w:p>
    <w:p w:rsidR="00E26D70" w:rsidRDefault="00E26D70" w:rsidP="00E26D70">
      <w:pPr>
        <w:autoSpaceDE w:val="0"/>
        <w:autoSpaceDN w:val="0"/>
        <w:adjustRightInd w:val="0"/>
        <w:spacing w:after="0" w:line="240" w:lineRule="auto"/>
        <w:jc w:val="both"/>
        <w:rPr>
          <w:rFonts w:ascii="Arial" w:hAnsi="Arial" w:cs="Arial"/>
        </w:rPr>
      </w:pPr>
    </w:p>
    <w:p w:rsidR="000A552D" w:rsidRDefault="00E26D70" w:rsidP="0043268C">
      <w:pPr>
        <w:spacing w:line="240" w:lineRule="auto"/>
        <w:jc w:val="both"/>
        <w:rPr>
          <w:rFonts w:ascii="Arial" w:hAnsi="Arial" w:cs="Arial"/>
        </w:rPr>
      </w:pPr>
      <w:r w:rsidRPr="00E26D70">
        <w:rPr>
          <w:rFonts w:ascii="Arial" w:hAnsi="Arial" w:cs="Arial"/>
        </w:rPr>
        <w:t xml:space="preserve">Ekonomickú oblasť v obci </w:t>
      </w:r>
      <w:r w:rsidR="00DA13A2">
        <w:rPr>
          <w:rFonts w:ascii="Arial" w:hAnsi="Arial" w:cs="Arial"/>
        </w:rPr>
        <w:t>Galovany</w:t>
      </w:r>
      <w:r w:rsidRPr="00E26D70">
        <w:rPr>
          <w:rFonts w:ascii="Arial" w:hAnsi="Arial" w:cs="Arial"/>
        </w:rPr>
        <w:t xml:space="preserve"> determinuje nielen rozpočet </w:t>
      </w:r>
      <w:r w:rsidR="00F55869">
        <w:rPr>
          <w:rFonts w:ascii="Arial" w:hAnsi="Arial" w:cs="Arial"/>
        </w:rPr>
        <w:t>obce</w:t>
      </w:r>
      <w:r w:rsidRPr="00E26D70">
        <w:rPr>
          <w:rFonts w:ascii="Arial" w:hAnsi="Arial" w:cs="Arial"/>
        </w:rPr>
        <w:t xml:space="preserve">, rozsah vlastných príjmov, ale aj schopnosť čerpať prostriedky z iných zdrojov – štátnych a európskych. Zahŕňa ekonomickú aktivitu obyvateľstva v produktívnom veku i podnikateľskú činnosť právnických a fyzických osôb na území </w:t>
      </w:r>
      <w:r w:rsidR="00F55869">
        <w:rPr>
          <w:rFonts w:ascii="Arial" w:hAnsi="Arial" w:cs="Arial"/>
        </w:rPr>
        <w:t>obce</w:t>
      </w:r>
      <w:r w:rsidRPr="00E26D70">
        <w:rPr>
          <w:rFonts w:ascii="Arial" w:hAnsi="Arial" w:cs="Arial"/>
        </w:rPr>
        <w:t xml:space="preserve">. Ekonomiku </w:t>
      </w:r>
      <w:r w:rsidR="00F55869">
        <w:rPr>
          <w:rFonts w:ascii="Arial" w:hAnsi="Arial" w:cs="Arial"/>
        </w:rPr>
        <w:t>obce</w:t>
      </w:r>
      <w:r w:rsidRPr="00E26D70">
        <w:rPr>
          <w:rFonts w:ascii="Arial" w:hAnsi="Arial" w:cs="Arial"/>
        </w:rPr>
        <w:t xml:space="preserve"> a jej stav ovplyvňuje úroveň riadenia samosprávnych orgánov, ktoré podporujú podnikanie a zamestnanosť a celkový hospodársky rast, i aktuálny model regionálnej politiky vyššieho územného celku. Sociálna charakteristika </w:t>
      </w:r>
      <w:r w:rsidR="00F55869">
        <w:rPr>
          <w:rFonts w:ascii="Arial" w:hAnsi="Arial" w:cs="Arial"/>
        </w:rPr>
        <w:t>obce</w:t>
      </w:r>
      <w:r w:rsidRPr="00E26D70">
        <w:rPr>
          <w:rFonts w:ascii="Arial" w:hAnsi="Arial" w:cs="Arial"/>
        </w:rPr>
        <w:t xml:space="preserve"> sa odvíja od sociálnej politiky štátu a regiónu, od štruktúry obyvateľstva, demografického vývoja, úrovne zamestnanosti a pracovných príležitostí v obci i v širšom okolí. Od toho závisí aj úroveň sociálnej odkázanosti niektorých skupín obyvateľstva. Sociálnu situáciu v obci koriguje výkon originálnych kompetencií miestnej samosprávy.</w:t>
      </w:r>
    </w:p>
    <w:p w:rsidR="00704751" w:rsidRDefault="00704751" w:rsidP="0043268C">
      <w:pPr>
        <w:spacing w:line="240" w:lineRule="auto"/>
        <w:jc w:val="both"/>
        <w:rPr>
          <w:rFonts w:ascii="Arial" w:hAnsi="Arial" w:cs="Arial"/>
        </w:rPr>
      </w:pPr>
    </w:p>
    <w:p w:rsidR="0043268C" w:rsidRPr="0043268C" w:rsidRDefault="00D5437B" w:rsidP="0043268C">
      <w:pPr>
        <w:spacing w:line="240" w:lineRule="auto"/>
        <w:jc w:val="both"/>
        <w:rPr>
          <w:rFonts w:ascii="Arial" w:hAnsi="Arial" w:cs="Arial"/>
          <w:b/>
        </w:rPr>
      </w:pPr>
      <w:r>
        <w:rPr>
          <w:rFonts w:ascii="Arial" w:hAnsi="Arial" w:cs="Arial"/>
          <w:b/>
        </w:rPr>
        <w:t>A-</w:t>
      </w:r>
      <w:r w:rsidR="00626C83">
        <w:rPr>
          <w:rFonts w:ascii="Arial" w:hAnsi="Arial" w:cs="Arial"/>
          <w:b/>
        </w:rPr>
        <w:t>1</w:t>
      </w:r>
      <w:r w:rsidR="00C631B6">
        <w:rPr>
          <w:rFonts w:ascii="Arial" w:hAnsi="Arial" w:cs="Arial"/>
          <w:b/>
        </w:rPr>
        <w:t>-</w:t>
      </w:r>
      <w:r w:rsidR="00626C83">
        <w:rPr>
          <w:rFonts w:ascii="Arial" w:hAnsi="Arial" w:cs="Arial"/>
          <w:b/>
        </w:rPr>
        <w:t>5</w:t>
      </w:r>
      <w:r>
        <w:rPr>
          <w:rFonts w:ascii="Arial" w:hAnsi="Arial" w:cs="Arial"/>
          <w:b/>
        </w:rPr>
        <w:t xml:space="preserve"> – Demografické východiská </w:t>
      </w:r>
    </w:p>
    <w:p w:rsidR="009513B6" w:rsidRPr="009513B6" w:rsidRDefault="009513B6" w:rsidP="009513B6">
      <w:pPr>
        <w:pStyle w:val="Style60"/>
        <w:widowControl/>
        <w:spacing w:line="278" w:lineRule="exact"/>
        <w:ind w:firstLine="0"/>
        <w:rPr>
          <w:rStyle w:val="FontStyle172"/>
          <w:rFonts w:ascii="Arial" w:hAnsi="Arial" w:cs="Arial"/>
          <w:sz w:val="22"/>
          <w:szCs w:val="22"/>
        </w:rPr>
      </w:pPr>
      <w:r w:rsidRPr="009513B6">
        <w:rPr>
          <w:rStyle w:val="FontStyle172"/>
          <w:rFonts w:ascii="Arial" w:hAnsi="Arial" w:cs="Arial"/>
          <w:sz w:val="22"/>
          <w:szCs w:val="22"/>
        </w:rPr>
        <w:t>Obyvateľstvo nemožno považovať za statický element, naopak, vyznačuje sa  dynamikou jeho počtu, štruktúry priestorového rozloženia a ďalších znakov. Na regionálnej úrovni vystupujú s dynamikou obyvateľstva otázky, ako je zabezpečenie požadovaného množstva pracovných miest, formovania sociálnej štruktúry.</w:t>
      </w:r>
    </w:p>
    <w:p w:rsidR="009513B6" w:rsidRPr="00C631B6" w:rsidRDefault="009513B6" w:rsidP="00C631B6">
      <w:pPr>
        <w:pStyle w:val="Style75"/>
        <w:widowControl/>
        <w:spacing w:before="115" w:line="278" w:lineRule="exact"/>
        <w:ind w:left="5" w:firstLine="0"/>
        <w:rPr>
          <w:rStyle w:val="FontStyle172"/>
          <w:rFonts w:ascii="Arial" w:hAnsi="Arial" w:cs="Arial"/>
          <w:sz w:val="22"/>
          <w:szCs w:val="22"/>
        </w:rPr>
      </w:pPr>
      <w:r w:rsidRPr="009513B6">
        <w:rPr>
          <w:rStyle w:val="FontStyle172"/>
          <w:rFonts w:ascii="Arial" w:hAnsi="Arial" w:cs="Arial"/>
          <w:sz w:val="22"/>
          <w:szCs w:val="22"/>
        </w:rPr>
        <w:t>Vývoj a súčasný stav obyvateľstva je výsledkom prirodzeného a mechanického (migračného) pohybu. Podľa sčítania obyvateľov v roku 2001 mala Slovenská republika 5 379 455 obyvateľov, čo predstavovalo 110 obyvateľov na km</w:t>
      </w:r>
      <w:r w:rsidRPr="009513B6">
        <w:rPr>
          <w:rStyle w:val="FontStyle172"/>
          <w:rFonts w:ascii="Arial" w:hAnsi="Arial" w:cs="Arial"/>
          <w:sz w:val="22"/>
          <w:szCs w:val="22"/>
          <w:vertAlign w:val="superscript"/>
        </w:rPr>
        <w:t>2</w:t>
      </w:r>
      <w:r w:rsidRPr="009513B6">
        <w:rPr>
          <w:rStyle w:val="FontStyle172"/>
          <w:rFonts w:ascii="Arial" w:hAnsi="Arial" w:cs="Arial"/>
          <w:sz w:val="22"/>
          <w:szCs w:val="22"/>
        </w:rPr>
        <w:t xml:space="preserve">. V </w:t>
      </w:r>
      <w:r w:rsidR="00675EA2">
        <w:rPr>
          <w:rStyle w:val="FontStyle172"/>
          <w:rFonts w:ascii="Arial" w:hAnsi="Arial" w:cs="Arial"/>
          <w:sz w:val="22"/>
          <w:szCs w:val="22"/>
        </w:rPr>
        <w:t>obci</w:t>
      </w:r>
      <w:r w:rsidRPr="009513B6">
        <w:rPr>
          <w:rStyle w:val="FontStyle172"/>
          <w:rFonts w:ascii="Arial" w:hAnsi="Arial" w:cs="Arial"/>
          <w:sz w:val="22"/>
          <w:szCs w:val="22"/>
        </w:rPr>
        <w:t xml:space="preserve"> </w:t>
      </w:r>
      <w:r w:rsidR="00DA13A2">
        <w:rPr>
          <w:rStyle w:val="FontStyle172"/>
          <w:rFonts w:ascii="Arial" w:hAnsi="Arial" w:cs="Arial"/>
          <w:sz w:val="22"/>
          <w:szCs w:val="22"/>
        </w:rPr>
        <w:t>Galovany</w:t>
      </w:r>
      <w:r w:rsidRPr="009513B6">
        <w:rPr>
          <w:rStyle w:val="FontStyle172"/>
          <w:rFonts w:ascii="Arial" w:hAnsi="Arial" w:cs="Arial"/>
          <w:sz w:val="22"/>
          <w:szCs w:val="22"/>
        </w:rPr>
        <w:t xml:space="preserve"> žije v súčasnosti 2</w:t>
      </w:r>
      <w:r w:rsidR="00C631B6">
        <w:rPr>
          <w:rStyle w:val="FontStyle172"/>
          <w:rFonts w:ascii="Arial" w:hAnsi="Arial" w:cs="Arial"/>
          <w:sz w:val="22"/>
          <w:szCs w:val="22"/>
        </w:rPr>
        <w:t>7</w:t>
      </w:r>
      <w:r w:rsidR="001A2059">
        <w:rPr>
          <w:rStyle w:val="FontStyle172"/>
          <w:rFonts w:ascii="Arial" w:hAnsi="Arial" w:cs="Arial"/>
          <w:sz w:val="22"/>
          <w:szCs w:val="22"/>
        </w:rPr>
        <w:t>8</w:t>
      </w:r>
      <w:r w:rsidRPr="009513B6">
        <w:rPr>
          <w:rStyle w:val="FontStyle172"/>
          <w:rFonts w:ascii="Arial" w:hAnsi="Arial" w:cs="Arial"/>
          <w:sz w:val="22"/>
          <w:szCs w:val="22"/>
        </w:rPr>
        <w:t xml:space="preserve"> obyvateľov, čo predstavuje hustotu osídlenia </w:t>
      </w:r>
      <w:r w:rsidR="001A2059">
        <w:rPr>
          <w:rStyle w:val="FontStyle172"/>
          <w:rFonts w:ascii="Arial" w:hAnsi="Arial" w:cs="Arial"/>
          <w:sz w:val="22"/>
          <w:szCs w:val="22"/>
        </w:rPr>
        <w:t xml:space="preserve">21,52 obyvateľa </w:t>
      </w:r>
      <w:r w:rsidRPr="009513B6">
        <w:rPr>
          <w:rStyle w:val="FontStyle172"/>
          <w:rFonts w:ascii="Arial" w:hAnsi="Arial" w:cs="Arial"/>
          <w:sz w:val="22"/>
          <w:szCs w:val="22"/>
        </w:rPr>
        <w:t>/</w:t>
      </w:r>
      <w:r w:rsidR="001A2059">
        <w:rPr>
          <w:rStyle w:val="FontStyle172"/>
          <w:rFonts w:ascii="Arial" w:hAnsi="Arial" w:cs="Arial"/>
          <w:sz w:val="22"/>
          <w:szCs w:val="22"/>
        </w:rPr>
        <w:t xml:space="preserve"> </w:t>
      </w:r>
      <w:r w:rsidRPr="009513B6">
        <w:rPr>
          <w:rStyle w:val="FontStyle172"/>
          <w:rFonts w:ascii="Arial" w:hAnsi="Arial" w:cs="Arial"/>
          <w:sz w:val="22"/>
          <w:szCs w:val="22"/>
        </w:rPr>
        <w:t>km</w:t>
      </w:r>
      <w:r w:rsidRPr="009513B6">
        <w:rPr>
          <w:rStyle w:val="FontStyle172"/>
          <w:rFonts w:ascii="Arial" w:hAnsi="Arial" w:cs="Arial"/>
          <w:sz w:val="22"/>
          <w:szCs w:val="22"/>
          <w:vertAlign w:val="superscript"/>
        </w:rPr>
        <w:t>2</w:t>
      </w:r>
      <w:r w:rsidRPr="009513B6">
        <w:rPr>
          <w:rStyle w:val="FontStyle172"/>
          <w:rFonts w:ascii="Arial" w:hAnsi="Arial" w:cs="Arial"/>
          <w:sz w:val="22"/>
          <w:szCs w:val="22"/>
        </w:rPr>
        <w:t xml:space="preserve"> katastrálneho územia</w:t>
      </w:r>
      <w:r w:rsidR="00C631B6">
        <w:rPr>
          <w:rStyle w:val="FontStyle172"/>
          <w:rFonts w:ascii="Arial" w:hAnsi="Arial" w:cs="Arial"/>
          <w:sz w:val="22"/>
          <w:szCs w:val="22"/>
        </w:rPr>
        <w:t>.</w:t>
      </w:r>
      <w:r w:rsidR="00C631B6">
        <w:rPr>
          <w:rStyle w:val="FontStyle172"/>
          <w:rFonts w:ascii="Arial" w:hAnsi="Arial" w:cs="Arial"/>
          <w:sz w:val="22"/>
          <w:szCs w:val="22"/>
        </w:rPr>
        <w:br/>
      </w:r>
      <w:r w:rsidRPr="00C631B6">
        <w:rPr>
          <w:rStyle w:val="FontStyle172"/>
          <w:rFonts w:ascii="Arial" w:hAnsi="Arial" w:cs="Arial"/>
          <w:color w:val="AEAAAA" w:themeColor="background2" w:themeShade="BF"/>
          <w:sz w:val="18"/>
          <w:szCs w:val="18"/>
        </w:rPr>
        <w:t>(</w:t>
      </w:r>
      <w:r w:rsidR="00C631B6" w:rsidRPr="00C631B6">
        <w:rPr>
          <w:rStyle w:val="FontStyle172"/>
          <w:rFonts w:ascii="Arial" w:hAnsi="Arial" w:cs="Arial"/>
          <w:color w:val="AEAAAA" w:themeColor="background2" w:themeShade="BF"/>
          <w:sz w:val="18"/>
          <w:szCs w:val="18"/>
        </w:rPr>
        <w:t xml:space="preserve">Zdroj: </w:t>
      </w:r>
      <w:r w:rsidR="001A2059">
        <w:rPr>
          <w:rStyle w:val="FontStyle172"/>
          <w:rFonts w:ascii="Arial" w:hAnsi="Arial" w:cs="Arial"/>
          <w:color w:val="AEAAAA" w:themeColor="background2" w:themeShade="BF"/>
          <w:sz w:val="18"/>
          <w:szCs w:val="18"/>
        </w:rPr>
        <w:t>ŠÚSR</w:t>
      </w:r>
      <w:r w:rsidR="00C631B6" w:rsidRPr="00C631B6">
        <w:rPr>
          <w:rStyle w:val="FontStyle172"/>
          <w:rFonts w:ascii="Arial" w:hAnsi="Arial" w:cs="Arial"/>
          <w:color w:val="AEAAAA" w:themeColor="background2" w:themeShade="BF"/>
          <w:sz w:val="18"/>
          <w:szCs w:val="18"/>
        </w:rPr>
        <w:t xml:space="preserve"> k 31.12.2014</w:t>
      </w:r>
      <w:r w:rsidRPr="00C631B6">
        <w:rPr>
          <w:rStyle w:val="FontStyle172"/>
          <w:rFonts w:ascii="Arial" w:hAnsi="Arial" w:cs="Arial"/>
          <w:color w:val="AEAAAA" w:themeColor="background2" w:themeShade="BF"/>
          <w:sz w:val="18"/>
          <w:szCs w:val="18"/>
        </w:rPr>
        <w:t>).</w:t>
      </w:r>
    </w:p>
    <w:p w:rsidR="00C631B6" w:rsidRDefault="009513B6" w:rsidP="001A2059">
      <w:pPr>
        <w:autoSpaceDE w:val="0"/>
        <w:autoSpaceDN w:val="0"/>
        <w:adjustRightInd w:val="0"/>
        <w:spacing w:after="0" w:line="240" w:lineRule="auto"/>
        <w:jc w:val="both"/>
        <w:rPr>
          <w:rStyle w:val="FontStyle172"/>
          <w:rFonts w:ascii="Arial" w:hAnsi="Arial" w:cs="Arial"/>
          <w:sz w:val="22"/>
          <w:szCs w:val="22"/>
        </w:rPr>
      </w:pPr>
      <w:r>
        <w:rPr>
          <w:rFonts w:ascii="Arial" w:hAnsi="Arial" w:cs="Arial"/>
        </w:rPr>
        <w:t xml:space="preserve"> </w:t>
      </w:r>
    </w:p>
    <w:p w:rsidR="000E5288" w:rsidRDefault="009513B6" w:rsidP="000E5288">
      <w:pPr>
        <w:pStyle w:val="Style60"/>
        <w:widowControl/>
        <w:spacing w:line="278" w:lineRule="exact"/>
        <w:ind w:left="5" w:firstLine="0"/>
        <w:rPr>
          <w:rStyle w:val="FontStyle172"/>
          <w:rFonts w:ascii="Arial" w:hAnsi="Arial" w:cs="Arial"/>
          <w:sz w:val="22"/>
          <w:szCs w:val="22"/>
        </w:rPr>
      </w:pPr>
      <w:r w:rsidRPr="009513B6">
        <w:rPr>
          <w:rStyle w:val="FontStyle172"/>
          <w:rFonts w:ascii="Arial" w:hAnsi="Arial" w:cs="Arial"/>
          <w:sz w:val="22"/>
          <w:szCs w:val="22"/>
        </w:rPr>
        <w:t xml:space="preserve">Obyvateľstvo </w:t>
      </w:r>
      <w:r w:rsidR="00A55210">
        <w:rPr>
          <w:rStyle w:val="FontStyle172"/>
          <w:rFonts w:ascii="Arial" w:hAnsi="Arial" w:cs="Arial"/>
          <w:sz w:val="22"/>
          <w:szCs w:val="22"/>
        </w:rPr>
        <w:t xml:space="preserve">obce </w:t>
      </w:r>
      <w:r w:rsidR="00DA13A2">
        <w:rPr>
          <w:rStyle w:val="FontStyle172"/>
          <w:rFonts w:ascii="Arial" w:hAnsi="Arial" w:cs="Arial"/>
          <w:sz w:val="22"/>
          <w:szCs w:val="22"/>
        </w:rPr>
        <w:t>Galovany</w:t>
      </w:r>
      <w:r w:rsidRPr="009513B6">
        <w:rPr>
          <w:rStyle w:val="FontStyle172"/>
          <w:rFonts w:ascii="Arial" w:hAnsi="Arial" w:cs="Arial"/>
          <w:sz w:val="22"/>
          <w:szCs w:val="22"/>
        </w:rPr>
        <w:t xml:space="preserve"> podobne ako jeho počet obyvateľov sa v priebehu času menil</w:t>
      </w:r>
      <w:r w:rsidR="00C631B6">
        <w:rPr>
          <w:rStyle w:val="FontStyle172"/>
          <w:rFonts w:ascii="Arial" w:hAnsi="Arial" w:cs="Arial"/>
          <w:sz w:val="22"/>
          <w:szCs w:val="22"/>
        </w:rPr>
        <w:t>o</w:t>
      </w:r>
      <w:r w:rsidRPr="009513B6">
        <w:rPr>
          <w:rStyle w:val="FontStyle172"/>
          <w:rFonts w:ascii="Arial" w:hAnsi="Arial" w:cs="Arial"/>
          <w:sz w:val="22"/>
          <w:szCs w:val="22"/>
        </w:rPr>
        <w:t>. Vplyv na vývoj počtu obyvateľov mali v minulom storočí obe svetové vojny, kedy počet obyvateľov podobne ako v ostatných obciach Slovenska i strednej Európy klesol.</w:t>
      </w:r>
    </w:p>
    <w:p w:rsidR="000E5288" w:rsidRPr="000E5288" w:rsidRDefault="000E5288" w:rsidP="000E5288">
      <w:pPr>
        <w:pStyle w:val="Style60"/>
        <w:widowControl/>
        <w:spacing w:line="278" w:lineRule="exact"/>
        <w:ind w:left="5" w:firstLine="0"/>
        <w:rPr>
          <w:rFonts w:ascii="Arial" w:hAnsi="Arial" w:cs="Arial"/>
          <w:sz w:val="22"/>
          <w:szCs w:val="22"/>
        </w:rPr>
      </w:pPr>
      <w:r w:rsidRPr="000E5288">
        <w:rPr>
          <w:rFonts w:ascii="Arial" w:hAnsi="Arial" w:cs="Arial"/>
          <w:sz w:val="22"/>
          <w:szCs w:val="22"/>
        </w:rPr>
        <w:t>Pre ďalší rozvoj obce okrem ekonomických a sociálnych rozvojových predpokladov sú dôležité pozitívne demografické ukazovatele. Vývoj obyvateľstva je podmienený prirodzeným prírastkom a migráciou obyvateľov.</w:t>
      </w:r>
    </w:p>
    <w:p w:rsidR="000E5288" w:rsidRDefault="000E5288" w:rsidP="009513B6">
      <w:pPr>
        <w:pStyle w:val="Style60"/>
        <w:widowControl/>
        <w:spacing w:before="120" w:line="278" w:lineRule="exact"/>
        <w:ind w:right="14" w:firstLine="0"/>
        <w:rPr>
          <w:rStyle w:val="FontStyle172"/>
          <w:rFonts w:ascii="Arial" w:hAnsi="Arial" w:cs="Arial"/>
          <w:sz w:val="22"/>
          <w:szCs w:val="22"/>
        </w:rPr>
      </w:pPr>
    </w:p>
    <w:p w:rsidR="009513B6" w:rsidRDefault="009513B6" w:rsidP="009513B6">
      <w:pPr>
        <w:pStyle w:val="Style60"/>
        <w:widowControl/>
        <w:spacing w:before="120" w:line="278" w:lineRule="exact"/>
        <w:ind w:right="14" w:firstLine="0"/>
        <w:rPr>
          <w:rStyle w:val="FontStyle172"/>
          <w:rFonts w:ascii="Arial" w:hAnsi="Arial" w:cs="Arial"/>
          <w:sz w:val="22"/>
          <w:szCs w:val="22"/>
        </w:rPr>
      </w:pPr>
      <w:r w:rsidRPr="009513B6">
        <w:rPr>
          <w:rStyle w:val="FontStyle172"/>
          <w:rFonts w:ascii="Arial" w:hAnsi="Arial" w:cs="Arial"/>
          <w:sz w:val="22"/>
          <w:szCs w:val="22"/>
        </w:rPr>
        <w:t xml:space="preserve">Za posledné obdobie </w:t>
      </w:r>
      <w:r w:rsidR="00BD5843">
        <w:rPr>
          <w:rStyle w:val="FontStyle172"/>
          <w:rFonts w:ascii="Arial" w:hAnsi="Arial" w:cs="Arial"/>
          <w:sz w:val="22"/>
          <w:szCs w:val="22"/>
        </w:rPr>
        <w:t>počet obyvateľstva stagnuje, resp. iba miestne klesá</w:t>
      </w:r>
      <w:r w:rsidRPr="009513B6">
        <w:rPr>
          <w:rStyle w:val="FontStyle172"/>
          <w:rFonts w:ascii="Arial" w:hAnsi="Arial" w:cs="Arial"/>
          <w:sz w:val="22"/>
          <w:szCs w:val="22"/>
        </w:rPr>
        <w:t xml:space="preserve"> ako to ukazuje i</w:t>
      </w:r>
      <w:r>
        <w:rPr>
          <w:rStyle w:val="FontStyle172"/>
          <w:rFonts w:ascii="Arial" w:hAnsi="Arial" w:cs="Arial"/>
          <w:sz w:val="22"/>
          <w:szCs w:val="22"/>
        </w:rPr>
        <w:t> </w:t>
      </w:r>
      <w:r w:rsidRPr="009513B6">
        <w:rPr>
          <w:rStyle w:val="FontStyle172"/>
          <w:rFonts w:ascii="Arial" w:hAnsi="Arial" w:cs="Arial"/>
          <w:sz w:val="22"/>
          <w:szCs w:val="22"/>
        </w:rPr>
        <w:t>nasledujúc</w:t>
      </w:r>
      <w:r>
        <w:rPr>
          <w:rStyle w:val="FontStyle172"/>
          <w:rFonts w:ascii="Arial" w:hAnsi="Arial" w:cs="Arial"/>
          <w:sz w:val="22"/>
          <w:szCs w:val="22"/>
        </w:rPr>
        <w:t>a tabuľka a</w:t>
      </w:r>
      <w:r w:rsidRPr="009513B6">
        <w:rPr>
          <w:rStyle w:val="FontStyle172"/>
          <w:rFonts w:ascii="Arial" w:hAnsi="Arial" w:cs="Arial"/>
          <w:sz w:val="22"/>
          <w:szCs w:val="22"/>
        </w:rPr>
        <w:t xml:space="preserve"> graf.</w:t>
      </w:r>
    </w:p>
    <w:p w:rsidR="002F6C8C" w:rsidRDefault="002F6C8C" w:rsidP="009513B6">
      <w:pPr>
        <w:pStyle w:val="Style60"/>
        <w:widowControl/>
        <w:spacing w:before="120" w:line="278" w:lineRule="exact"/>
        <w:ind w:right="14" w:firstLine="0"/>
        <w:rPr>
          <w:rStyle w:val="FontStyle172"/>
          <w:rFonts w:ascii="Arial" w:hAnsi="Arial" w:cs="Arial"/>
          <w:sz w:val="22"/>
          <w:szCs w:val="22"/>
        </w:rPr>
      </w:pPr>
    </w:p>
    <w:p w:rsidR="002F6C8C" w:rsidRDefault="002F6C8C" w:rsidP="009513B6">
      <w:pPr>
        <w:pStyle w:val="Style60"/>
        <w:widowControl/>
        <w:spacing w:before="120" w:line="278" w:lineRule="exact"/>
        <w:ind w:right="14" w:firstLine="0"/>
        <w:rPr>
          <w:rStyle w:val="FontStyle172"/>
          <w:rFonts w:ascii="Arial" w:hAnsi="Arial" w:cs="Arial"/>
          <w:sz w:val="22"/>
          <w:szCs w:val="22"/>
        </w:rPr>
      </w:pPr>
    </w:p>
    <w:p w:rsidR="00EF5C3D" w:rsidRDefault="0043268C" w:rsidP="00724F17">
      <w:pPr>
        <w:spacing w:before="134" w:after="0" w:line="240" w:lineRule="auto"/>
        <w:jc w:val="both"/>
        <w:rPr>
          <w:rFonts w:ascii="Arial" w:eastAsia="Courier New" w:hAnsi="Arial" w:cs="Arial"/>
          <w:iCs/>
        </w:rPr>
      </w:pPr>
      <w:r w:rsidRPr="00EB1FF5">
        <w:rPr>
          <w:rFonts w:ascii="Arial" w:eastAsia="Courier New" w:hAnsi="Arial" w:cs="Arial"/>
          <w:iCs/>
        </w:rPr>
        <w:t>Tabuľka vývoja počtu obyvateľov</w:t>
      </w:r>
      <w:r w:rsidR="00CF66DE" w:rsidRPr="00EB1FF5">
        <w:rPr>
          <w:rFonts w:ascii="Arial" w:eastAsia="Courier New" w:hAnsi="Arial" w:cs="Arial"/>
          <w:iCs/>
        </w:rPr>
        <w:t>:</w:t>
      </w:r>
    </w:p>
    <w:p w:rsidR="00EF5C3D" w:rsidRDefault="00EF5C3D" w:rsidP="00724F17">
      <w:pPr>
        <w:spacing w:before="134" w:after="0" w:line="240" w:lineRule="auto"/>
        <w:jc w:val="both"/>
        <w:rPr>
          <w:rFonts w:ascii="Arial" w:eastAsia="Courier New" w:hAnsi="Arial" w:cs="Arial"/>
          <w:iCs/>
        </w:rPr>
      </w:pPr>
    </w:p>
    <w:tbl>
      <w:tblPr>
        <w:tblW w:w="4840" w:type="dxa"/>
        <w:tblCellMar>
          <w:left w:w="70" w:type="dxa"/>
          <w:right w:w="70" w:type="dxa"/>
        </w:tblCellMar>
        <w:tblLook w:val="04A0"/>
      </w:tblPr>
      <w:tblGrid>
        <w:gridCol w:w="1840"/>
        <w:gridCol w:w="600"/>
        <w:gridCol w:w="600"/>
        <w:gridCol w:w="600"/>
        <w:gridCol w:w="600"/>
        <w:gridCol w:w="600"/>
      </w:tblGrid>
      <w:tr w:rsidR="00EF5C3D" w:rsidRPr="00EF5C3D" w:rsidTr="00EF5C3D">
        <w:trPr>
          <w:trHeight w:val="600"/>
        </w:trPr>
        <w:tc>
          <w:tcPr>
            <w:tcW w:w="18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EF5C3D" w:rsidRPr="00EF5C3D" w:rsidRDefault="00EF5C3D" w:rsidP="00EF5C3D">
            <w:pPr>
              <w:spacing w:after="0" w:line="240" w:lineRule="auto"/>
              <w:rPr>
                <w:rFonts w:ascii="Calibri" w:eastAsia="Times New Roman" w:hAnsi="Calibri" w:cs="Times New Roman"/>
                <w:color w:val="000000"/>
              </w:rPr>
            </w:pPr>
            <w:r w:rsidRPr="00EF5C3D">
              <w:rPr>
                <w:rFonts w:ascii="Calibri" w:eastAsia="Times New Roman" w:hAnsi="Calibri" w:cs="Times New Roman"/>
                <w:color w:val="000000"/>
              </w:rPr>
              <w:t> </w:t>
            </w:r>
          </w:p>
        </w:tc>
        <w:tc>
          <w:tcPr>
            <w:tcW w:w="600" w:type="dxa"/>
            <w:tcBorders>
              <w:top w:val="single" w:sz="4" w:space="0" w:color="auto"/>
              <w:left w:val="nil"/>
              <w:bottom w:val="single" w:sz="4" w:space="0" w:color="auto"/>
              <w:right w:val="single" w:sz="4" w:space="0" w:color="auto"/>
            </w:tcBorders>
            <w:shd w:val="clear" w:color="000000" w:fill="F2F2F2"/>
            <w:noWrap/>
            <w:textDirection w:val="btLr"/>
            <w:vAlign w:val="bottom"/>
            <w:hideMark/>
          </w:tcPr>
          <w:p w:rsidR="00EF5C3D" w:rsidRPr="00EF5C3D" w:rsidRDefault="00EF5C3D" w:rsidP="00EF5C3D">
            <w:pPr>
              <w:spacing w:after="0" w:line="240" w:lineRule="auto"/>
              <w:jc w:val="center"/>
              <w:rPr>
                <w:rFonts w:ascii="Calibri" w:eastAsia="Times New Roman" w:hAnsi="Calibri" w:cs="Times New Roman"/>
                <w:b/>
                <w:bCs/>
                <w:color w:val="000000"/>
              </w:rPr>
            </w:pPr>
            <w:r w:rsidRPr="00EF5C3D">
              <w:rPr>
                <w:rFonts w:ascii="Calibri" w:eastAsia="Times New Roman" w:hAnsi="Calibri" w:cs="Times New Roman"/>
                <w:b/>
                <w:bCs/>
                <w:color w:val="000000"/>
              </w:rPr>
              <w:t>2010</w:t>
            </w:r>
          </w:p>
        </w:tc>
        <w:tc>
          <w:tcPr>
            <w:tcW w:w="600" w:type="dxa"/>
            <w:tcBorders>
              <w:top w:val="single" w:sz="4" w:space="0" w:color="auto"/>
              <w:left w:val="nil"/>
              <w:bottom w:val="single" w:sz="4" w:space="0" w:color="auto"/>
              <w:right w:val="single" w:sz="4" w:space="0" w:color="auto"/>
            </w:tcBorders>
            <w:shd w:val="clear" w:color="000000" w:fill="F2F2F2"/>
            <w:noWrap/>
            <w:textDirection w:val="btLr"/>
            <w:vAlign w:val="bottom"/>
            <w:hideMark/>
          </w:tcPr>
          <w:p w:rsidR="00EF5C3D" w:rsidRPr="00EF5C3D" w:rsidRDefault="00EF5C3D" w:rsidP="00EF5C3D">
            <w:pPr>
              <w:spacing w:after="0" w:line="240" w:lineRule="auto"/>
              <w:jc w:val="center"/>
              <w:rPr>
                <w:rFonts w:ascii="Calibri" w:eastAsia="Times New Roman" w:hAnsi="Calibri" w:cs="Times New Roman"/>
                <w:b/>
                <w:bCs/>
                <w:color w:val="000000"/>
              </w:rPr>
            </w:pPr>
            <w:r w:rsidRPr="00EF5C3D">
              <w:rPr>
                <w:rFonts w:ascii="Calibri" w:eastAsia="Times New Roman" w:hAnsi="Calibri" w:cs="Times New Roman"/>
                <w:b/>
                <w:bCs/>
                <w:color w:val="000000"/>
              </w:rPr>
              <w:t>2011</w:t>
            </w:r>
          </w:p>
        </w:tc>
        <w:tc>
          <w:tcPr>
            <w:tcW w:w="600" w:type="dxa"/>
            <w:tcBorders>
              <w:top w:val="single" w:sz="4" w:space="0" w:color="auto"/>
              <w:left w:val="nil"/>
              <w:bottom w:val="single" w:sz="4" w:space="0" w:color="auto"/>
              <w:right w:val="single" w:sz="4" w:space="0" w:color="auto"/>
            </w:tcBorders>
            <w:shd w:val="clear" w:color="000000" w:fill="F2F2F2"/>
            <w:noWrap/>
            <w:textDirection w:val="btLr"/>
            <w:vAlign w:val="bottom"/>
            <w:hideMark/>
          </w:tcPr>
          <w:p w:rsidR="00EF5C3D" w:rsidRPr="00EF5C3D" w:rsidRDefault="00EF5C3D" w:rsidP="00EF5C3D">
            <w:pPr>
              <w:spacing w:after="0" w:line="240" w:lineRule="auto"/>
              <w:jc w:val="center"/>
              <w:rPr>
                <w:rFonts w:ascii="Calibri" w:eastAsia="Times New Roman" w:hAnsi="Calibri" w:cs="Times New Roman"/>
                <w:b/>
                <w:bCs/>
                <w:color w:val="000000"/>
              </w:rPr>
            </w:pPr>
            <w:r w:rsidRPr="00EF5C3D">
              <w:rPr>
                <w:rFonts w:ascii="Calibri" w:eastAsia="Times New Roman" w:hAnsi="Calibri" w:cs="Times New Roman"/>
                <w:b/>
                <w:bCs/>
                <w:color w:val="000000"/>
              </w:rPr>
              <w:t>2012</w:t>
            </w:r>
          </w:p>
        </w:tc>
        <w:tc>
          <w:tcPr>
            <w:tcW w:w="600" w:type="dxa"/>
            <w:tcBorders>
              <w:top w:val="single" w:sz="4" w:space="0" w:color="auto"/>
              <w:left w:val="nil"/>
              <w:bottom w:val="single" w:sz="4" w:space="0" w:color="auto"/>
              <w:right w:val="single" w:sz="4" w:space="0" w:color="auto"/>
            </w:tcBorders>
            <w:shd w:val="clear" w:color="000000" w:fill="F2F2F2"/>
            <w:noWrap/>
            <w:textDirection w:val="btLr"/>
            <w:vAlign w:val="bottom"/>
            <w:hideMark/>
          </w:tcPr>
          <w:p w:rsidR="00EF5C3D" w:rsidRPr="00EF5C3D" w:rsidRDefault="00EF5C3D" w:rsidP="00EF5C3D">
            <w:pPr>
              <w:spacing w:after="0" w:line="240" w:lineRule="auto"/>
              <w:jc w:val="center"/>
              <w:rPr>
                <w:rFonts w:ascii="Calibri" w:eastAsia="Times New Roman" w:hAnsi="Calibri" w:cs="Times New Roman"/>
                <w:b/>
                <w:bCs/>
                <w:color w:val="000000"/>
              </w:rPr>
            </w:pPr>
            <w:r w:rsidRPr="00EF5C3D">
              <w:rPr>
                <w:rFonts w:ascii="Calibri" w:eastAsia="Times New Roman" w:hAnsi="Calibri" w:cs="Times New Roman"/>
                <w:b/>
                <w:bCs/>
                <w:color w:val="000000"/>
              </w:rPr>
              <w:t>2013</w:t>
            </w:r>
          </w:p>
        </w:tc>
        <w:tc>
          <w:tcPr>
            <w:tcW w:w="600" w:type="dxa"/>
            <w:tcBorders>
              <w:top w:val="single" w:sz="4" w:space="0" w:color="auto"/>
              <w:left w:val="nil"/>
              <w:bottom w:val="single" w:sz="4" w:space="0" w:color="auto"/>
              <w:right w:val="single" w:sz="4" w:space="0" w:color="auto"/>
            </w:tcBorders>
            <w:shd w:val="clear" w:color="000000" w:fill="BFBFBF"/>
            <w:noWrap/>
            <w:textDirection w:val="btLr"/>
            <w:vAlign w:val="bottom"/>
            <w:hideMark/>
          </w:tcPr>
          <w:p w:rsidR="00EF5C3D" w:rsidRPr="00EF5C3D" w:rsidRDefault="00EF5C3D" w:rsidP="00EF5C3D">
            <w:pPr>
              <w:spacing w:after="0" w:line="240" w:lineRule="auto"/>
              <w:jc w:val="center"/>
              <w:rPr>
                <w:rFonts w:ascii="Calibri" w:eastAsia="Times New Roman" w:hAnsi="Calibri" w:cs="Times New Roman"/>
                <w:b/>
                <w:bCs/>
                <w:color w:val="000000"/>
              </w:rPr>
            </w:pPr>
            <w:r w:rsidRPr="00EF5C3D">
              <w:rPr>
                <w:rFonts w:ascii="Calibri" w:eastAsia="Times New Roman" w:hAnsi="Calibri" w:cs="Times New Roman"/>
                <w:b/>
                <w:bCs/>
                <w:color w:val="000000"/>
              </w:rPr>
              <w:t>2014</w:t>
            </w:r>
          </w:p>
        </w:tc>
      </w:tr>
      <w:tr w:rsidR="00EF5C3D" w:rsidRPr="00EF5C3D" w:rsidTr="00EF5C3D">
        <w:trPr>
          <w:trHeight w:val="39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rPr>
                <w:rFonts w:ascii="Calibri" w:eastAsia="Times New Roman" w:hAnsi="Calibri" w:cs="Times New Roman"/>
                <w:color w:val="000000"/>
              </w:rPr>
            </w:pPr>
            <w:r w:rsidRPr="00EF5C3D">
              <w:rPr>
                <w:rFonts w:ascii="Calibri" w:eastAsia="Times New Roman" w:hAnsi="Calibri" w:cs="Times New Roman"/>
                <w:color w:val="000000"/>
              </w:rPr>
              <w:t>Počet obyvateľov</w:t>
            </w:r>
          </w:p>
        </w:tc>
        <w:tc>
          <w:tcPr>
            <w:tcW w:w="600" w:type="dxa"/>
            <w:tcBorders>
              <w:top w:val="nil"/>
              <w:left w:val="nil"/>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255</w:t>
            </w:r>
          </w:p>
        </w:tc>
        <w:tc>
          <w:tcPr>
            <w:tcW w:w="600" w:type="dxa"/>
            <w:tcBorders>
              <w:top w:val="nil"/>
              <w:left w:val="nil"/>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272</w:t>
            </w:r>
          </w:p>
        </w:tc>
        <w:tc>
          <w:tcPr>
            <w:tcW w:w="600" w:type="dxa"/>
            <w:tcBorders>
              <w:top w:val="nil"/>
              <w:left w:val="nil"/>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274</w:t>
            </w:r>
          </w:p>
        </w:tc>
        <w:tc>
          <w:tcPr>
            <w:tcW w:w="600" w:type="dxa"/>
            <w:tcBorders>
              <w:top w:val="nil"/>
              <w:left w:val="nil"/>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275</w:t>
            </w:r>
          </w:p>
        </w:tc>
        <w:tc>
          <w:tcPr>
            <w:tcW w:w="600" w:type="dxa"/>
            <w:tcBorders>
              <w:top w:val="nil"/>
              <w:left w:val="nil"/>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278</w:t>
            </w:r>
          </w:p>
        </w:tc>
      </w:tr>
      <w:tr w:rsidR="00EF5C3D" w:rsidRPr="00EF5C3D" w:rsidTr="00EF5C3D">
        <w:trPr>
          <w:trHeight w:val="36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rPr>
                <w:rFonts w:ascii="Calibri" w:eastAsia="Times New Roman" w:hAnsi="Calibri" w:cs="Times New Roman"/>
                <w:color w:val="000000"/>
              </w:rPr>
            </w:pPr>
            <w:r w:rsidRPr="00EF5C3D">
              <w:rPr>
                <w:rFonts w:ascii="Calibri" w:eastAsia="Times New Roman" w:hAnsi="Calibri" w:cs="Times New Roman"/>
                <w:color w:val="000000"/>
              </w:rPr>
              <w:t>Prírastok / úbytok</w:t>
            </w:r>
          </w:p>
        </w:tc>
        <w:tc>
          <w:tcPr>
            <w:tcW w:w="600" w:type="dxa"/>
            <w:tcBorders>
              <w:top w:val="nil"/>
              <w:left w:val="nil"/>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rPr>
                <w:rFonts w:ascii="Calibri" w:eastAsia="Times New Roman" w:hAnsi="Calibri" w:cs="Times New Roman"/>
                <w:color w:val="000000"/>
              </w:rPr>
            </w:pPr>
            <w:r w:rsidRPr="00EF5C3D">
              <w:rPr>
                <w:rFonts w:ascii="Calibri" w:eastAsia="Times New Roman" w:hAnsi="Calibri" w:cs="Times New Roman"/>
                <w:color w:val="000000"/>
              </w:rPr>
              <w:t xml:space="preserve"> </w:t>
            </w:r>
          </w:p>
        </w:tc>
        <w:tc>
          <w:tcPr>
            <w:tcW w:w="600" w:type="dxa"/>
            <w:tcBorders>
              <w:top w:val="nil"/>
              <w:left w:val="nil"/>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 xml:space="preserve">17 </w:t>
            </w:r>
          </w:p>
        </w:tc>
        <w:tc>
          <w:tcPr>
            <w:tcW w:w="600" w:type="dxa"/>
            <w:tcBorders>
              <w:top w:val="nil"/>
              <w:left w:val="nil"/>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 xml:space="preserve">2 </w:t>
            </w:r>
          </w:p>
        </w:tc>
        <w:tc>
          <w:tcPr>
            <w:tcW w:w="600" w:type="dxa"/>
            <w:tcBorders>
              <w:top w:val="nil"/>
              <w:left w:val="nil"/>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 xml:space="preserve">1 </w:t>
            </w:r>
          </w:p>
        </w:tc>
        <w:tc>
          <w:tcPr>
            <w:tcW w:w="600" w:type="dxa"/>
            <w:tcBorders>
              <w:top w:val="nil"/>
              <w:left w:val="nil"/>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 xml:space="preserve">3 </w:t>
            </w:r>
          </w:p>
        </w:tc>
      </w:tr>
    </w:tbl>
    <w:p w:rsidR="00EB1FF5" w:rsidRPr="002F6C8C" w:rsidRDefault="00CB43A5" w:rsidP="00724F17">
      <w:pPr>
        <w:spacing w:before="134" w:after="0" w:line="240" w:lineRule="auto"/>
        <w:jc w:val="both"/>
        <w:rPr>
          <w:rFonts w:ascii="Arial" w:eastAsia="Courier New" w:hAnsi="Arial" w:cs="Arial"/>
          <w:iCs/>
        </w:rPr>
      </w:pPr>
      <w:r>
        <w:rPr>
          <w:rFonts w:eastAsia="Courier New"/>
        </w:rPr>
        <w:fldChar w:fldCharType="begin"/>
      </w:r>
      <w:r w:rsidR="00EB1FF5">
        <w:rPr>
          <w:rFonts w:eastAsia="Courier New"/>
        </w:rPr>
        <w:instrText xml:space="preserve"> LINK </w:instrText>
      </w:r>
      <w:r w:rsidR="005B2521">
        <w:rPr>
          <w:rFonts w:eastAsia="Courier New"/>
        </w:rPr>
        <w:instrText xml:space="preserve">Excel.Sheet.12 "C:\\Users\\BROS Computing PC1\\Desktop\\PHSR\\06-Obec Svätý Kríž\\Demografia - tabuľky a grafy.xlsx" Hárok1!R4C3:R6C8 </w:instrText>
      </w:r>
      <w:r w:rsidR="00EB1FF5">
        <w:rPr>
          <w:rFonts w:eastAsia="Courier New"/>
        </w:rPr>
        <w:instrText xml:space="preserve">\a \f 4 \h </w:instrText>
      </w:r>
      <w:r>
        <w:rPr>
          <w:rFonts w:eastAsia="Courier New"/>
        </w:rPr>
        <w:fldChar w:fldCharType="separate"/>
      </w:r>
    </w:p>
    <w:p w:rsidR="00EB1FF5" w:rsidRDefault="00CB43A5" w:rsidP="00EB1FF5">
      <w:pPr>
        <w:spacing w:before="134" w:after="0" w:line="240" w:lineRule="auto"/>
        <w:rPr>
          <w:rFonts w:eastAsia="Courier New"/>
        </w:rPr>
      </w:pPr>
      <w:r>
        <w:rPr>
          <w:rFonts w:eastAsia="Courier New"/>
        </w:rPr>
        <w:lastRenderedPageBreak/>
        <w:fldChar w:fldCharType="end"/>
      </w:r>
    </w:p>
    <w:p w:rsidR="000E5288" w:rsidRDefault="000E5288" w:rsidP="00EB1FF5">
      <w:pPr>
        <w:spacing w:before="134" w:after="0" w:line="240" w:lineRule="auto"/>
        <w:rPr>
          <w:rFonts w:eastAsia="Courier New"/>
        </w:rPr>
      </w:pPr>
    </w:p>
    <w:p w:rsidR="00A97D34" w:rsidRDefault="00A97D34" w:rsidP="00EB1FF5">
      <w:pPr>
        <w:spacing w:before="134" w:after="0" w:line="240" w:lineRule="auto"/>
        <w:rPr>
          <w:rFonts w:ascii="Arial" w:eastAsia="Courier New" w:hAnsi="Arial" w:cs="Arial"/>
          <w:iCs/>
        </w:rPr>
      </w:pPr>
    </w:p>
    <w:p w:rsidR="00EB1FF5" w:rsidRDefault="00EB1FF5" w:rsidP="00EB1FF5">
      <w:pPr>
        <w:spacing w:before="134" w:after="0" w:line="240" w:lineRule="auto"/>
        <w:rPr>
          <w:rFonts w:ascii="Arial" w:eastAsia="Courier New" w:hAnsi="Arial" w:cs="Arial"/>
          <w:iCs/>
        </w:rPr>
      </w:pPr>
      <w:r w:rsidRPr="00CF66DE">
        <w:rPr>
          <w:rFonts w:ascii="Arial" w:eastAsia="Courier New" w:hAnsi="Arial" w:cs="Arial"/>
          <w:iCs/>
        </w:rPr>
        <w:t>Graf vývoja počtu obyvateľov</w:t>
      </w:r>
      <w:r>
        <w:rPr>
          <w:rFonts w:ascii="Arial" w:eastAsia="Courier New" w:hAnsi="Arial" w:cs="Arial"/>
          <w:iCs/>
        </w:rPr>
        <w:t>:</w:t>
      </w:r>
    </w:p>
    <w:p w:rsidR="00EF5C3D" w:rsidRDefault="00EF5C3D" w:rsidP="00EB1FF5">
      <w:pPr>
        <w:spacing w:before="134" w:after="0" w:line="240" w:lineRule="auto"/>
        <w:rPr>
          <w:rFonts w:ascii="Arial" w:eastAsia="Courier New" w:hAnsi="Arial" w:cs="Arial"/>
          <w:iCs/>
        </w:rPr>
      </w:pPr>
      <w:r>
        <w:rPr>
          <w:noProof/>
        </w:rPr>
        <w:drawing>
          <wp:inline distT="0" distB="0" distL="0" distR="0">
            <wp:extent cx="4572000" cy="3114675"/>
            <wp:effectExtent l="0" t="0" r="0" b="952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F5C3D" w:rsidRDefault="00EF5C3D" w:rsidP="00EB1FF5">
      <w:pPr>
        <w:spacing w:before="134" w:after="0" w:line="240" w:lineRule="auto"/>
        <w:rPr>
          <w:rFonts w:ascii="Arial" w:eastAsia="Courier New" w:hAnsi="Arial" w:cs="Arial"/>
          <w:iCs/>
        </w:rPr>
      </w:pPr>
    </w:p>
    <w:p w:rsidR="00EF5C3D" w:rsidRDefault="0012515F">
      <w:pPr>
        <w:spacing w:before="134" w:after="0" w:line="240" w:lineRule="auto"/>
        <w:rPr>
          <w:rFonts w:ascii="Arial" w:eastAsia="Courier New" w:hAnsi="Arial" w:cs="Arial"/>
          <w:iCs/>
        </w:rPr>
      </w:pPr>
      <w:r w:rsidRPr="00CF66DE">
        <w:rPr>
          <w:rFonts w:ascii="Arial" w:eastAsia="Courier New" w:hAnsi="Arial" w:cs="Arial"/>
          <w:iCs/>
        </w:rPr>
        <w:t xml:space="preserve">Počet a priemerný vek obyvateľov </w:t>
      </w:r>
      <w:r w:rsidR="00115C71">
        <w:rPr>
          <w:rFonts w:ascii="Arial" w:eastAsia="Courier New" w:hAnsi="Arial" w:cs="Arial"/>
          <w:iCs/>
        </w:rPr>
        <w:t>k </w:t>
      </w:r>
      <w:r w:rsidR="000C3E02">
        <w:rPr>
          <w:rFonts w:ascii="Arial" w:eastAsia="Courier New" w:hAnsi="Arial" w:cs="Arial"/>
          <w:iCs/>
        </w:rPr>
        <w:t>31</w:t>
      </w:r>
      <w:r w:rsidR="00115C71">
        <w:rPr>
          <w:rFonts w:ascii="Arial" w:eastAsia="Courier New" w:hAnsi="Arial" w:cs="Arial"/>
          <w:iCs/>
        </w:rPr>
        <w:t>.</w:t>
      </w:r>
      <w:r w:rsidR="000C3E02">
        <w:rPr>
          <w:rFonts w:ascii="Arial" w:eastAsia="Courier New" w:hAnsi="Arial" w:cs="Arial"/>
          <w:iCs/>
        </w:rPr>
        <w:t>12</w:t>
      </w:r>
      <w:r w:rsidR="00115C71">
        <w:rPr>
          <w:rFonts w:ascii="Arial" w:eastAsia="Courier New" w:hAnsi="Arial" w:cs="Arial"/>
          <w:iCs/>
        </w:rPr>
        <w:t>.</w:t>
      </w:r>
      <w:r w:rsidR="000C3E02">
        <w:rPr>
          <w:rFonts w:ascii="Arial" w:eastAsia="Courier New" w:hAnsi="Arial" w:cs="Arial"/>
          <w:iCs/>
        </w:rPr>
        <w:t>2014:</w:t>
      </w:r>
      <w:r w:rsidR="0040310C">
        <w:rPr>
          <w:rFonts w:ascii="Arial" w:eastAsia="Courier New" w:hAnsi="Arial" w:cs="Arial"/>
          <w:iCs/>
        </w:rPr>
        <w:t xml:space="preserve">  </w:t>
      </w:r>
      <w:r w:rsidR="0040310C">
        <w:rPr>
          <w:rFonts w:ascii="Arial" w:eastAsia="Courier New" w:hAnsi="Arial" w:cs="Arial"/>
          <w:iCs/>
        </w:rPr>
        <w:tab/>
        <w:t xml:space="preserve">      </w:t>
      </w:r>
    </w:p>
    <w:tbl>
      <w:tblPr>
        <w:tblW w:w="4980" w:type="dxa"/>
        <w:tblCellMar>
          <w:left w:w="70" w:type="dxa"/>
          <w:right w:w="70" w:type="dxa"/>
        </w:tblCellMar>
        <w:tblLook w:val="04A0"/>
      </w:tblPr>
      <w:tblGrid>
        <w:gridCol w:w="2920"/>
        <w:gridCol w:w="1133"/>
        <w:gridCol w:w="960"/>
      </w:tblGrid>
      <w:tr w:rsidR="00EF5C3D" w:rsidRPr="00EF5C3D" w:rsidTr="00EF5C3D">
        <w:trPr>
          <w:trHeight w:val="900"/>
        </w:trPr>
        <w:tc>
          <w:tcPr>
            <w:tcW w:w="29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F5C3D" w:rsidRPr="00EF5C3D" w:rsidRDefault="00EF5C3D" w:rsidP="00EF5C3D">
            <w:pPr>
              <w:spacing w:after="0" w:line="240" w:lineRule="auto"/>
              <w:rPr>
                <w:rFonts w:ascii="Calibri" w:eastAsia="Times New Roman" w:hAnsi="Calibri" w:cs="Times New Roman"/>
                <w:color w:val="000000"/>
              </w:rPr>
            </w:pPr>
            <w:r w:rsidRPr="00EF5C3D">
              <w:rPr>
                <w:rFonts w:ascii="Calibri" w:eastAsia="Times New Roman" w:hAnsi="Calibri" w:cs="Times New Roman"/>
                <w:color w:val="000000"/>
              </w:rPr>
              <w:t>Kategória</w:t>
            </w:r>
          </w:p>
        </w:tc>
        <w:tc>
          <w:tcPr>
            <w:tcW w:w="1100" w:type="dxa"/>
            <w:tcBorders>
              <w:top w:val="single" w:sz="8" w:space="0" w:color="auto"/>
              <w:left w:val="nil"/>
              <w:bottom w:val="single" w:sz="4" w:space="0" w:color="auto"/>
              <w:right w:val="single" w:sz="4" w:space="0" w:color="auto"/>
            </w:tcBorders>
            <w:shd w:val="clear" w:color="auto" w:fill="auto"/>
            <w:vAlign w:val="center"/>
            <w:hideMark/>
          </w:tcPr>
          <w:p w:rsidR="00EF5C3D" w:rsidRPr="00EF5C3D" w:rsidRDefault="00EF5C3D" w:rsidP="00B76774">
            <w:pPr>
              <w:spacing w:after="0" w:line="240" w:lineRule="auto"/>
              <w:jc w:val="center"/>
              <w:rPr>
                <w:rFonts w:ascii="Calibri" w:eastAsia="Times New Roman" w:hAnsi="Calibri" w:cs="Times New Roman"/>
                <w:color w:val="000000"/>
              </w:rPr>
            </w:pPr>
            <w:r w:rsidRPr="00EF5C3D">
              <w:rPr>
                <w:rFonts w:ascii="Calibri" w:eastAsia="Times New Roman" w:hAnsi="Calibri" w:cs="Times New Roman"/>
                <w:color w:val="000000"/>
              </w:rPr>
              <w:t>Počet oby</w:t>
            </w:r>
            <w:r w:rsidR="00B76774">
              <w:rPr>
                <w:rFonts w:ascii="Calibri" w:eastAsia="Times New Roman" w:hAnsi="Calibri" w:cs="Times New Roman"/>
                <w:color w:val="000000"/>
              </w:rPr>
              <w:t>v</w:t>
            </w:r>
            <w:r w:rsidRPr="00EF5C3D">
              <w:rPr>
                <w:rFonts w:ascii="Calibri" w:eastAsia="Times New Roman" w:hAnsi="Calibri" w:cs="Times New Roman"/>
                <w:color w:val="000000"/>
              </w:rPr>
              <w:t>ateľov</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rsidR="00EF5C3D" w:rsidRPr="00EF5C3D" w:rsidRDefault="00EF5C3D" w:rsidP="00EF5C3D">
            <w:pPr>
              <w:spacing w:after="0" w:line="240" w:lineRule="auto"/>
              <w:jc w:val="center"/>
              <w:rPr>
                <w:rFonts w:ascii="Calibri" w:eastAsia="Times New Roman" w:hAnsi="Calibri" w:cs="Times New Roman"/>
                <w:color w:val="000000"/>
              </w:rPr>
            </w:pPr>
            <w:r w:rsidRPr="00EF5C3D">
              <w:rPr>
                <w:rFonts w:ascii="Calibri" w:eastAsia="Times New Roman" w:hAnsi="Calibri" w:cs="Times New Roman"/>
                <w:color w:val="000000"/>
              </w:rPr>
              <w:t>%</w:t>
            </w:r>
          </w:p>
        </w:tc>
      </w:tr>
      <w:tr w:rsidR="00EF5C3D" w:rsidRPr="00EF5C3D" w:rsidTr="00EF5C3D">
        <w:trPr>
          <w:trHeight w:val="300"/>
        </w:trPr>
        <w:tc>
          <w:tcPr>
            <w:tcW w:w="2920" w:type="dxa"/>
            <w:tcBorders>
              <w:top w:val="nil"/>
              <w:left w:val="single" w:sz="8" w:space="0" w:color="auto"/>
              <w:bottom w:val="single" w:sz="4" w:space="0" w:color="auto"/>
              <w:right w:val="single" w:sz="4" w:space="0" w:color="auto"/>
            </w:tcBorders>
            <w:shd w:val="clear" w:color="000000" w:fill="D9D9D9"/>
            <w:noWrap/>
            <w:vAlign w:val="bottom"/>
            <w:hideMark/>
          </w:tcPr>
          <w:p w:rsidR="00EF5C3D" w:rsidRPr="00EF5C3D" w:rsidRDefault="00EF5C3D" w:rsidP="00EF5C3D">
            <w:pPr>
              <w:spacing w:after="0" w:line="240" w:lineRule="auto"/>
              <w:rPr>
                <w:rFonts w:ascii="Calibri" w:eastAsia="Times New Roman" w:hAnsi="Calibri" w:cs="Times New Roman"/>
                <w:b/>
                <w:bCs/>
                <w:color w:val="000000"/>
              </w:rPr>
            </w:pPr>
            <w:r w:rsidRPr="00EF5C3D">
              <w:rPr>
                <w:rFonts w:ascii="Calibri" w:eastAsia="Times New Roman" w:hAnsi="Calibri" w:cs="Times New Roman"/>
                <w:b/>
                <w:bCs/>
                <w:color w:val="000000"/>
              </w:rPr>
              <w:t>Deti mladšie ako 15 rokov</w:t>
            </w:r>
          </w:p>
        </w:tc>
        <w:tc>
          <w:tcPr>
            <w:tcW w:w="1100" w:type="dxa"/>
            <w:tcBorders>
              <w:top w:val="nil"/>
              <w:left w:val="nil"/>
              <w:bottom w:val="single" w:sz="4" w:space="0" w:color="auto"/>
              <w:right w:val="single" w:sz="4" w:space="0" w:color="auto"/>
            </w:tcBorders>
            <w:shd w:val="clear" w:color="000000" w:fill="D9D9D9"/>
            <w:noWrap/>
            <w:vAlign w:val="bottom"/>
            <w:hideMark/>
          </w:tcPr>
          <w:p w:rsidR="00EF5C3D" w:rsidRPr="00EF5C3D" w:rsidRDefault="00EF5C3D" w:rsidP="00EF5C3D">
            <w:pPr>
              <w:spacing w:after="0" w:line="240" w:lineRule="auto"/>
              <w:jc w:val="right"/>
              <w:rPr>
                <w:rFonts w:ascii="Calibri" w:eastAsia="Times New Roman" w:hAnsi="Calibri" w:cs="Times New Roman"/>
                <w:b/>
                <w:bCs/>
                <w:color w:val="000000"/>
              </w:rPr>
            </w:pPr>
            <w:r w:rsidRPr="00EF5C3D">
              <w:rPr>
                <w:rFonts w:ascii="Calibri" w:eastAsia="Times New Roman" w:hAnsi="Calibri" w:cs="Times New Roman"/>
                <w:b/>
                <w:bCs/>
                <w:color w:val="000000"/>
              </w:rPr>
              <w:t>48</w:t>
            </w:r>
          </w:p>
        </w:tc>
        <w:tc>
          <w:tcPr>
            <w:tcW w:w="960" w:type="dxa"/>
            <w:tcBorders>
              <w:top w:val="nil"/>
              <w:left w:val="nil"/>
              <w:bottom w:val="single" w:sz="4" w:space="0" w:color="auto"/>
              <w:right w:val="single" w:sz="8" w:space="0" w:color="auto"/>
            </w:tcBorders>
            <w:shd w:val="clear" w:color="000000" w:fill="D9D9D9"/>
            <w:noWrap/>
            <w:vAlign w:val="bottom"/>
            <w:hideMark/>
          </w:tcPr>
          <w:p w:rsidR="00EF5C3D" w:rsidRPr="00EF5C3D" w:rsidRDefault="00EF5C3D" w:rsidP="00EF5C3D">
            <w:pPr>
              <w:spacing w:after="0" w:line="240" w:lineRule="auto"/>
              <w:jc w:val="right"/>
              <w:rPr>
                <w:rFonts w:ascii="Calibri" w:eastAsia="Times New Roman" w:hAnsi="Calibri" w:cs="Times New Roman"/>
                <w:b/>
                <w:bCs/>
                <w:color w:val="000000"/>
              </w:rPr>
            </w:pPr>
            <w:r w:rsidRPr="00EF5C3D">
              <w:rPr>
                <w:rFonts w:ascii="Calibri" w:eastAsia="Times New Roman" w:hAnsi="Calibri" w:cs="Times New Roman"/>
                <w:b/>
                <w:bCs/>
                <w:color w:val="000000"/>
              </w:rPr>
              <w:t>16,9</w:t>
            </w:r>
          </w:p>
        </w:tc>
      </w:tr>
      <w:tr w:rsidR="00EF5C3D" w:rsidRPr="00EF5C3D" w:rsidTr="00EF5C3D">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rPr>
                <w:rFonts w:ascii="Calibri" w:eastAsia="Times New Roman" w:hAnsi="Calibri" w:cs="Times New Roman"/>
                <w:color w:val="000000"/>
              </w:rPr>
            </w:pPr>
            <w:r w:rsidRPr="00EF5C3D">
              <w:rPr>
                <w:rFonts w:ascii="Calibri" w:eastAsia="Times New Roman" w:hAnsi="Calibri" w:cs="Times New Roman"/>
                <w:color w:val="000000"/>
              </w:rPr>
              <w:t>chlapci</w:t>
            </w:r>
          </w:p>
        </w:tc>
        <w:tc>
          <w:tcPr>
            <w:tcW w:w="1100" w:type="dxa"/>
            <w:tcBorders>
              <w:top w:val="nil"/>
              <w:left w:val="nil"/>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24</w:t>
            </w:r>
          </w:p>
        </w:tc>
        <w:tc>
          <w:tcPr>
            <w:tcW w:w="960" w:type="dxa"/>
            <w:tcBorders>
              <w:top w:val="nil"/>
              <w:left w:val="nil"/>
              <w:bottom w:val="single" w:sz="4" w:space="0" w:color="auto"/>
              <w:right w:val="single" w:sz="8"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8,42</w:t>
            </w:r>
          </w:p>
        </w:tc>
      </w:tr>
      <w:tr w:rsidR="00EF5C3D" w:rsidRPr="00EF5C3D" w:rsidTr="00EF5C3D">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rPr>
                <w:rFonts w:ascii="Calibri" w:eastAsia="Times New Roman" w:hAnsi="Calibri" w:cs="Times New Roman"/>
                <w:color w:val="000000"/>
              </w:rPr>
            </w:pPr>
            <w:r w:rsidRPr="00EF5C3D">
              <w:rPr>
                <w:rFonts w:ascii="Calibri" w:eastAsia="Times New Roman" w:hAnsi="Calibri" w:cs="Times New Roman"/>
                <w:color w:val="000000"/>
              </w:rPr>
              <w:t>dievčatá</w:t>
            </w:r>
          </w:p>
        </w:tc>
        <w:tc>
          <w:tcPr>
            <w:tcW w:w="1100" w:type="dxa"/>
            <w:tcBorders>
              <w:top w:val="nil"/>
              <w:left w:val="nil"/>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24</w:t>
            </w:r>
          </w:p>
        </w:tc>
        <w:tc>
          <w:tcPr>
            <w:tcW w:w="960" w:type="dxa"/>
            <w:tcBorders>
              <w:top w:val="nil"/>
              <w:left w:val="nil"/>
              <w:bottom w:val="single" w:sz="4" w:space="0" w:color="auto"/>
              <w:right w:val="single" w:sz="8"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8,48</w:t>
            </w:r>
          </w:p>
        </w:tc>
      </w:tr>
      <w:tr w:rsidR="00EF5C3D" w:rsidRPr="00EF5C3D" w:rsidTr="00EF5C3D">
        <w:trPr>
          <w:trHeight w:val="300"/>
        </w:trPr>
        <w:tc>
          <w:tcPr>
            <w:tcW w:w="2920" w:type="dxa"/>
            <w:tcBorders>
              <w:top w:val="nil"/>
              <w:left w:val="single" w:sz="8" w:space="0" w:color="auto"/>
              <w:bottom w:val="single" w:sz="4" w:space="0" w:color="auto"/>
              <w:right w:val="single" w:sz="4" w:space="0" w:color="auto"/>
            </w:tcBorders>
            <w:shd w:val="clear" w:color="000000" w:fill="D9D9D9"/>
            <w:noWrap/>
            <w:vAlign w:val="bottom"/>
            <w:hideMark/>
          </w:tcPr>
          <w:p w:rsidR="00EF5C3D" w:rsidRPr="00EF5C3D" w:rsidRDefault="00EF5C3D" w:rsidP="00EF5C3D">
            <w:pPr>
              <w:spacing w:after="0" w:line="240" w:lineRule="auto"/>
              <w:rPr>
                <w:rFonts w:ascii="Calibri" w:eastAsia="Times New Roman" w:hAnsi="Calibri" w:cs="Times New Roman"/>
                <w:b/>
                <w:bCs/>
                <w:color w:val="000000"/>
              </w:rPr>
            </w:pPr>
            <w:r w:rsidRPr="00EF5C3D">
              <w:rPr>
                <w:rFonts w:ascii="Calibri" w:eastAsia="Times New Roman" w:hAnsi="Calibri" w:cs="Times New Roman"/>
                <w:b/>
                <w:bCs/>
                <w:color w:val="000000"/>
              </w:rPr>
              <w:t>Občania starší ako 15 rokov</w:t>
            </w:r>
          </w:p>
        </w:tc>
        <w:tc>
          <w:tcPr>
            <w:tcW w:w="1100" w:type="dxa"/>
            <w:tcBorders>
              <w:top w:val="nil"/>
              <w:left w:val="nil"/>
              <w:bottom w:val="single" w:sz="4" w:space="0" w:color="auto"/>
              <w:right w:val="single" w:sz="4" w:space="0" w:color="auto"/>
            </w:tcBorders>
            <w:shd w:val="clear" w:color="000000" w:fill="D9D9D9"/>
            <w:noWrap/>
            <w:vAlign w:val="bottom"/>
            <w:hideMark/>
          </w:tcPr>
          <w:p w:rsidR="00EF5C3D" w:rsidRPr="00EF5C3D" w:rsidRDefault="00EF5C3D" w:rsidP="00EF5C3D">
            <w:pPr>
              <w:spacing w:after="0" w:line="240" w:lineRule="auto"/>
              <w:jc w:val="right"/>
              <w:rPr>
                <w:rFonts w:ascii="Calibri" w:eastAsia="Times New Roman" w:hAnsi="Calibri" w:cs="Times New Roman"/>
                <w:b/>
                <w:bCs/>
                <w:color w:val="000000"/>
              </w:rPr>
            </w:pPr>
            <w:r w:rsidRPr="00EF5C3D">
              <w:rPr>
                <w:rFonts w:ascii="Calibri" w:eastAsia="Times New Roman" w:hAnsi="Calibri" w:cs="Times New Roman"/>
                <w:b/>
                <w:bCs/>
                <w:color w:val="000000"/>
              </w:rPr>
              <w:t>230</w:t>
            </w:r>
          </w:p>
        </w:tc>
        <w:tc>
          <w:tcPr>
            <w:tcW w:w="960" w:type="dxa"/>
            <w:tcBorders>
              <w:top w:val="nil"/>
              <w:left w:val="nil"/>
              <w:bottom w:val="single" w:sz="4" w:space="0" w:color="auto"/>
              <w:right w:val="single" w:sz="8" w:space="0" w:color="auto"/>
            </w:tcBorders>
            <w:shd w:val="clear" w:color="000000" w:fill="D9D9D9"/>
            <w:noWrap/>
            <w:vAlign w:val="bottom"/>
            <w:hideMark/>
          </w:tcPr>
          <w:p w:rsidR="00EF5C3D" w:rsidRPr="00EF5C3D" w:rsidRDefault="00EF5C3D" w:rsidP="00EF5C3D">
            <w:pPr>
              <w:spacing w:after="0" w:line="240" w:lineRule="auto"/>
              <w:jc w:val="right"/>
              <w:rPr>
                <w:rFonts w:ascii="Calibri" w:eastAsia="Times New Roman" w:hAnsi="Calibri" w:cs="Times New Roman"/>
                <w:b/>
                <w:bCs/>
                <w:color w:val="000000"/>
              </w:rPr>
            </w:pPr>
            <w:r w:rsidRPr="00EF5C3D">
              <w:rPr>
                <w:rFonts w:ascii="Calibri" w:eastAsia="Times New Roman" w:hAnsi="Calibri" w:cs="Times New Roman"/>
                <w:b/>
                <w:bCs/>
                <w:color w:val="000000"/>
              </w:rPr>
              <w:t>83,1</w:t>
            </w:r>
          </w:p>
        </w:tc>
      </w:tr>
      <w:tr w:rsidR="00EF5C3D" w:rsidRPr="00EF5C3D" w:rsidTr="00EF5C3D">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rPr>
                <w:rFonts w:ascii="Calibri" w:eastAsia="Times New Roman" w:hAnsi="Calibri" w:cs="Times New Roman"/>
                <w:color w:val="000000"/>
              </w:rPr>
            </w:pPr>
            <w:r w:rsidRPr="00EF5C3D">
              <w:rPr>
                <w:rFonts w:ascii="Calibri" w:eastAsia="Times New Roman" w:hAnsi="Calibri" w:cs="Times New Roman"/>
                <w:color w:val="000000"/>
              </w:rPr>
              <w:t>muži</w:t>
            </w:r>
          </w:p>
        </w:tc>
        <w:tc>
          <w:tcPr>
            <w:tcW w:w="1100" w:type="dxa"/>
            <w:tcBorders>
              <w:top w:val="nil"/>
              <w:left w:val="nil"/>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104</w:t>
            </w:r>
          </w:p>
        </w:tc>
        <w:tc>
          <w:tcPr>
            <w:tcW w:w="960" w:type="dxa"/>
            <w:tcBorders>
              <w:top w:val="nil"/>
              <w:left w:val="nil"/>
              <w:bottom w:val="single" w:sz="4" w:space="0" w:color="auto"/>
              <w:right w:val="single" w:sz="8"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39,87</w:t>
            </w:r>
          </w:p>
        </w:tc>
      </w:tr>
      <w:tr w:rsidR="00EF5C3D" w:rsidRPr="00EF5C3D" w:rsidTr="00EF5C3D">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rPr>
                <w:rFonts w:ascii="Calibri" w:eastAsia="Times New Roman" w:hAnsi="Calibri" w:cs="Times New Roman"/>
                <w:color w:val="000000"/>
              </w:rPr>
            </w:pPr>
            <w:r w:rsidRPr="00EF5C3D">
              <w:rPr>
                <w:rFonts w:ascii="Calibri" w:eastAsia="Times New Roman" w:hAnsi="Calibri" w:cs="Times New Roman"/>
                <w:color w:val="000000"/>
              </w:rPr>
              <w:t>ženy</w:t>
            </w:r>
          </w:p>
        </w:tc>
        <w:tc>
          <w:tcPr>
            <w:tcW w:w="1100" w:type="dxa"/>
            <w:tcBorders>
              <w:top w:val="nil"/>
              <w:left w:val="nil"/>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126</w:t>
            </w:r>
          </w:p>
        </w:tc>
        <w:tc>
          <w:tcPr>
            <w:tcW w:w="960" w:type="dxa"/>
            <w:tcBorders>
              <w:top w:val="nil"/>
              <w:left w:val="nil"/>
              <w:bottom w:val="single" w:sz="4" w:space="0" w:color="auto"/>
              <w:right w:val="single" w:sz="8"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43,23</w:t>
            </w:r>
          </w:p>
        </w:tc>
      </w:tr>
      <w:tr w:rsidR="00EF5C3D" w:rsidRPr="00EF5C3D" w:rsidTr="00EF5C3D">
        <w:trPr>
          <w:trHeight w:val="300"/>
        </w:trPr>
        <w:tc>
          <w:tcPr>
            <w:tcW w:w="2920" w:type="dxa"/>
            <w:tcBorders>
              <w:top w:val="nil"/>
              <w:left w:val="single" w:sz="8" w:space="0" w:color="auto"/>
              <w:bottom w:val="single" w:sz="4" w:space="0" w:color="auto"/>
              <w:right w:val="single" w:sz="4" w:space="0" w:color="auto"/>
            </w:tcBorders>
            <w:shd w:val="clear" w:color="000000" w:fill="D9D9D9"/>
            <w:noWrap/>
            <w:vAlign w:val="bottom"/>
            <w:hideMark/>
          </w:tcPr>
          <w:p w:rsidR="00EF5C3D" w:rsidRPr="00EF5C3D" w:rsidRDefault="00EF5C3D" w:rsidP="00EF5C3D">
            <w:pPr>
              <w:spacing w:after="0" w:line="240" w:lineRule="auto"/>
              <w:rPr>
                <w:rFonts w:ascii="Calibri" w:eastAsia="Times New Roman" w:hAnsi="Calibri" w:cs="Times New Roman"/>
                <w:b/>
                <w:bCs/>
                <w:color w:val="000000"/>
              </w:rPr>
            </w:pPr>
            <w:r w:rsidRPr="00EF5C3D">
              <w:rPr>
                <w:rFonts w:ascii="Calibri" w:eastAsia="Times New Roman" w:hAnsi="Calibri" w:cs="Times New Roman"/>
                <w:b/>
                <w:bCs/>
                <w:color w:val="000000"/>
              </w:rPr>
              <w:t>Obyvatelia na trvalom pobyte</w:t>
            </w:r>
          </w:p>
        </w:tc>
        <w:tc>
          <w:tcPr>
            <w:tcW w:w="1100" w:type="dxa"/>
            <w:tcBorders>
              <w:top w:val="nil"/>
              <w:left w:val="nil"/>
              <w:bottom w:val="single" w:sz="4" w:space="0" w:color="auto"/>
              <w:right w:val="single" w:sz="4" w:space="0" w:color="auto"/>
            </w:tcBorders>
            <w:shd w:val="clear" w:color="000000" w:fill="D9D9D9"/>
            <w:noWrap/>
            <w:vAlign w:val="bottom"/>
            <w:hideMark/>
          </w:tcPr>
          <w:p w:rsidR="00EF5C3D" w:rsidRPr="00EF5C3D" w:rsidRDefault="00EF5C3D" w:rsidP="00EF5C3D">
            <w:pPr>
              <w:spacing w:after="0" w:line="240" w:lineRule="auto"/>
              <w:jc w:val="right"/>
              <w:rPr>
                <w:rFonts w:ascii="Calibri" w:eastAsia="Times New Roman" w:hAnsi="Calibri" w:cs="Times New Roman"/>
                <w:b/>
                <w:bCs/>
                <w:color w:val="000000"/>
              </w:rPr>
            </w:pPr>
            <w:r w:rsidRPr="00EF5C3D">
              <w:rPr>
                <w:rFonts w:ascii="Calibri" w:eastAsia="Times New Roman" w:hAnsi="Calibri" w:cs="Times New Roman"/>
                <w:b/>
                <w:bCs/>
                <w:color w:val="000000"/>
              </w:rPr>
              <w:t>278</w:t>
            </w:r>
          </w:p>
        </w:tc>
        <w:tc>
          <w:tcPr>
            <w:tcW w:w="960" w:type="dxa"/>
            <w:tcBorders>
              <w:top w:val="nil"/>
              <w:left w:val="nil"/>
              <w:bottom w:val="single" w:sz="4" w:space="0" w:color="auto"/>
              <w:right w:val="single" w:sz="8" w:space="0" w:color="auto"/>
            </w:tcBorders>
            <w:shd w:val="clear" w:color="000000" w:fill="D9D9D9"/>
            <w:noWrap/>
            <w:vAlign w:val="bottom"/>
            <w:hideMark/>
          </w:tcPr>
          <w:p w:rsidR="00EF5C3D" w:rsidRPr="00EF5C3D" w:rsidRDefault="00EF5C3D" w:rsidP="00EF5C3D">
            <w:pPr>
              <w:spacing w:after="0" w:line="240" w:lineRule="auto"/>
              <w:jc w:val="right"/>
              <w:rPr>
                <w:rFonts w:ascii="Calibri" w:eastAsia="Times New Roman" w:hAnsi="Calibri" w:cs="Times New Roman"/>
                <w:b/>
                <w:bCs/>
                <w:color w:val="000000"/>
              </w:rPr>
            </w:pPr>
            <w:r w:rsidRPr="00EF5C3D">
              <w:rPr>
                <w:rFonts w:ascii="Calibri" w:eastAsia="Times New Roman" w:hAnsi="Calibri" w:cs="Times New Roman"/>
                <w:b/>
                <w:bCs/>
                <w:color w:val="000000"/>
              </w:rPr>
              <w:t>100</w:t>
            </w:r>
          </w:p>
        </w:tc>
      </w:tr>
      <w:tr w:rsidR="00EF5C3D" w:rsidRPr="00EF5C3D" w:rsidTr="00EF5C3D">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rPr>
                <w:rFonts w:ascii="Calibri" w:eastAsia="Times New Roman" w:hAnsi="Calibri" w:cs="Times New Roman"/>
                <w:color w:val="000000"/>
              </w:rPr>
            </w:pPr>
            <w:r w:rsidRPr="00EF5C3D">
              <w:rPr>
                <w:rFonts w:ascii="Calibri" w:eastAsia="Times New Roman" w:hAnsi="Calibri" w:cs="Times New Roman"/>
                <w:color w:val="000000"/>
              </w:rPr>
              <w:t>muži</w:t>
            </w:r>
          </w:p>
        </w:tc>
        <w:tc>
          <w:tcPr>
            <w:tcW w:w="1100" w:type="dxa"/>
            <w:tcBorders>
              <w:top w:val="nil"/>
              <w:left w:val="nil"/>
              <w:bottom w:val="single" w:sz="4" w:space="0" w:color="auto"/>
              <w:right w:val="single" w:sz="4"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128</w:t>
            </w:r>
          </w:p>
        </w:tc>
        <w:tc>
          <w:tcPr>
            <w:tcW w:w="960" w:type="dxa"/>
            <w:tcBorders>
              <w:top w:val="nil"/>
              <w:left w:val="nil"/>
              <w:bottom w:val="single" w:sz="4" w:space="0" w:color="auto"/>
              <w:right w:val="single" w:sz="8"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48,29</w:t>
            </w:r>
          </w:p>
        </w:tc>
      </w:tr>
      <w:tr w:rsidR="00EF5C3D" w:rsidRPr="00EF5C3D" w:rsidTr="00EF5C3D">
        <w:trPr>
          <w:trHeight w:val="315"/>
        </w:trPr>
        <w:tc>
          <w:tcPr>
            <w:tcW w:w="2920" w:type="dxa"/>
            <w:tcBorders>
              <w:top w:val="nil"/>
              <w:left w:val="single" w:sz="8" w:space="0" w:color="auto"/>
              <w:bottom w:val="single" w:sz="8" w:space="0" w:color="auto"/>
              <w:right w:val="single" w:sz="4" w:space="0" w:color="auto"/>
            </w:tcBorders>
            <w:shd w:val="clear" w:color="auto" w:fill="auto"/>
            <w:noWrap/>
            <w:vAlign w:val="bottom"/>
            <w:hideMark/>
          </w:tcPr>
          <w:p w:rsidR="00EF5C3D" w:rsidRPr="00EF5C3D" w:rsidRDefault="00EF5C3D" w:rsidP="00EF5C3D">
            <w:pPr>
              <w:spacing w:after="0" w:line="240" w:lineRule="auto"/>
              <w:rPr>
                <w:rFonts w:ascii="Calibri" w:eastAsia="Times New Roman" w:hAnsi="Calibri" w:cs="Times New Roman"/>
                <w:color w:val="000000"/>
              </w:rPr>
            </w:pPr>
            <w:r w:rsidRPr="00EF5C3D">
              <w:rPr>
                <w:rFonts w:ascii="Calibri" w:eastAsia="Times New Roman" w:hAnsi="Calibri" w:cs="Times New Roman"/>
                <w:color w:val="000000"/>
              </w:rPr>
              <w:t>ženy</w:t>
            </w:r>
          </w:p>
        </w:tc>
        <w:tc>
          <w:tcPr>
            <w:tcW w:w="1100" w:type="dxa"/>
            <w:tcBorders>
              <w:top w:val="nil"/>
              <w:left w:val="nil"/>
              <w:bottom w:val="single" w:sz="8" w:space="0" w:color="auto"/>
              <w:right w:val="single" w:sz="4"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150</w:t>
            </w:r>
          </w:p>
        </w:tc>
        <w:tc>
          <w:tcPr>
            <w:tcW w:w="960" w:type="dxa"/>
            <w:tcBorders>
              <w:top w:val="nil"/>
              <w:left w:val="nil"/>
              <w:bottom w:val="single" w:sz="8" w:space="0" w:color="auto"/>
              <w:right w:val="single" w:sz="8" w:space="0" w:color="auto"/>
            </w:tcBorders>
            <w:shd w:val="clear" w:color="auto" w:fill="auto"/>
            <w:noWrap/>
            <w:vAlign w:val="bottom"/>
            <w:hideMark/>
          </w:tcPr>
          <w:p w:rsidR="00EF5C3D" w:rsidRPr="00EF5C3D" w:rsidRDefault="00EF5C3D" w:rsidP="00EF5C3D">
            <w:pPr>
              <w:spacing w:after="0" w:line="240" w:lineRule="auto"/>
              <w:jc w:val="right"/>
              <w:rPr>
                <w:rFonts w:ascii="Calibri" w:eastAsia="Times New Roman" w:hAnsi="Calibri" w:cs="Times New Roman"/>
                <w:color w:val="000000"/>
              </w:rPr>
            </w:pPr>
            <w:r w:rsidRPr="00EF5C3D">
              <w:rPr>
                <w:rFonts w:ascii="Calibri" w:eastAsia="Times New Roman" w:hAnsi="Calibri" w:cs="Times New Roman"/>
                <w:color w:val="000000"/>
              </w:rPr>
              <w:t>51,71</w:t>
            </w:r>
          </w:p>
        </w:tc>
      </w:tr>
    </w:tbl>
    <w:p w:rsidR="00B51834" w:rsidRDefault="0040310C" w:rsidP="006615DE">
      <w:pPr>
        <w:spacing w:before="134" w:after="0" w:line="240" w:lineRule="auto"/>
        <w:rPr>
          <w:rFonts w:ascii="Arial" w:eastAsia="Courier New" w:hAnsi="Arial" w:cs="Arial"/>
          <w:iCs/>
        </w:rPr>
      </w:pPr>
      <w:r>
        <w:rPr>
          <w:rFonts w:ascii="Arial" w:eastAsia="Courier New" w:hAnsi="Arial" w:cs="Arial"/>
          <w:iCs/>
        </w:rPr>
        <w:t xml:space="preserve">  </w:t>
      </w:r>
    </w:p>
    <w:p w:rsidR="00B51834" w:rsidRDefault="00477356" w:rsidP="006615DE">
      <w:pPr>
        <w:spacing w:before="134" w:after="0" w:line="240" w:lineRule="auto"/>
        <w:rPr>
          <w:rFonts w:ascii="Arial" w:hAnsi="Arial" w:cs="Arial"/>
          <w:b/>
          <w:bCs/>
        </w:rPr>
      </w:pPr>
      <w:r>
        <w:rPr>
          <w:rFonts w:ascii="Arial" w:eastAsia="Courier New" w:hAnsi="Arial" w:cs="Arial"/>
          <w:iCs/>
        </w:rPr>
        <w:br/>
      </w:r>
      <w:r w:rsidR="009649E6" w:rsidRPr="00934A33">
        <w:rPr>
          <w:rFonts w:ascii="Arial" w:hAnsi="Arial" w:cs="Arial"/>
          <w:b/>
          <w:bCs/>
        </w:rPr>
        <w:t xml:space="preserve">Veková štruktúra obyvateľstva </w:t>
      </w:r>
      <w:r w:rsidR="00F55869">
        <w:rPr>
          <w:rFonts w:ascii="Arial" w:hAnsi="Arial" w:cs="Arial"/>
          <w:b/>
          <w:bCs/>
        </w:rPr>
        <w:t>obce</w:t>
      </w:r>
    </w:p>
    <w:p w:rsidR="00B51834" w:rsidRDefault="00B51834" w:rsidP="00B51834">
      <w:pPr>
        <w:spacing w:before="134" w:after="0" w:line="240" w:lineRule="auto"/>
        <w:rPr>
          <w:rFonts w:ascii="Arial" w:eastAsia="Courier New" w:hAnsi="Arial" w:cs="Arial"/>
          <w:iCs/>
        </w:rPr>
      </w:pPr>
      <w:r w:rsidRPr="00934A33">
        <w:rPr>
          <w:rFonts w:ascii="Arial" w:hAnsi="Arial" w:cs="Arial"/>
        </w:rPr>
        <w:t>Nasledujúca tabuľka predstavuje vývoj počtu obyvateľov podľa vekových skupín</w:t>
      </w:r>
      <w:r w:rsidRPr="00934A33">
        <w:rPr>
          <w:rFonts w:ascii="Arial" w:eastAsia="Courier New" w:hAnsi="Arial" w:cs="Arial"/>
          <w:iCs/>
        </w:rPr>
        <w:t>:</w:t>
      </w:r>
    </w:p>
    <w:tbl>
      <w:tblPr>
        <w:tblpPr w:leftFromText="141" w:rightFromText="141" w:vertAnchor="page" w:horzAnchor="margin" w:tblpY="12631"/>
        <w:tblW w:w="9040" w:type="dxa"/>
        <w:tblCellMar>
          <w:left w:w="70" w:type="dxa"/>
          <w:right w:w="70" w:type="dxa"/>
        </w:tblCellMar>
        <w:tblLook w:val="04A0"/>
      </w:tblPr>
      <w:tblGrid>
        <w:gridCol w:w="760"/>
        <w:gridCol w:w="1000"/>
        <w:gridCol w:w="498"/>
        <w:gridCol w:w="567"/>
        <w:gridCol w:w="567"/>
        <w:gridCol w:w="567"/>
        <w:gridCol w:w="567"/>
        <w:gridCol w:w="567"/>
        <w:gridCol w:w="567"/>
        <w:gridCol w:w="566"/>
        <w:gridCol w:w="588"/>
        <w:gridCol w:w="588"/>
        <w:gridCol w:w="588"/>
        <w:gridCol w:w="588"/>
        <w:gridCol w:w="462"/>
      </w:tblGrid>
      <w:tr w:rsidR="00B51834" w:rsidRPr="00B51834" w:rsidTr="00B51834">
        <w:trPr>
          <w:trHeight w:val="555"/>
        </w:trPr>
        <w:tc>
          <w:tcPr>
            <w:tcW w:w="760" w:type="dxa"/>
            <w:tcBorders>
              <w:top w:val="single" w:sz="8" w:space="0" w:color="auto"/>
              <w:left w:val="single" w:sz="8" w:space="0" w:color="auto"/>
              <w:bottom w:val="nil"/>
              <w:right w:val="single" w:sz="4" w:space="0" w:color="auto"/>
            </w:tcBorders>
            <w:shd w:val="clear" w:color="auto" w:fill="A6A6A6" w:themeFill="background1" w:themeFillShade="A6"/>
            <w:noWrap/>
            <w:vAlign w:val="center"/>
            <w:hideMark/>
          </w:tcPr>
          <w:p w:rsidR="00B51834" w:rsidRPr="00B51834" w:rsidRDefault="00B51834" w:rsidP="00B51834">
            <w:pPr>
              <w:spacing w:after="0" w:line="240" w:lineRule="auto"/>
              <w:jc w:val="center"/>
              <w:rPr>
                <w:rFonts w:ascii="Arial" w:eastAsia="Times New Roman" w:hAnsi="Arial" w:cs="Arial"/>
                <w:sz w:val="16"/>
                <w:szCs w:val="16"/>
              </w:rPr>
            </w:pPr>
            <w:r w:rsidRPr="00B51834">
              <w:rPr>
                <w:rFonts w:ascii="Arial" w:eastAsia="Times New Roman" w:hAnsi="Arial" w:cs="Arial"/>
                <w:sz w:val="16"/>
                <w:szCs w:val="16"/>
              </w:rPr>
              <w:lastRenderedPageBreak/>
              <w:t>Pohlavie</w:t>
            </w:r>
          </w:p>
        </w:tc>
        <w:tc>
          <w:tcPr>
            <w:tcW w:w="1000" w:type="dxa"/>
            <w:vMerge w:val="restart"/>
            <w:tcBorders>
              <w:top w:val="single" w:sz="8" w:space="0" w:color="auto"/>
              <w:left w:val="single" w:sz="4" w:space="0" w:color="auto"/>
              <w:bottom w:val="nil"/>
              <w:right w:val="single" w:sz="4" w:space="0" w:color="auto"/>
            </w:tcBorders>
            <w:shd w:val="clear" w:color="000000" w:fill="D9D9D9"/>
            <w:vAlign w:val="center"/>
            <w:hideMark/>
          </w:tcPr>
          <w:p w:rsidR="00B51834" w:rsidRPr="00B51834" w:rsidRDefault="00B51834" w:rsidP="00B51834">
            <w:pPr>
              <w:spacing w:after="0" w:line="240" w:lineRule="auto"/>
              <w:jc w:val="center"/>
              <w:rPr>
                <w:rFonts w:ascii="Arial" w:eastAsia="Times New Roman" w:hAnsi="Arial" w:cs="Arial"/>
                <w:b/>
                <w:bCs/>
                <w:color w:val="000000"/>
                <w:sz w:val="16"/>
                <w:szCs w:val="16"/>
              </w:rPr>
            </w:pPr>
            <w:r w:rsidRPr="00B51834">
              <w:rPr>
                <w:rFonts w:ascii="Arial" w:eastAsia="Times New Roman" w:hAnsi="Arial" w:cs="Arial"/>
                <w:b/>
                <w:bCs/>
                <w:color w:val="000000"/>
                <w:sz w:val="16"/>
                <w:szCs w:val="16"/>
              </w:rPr>
              <w:t xml:space="preserve">Počet obyvateľov spolu </w:t>
            </w:r>
          </w:p>
        </w:tc>
        <w:tc>
          <w:tcPr>
            <w:tcW w:w="7280" w:type="dxa"/>
            <w:gridSpan w:val="13"/>
            <w:tcBorders>
              <w:top w:val="single" w:sz="8" w:space="0" w:color="auto"/>
              <w:left w:val="nil"/>
              <w:bottom w:val="single" w:sz="4" w:space="0" w:color="auto"/>
              <w:right w:val="single" w:sz="8" w:space="0" w:color="000000"/>
            </w:tcBorders>
            <w:shd w:val="clear" w:color="auto" w:fill="auto"/>
            <w:noWrap/>
            <w:vAlign w:val="center"/>
            <w:hideMark/>
          </w:tcPr>
          <w:p w:rsidR="00B51834" w:rsidRPr="00B51834" w:rsidRDefault="00B51834" w:rsidP="00B51834">
            <w:pPr>
              <w:spacing w:after="0" w:line="240" w:lineRule="auto"/>
              <w:jc w:val="center"/>
              <w:rPr>
                <w:rFonts w:ascii="Arial" w:eastAsia="Times New Roman" w:hAnsi="Arial" w:cs="Arial"/>
                <w:color w:val="000000"/>
                <w:sz w:val="16"/>
                <w:szCs w:val="16"/>
              </w:rPr>
            </w:pPr>
            <w:r w:rsidRPr="00B51834">
              <w:rPr>
                <w:rFonts w:ascii="Arial" w:eastAsia="Times New Roman" w:hAnsi="Arial" w:cs="Arial"/>
                <w:color w:val="000000"/>
                <w:sz w:val="16"/>
                <w:szCs w:val="16"/>
              </w:rPr>
              <w:t>V tom vo vekovej skupine (absolútne)</w:t>
            </w:r>
          </w:p>
        </w:tc>
      </w:tr>
      <w:tr w:rsidR="00B51834" w:rsidRPr="00B51834" w:rsidTr="00B51834">
        <w:trPr>
          <w:trHeight w:val="300"/>
        </w:trPr>
        <w:tc>
          <w:tcPr>
            <w:tcW w:w="760" w:type="dxa"/>
            <w:tcBorders>
              <w:top w:val="nil"/>
              <w:left w:val="single" w:sz="8" w:space="0" w:color="auto"/>
              <w:bottom w:val="nil"/>
              <w:right w:val="single" w:sz="4" w:space="0" w:color="auto"/>
            </w:tcBorders>
            <w:shd w:val="clear" w:color="auto" w:fill="A6A6A6" w:themeFill="background1" w:themeFillShade="A6"/>
            <w:noWrap/>
            <w:vAlign w:val="center"/>
            <w:hideMark/>
          </w:tcPr>
          <w:p w:rsidR="00B51834" w:rsidRPr="00B51834" w:rsidRDefault="00B51834" w:rsidP="00B51834">
            <w:pPr>
              <w:spacing w:after="0" w:line="240" w:lineRule="auto"/>
              <w:jc w:val="center"/>
              <w:rPr>
                <w:rFonts w:ascii="Arial" w:eastAsia="Times New Roman" w:hAnsi="Arial" w:cs="Arial"/>
                <w:sz w:val="16"/>
                <w:szCs w:val="16"/>
              </w:rPr>
            </w:pPr>
            <w:r w:rsidRPr="00B51834">
              <w:rPr>
                <w:rFonts w:ascii="Arial" w:eastAsia="Times New Roman" w:hAnsi="Arial" w:cs="Arial"/>
                <w:sz w:val="16"/>
                <w:szCs w:val="16"/>
              </w:rPr>
              <w:t> </w:t>
            </w:r>
          </w:p>
        </w:tc>
        <w:tc>
          <w:tcPr>
            <w:tcW w:w="1000" w:type="dxa"/>
            <w:vMerge/>
            <w:tcBorders>
              <w:top w:val="single" w:sz="8" w:space="0" w:color="auto"/>
              <w:left w:val="single" w:sz="4" w:space="0" w:color="auto"/>
              <w:bottom w:val="nil"/>
              <w:right w:val="single" w:sz="4" w:space="0" w:color="auto"/>
            </w:tcBorders>
            <w:vAlign w:val="center"/>
            <w:hideMark/>
          </w:tcPr>
          <w:p w:rsidR="00B51834" w:rsidRPr="00B51834" w:rsidRDefault="00B51834" w:rsidP="00B51834">
            <w:pPr>
              <w:spacing w:after="0" w:line="240" w:lineRule="auto"/>
              <w:rPr>
                <w:rFonts w:ascii="Arial" w:eastAsia="Times New Roman" w:hAnsi="Arial" w:cs="Arial"/>
                <w:b/>
                <w:bCs/>
                <w:color w:val="000000"/>
                <w:sz w:val="16"/>
                <w:szCs w:val="16"/>
              </w:rPr>
            </w:pPr>
          </w:p>
        </w:tc>
        <w:tc>
          <w:tcPr>
            <w:tcW w:w="498" w:type="dxa"/>
            <w:tcBorders>
              <w:top w:val="nil"/>
              <w:left w:val="nil"/>
              <w:bottom w:val="nil"/>
              <w:right w:val="single" w:sz="4" w:space="0" w:color="auto"/>
            </w:tcBorders>
            <w:shd w:val="clear" w:color="000000" w:fill="D9D9D9"/>
            <w:noWrap/>
            <w:vAlign w:val="center"/>
            <w:hideMark/>
          </w:tcPr>
          <w:p w:rsidR="00B51834" w:rsidRPr="00B51834" w:rsidRDefault="00B51834" w:rsidP="00B51834">
            <w:pPr>
              <w:spacing w:after="0" w:line="240" w:lineRule="auto"/>
              <w:jc w:val="center"/>
              <w:rPr>
                <w:rFonts w:ascii="Arial" w:eastAsia="Times New Roman" w:hAnsi="Arial" w:cs="Arial"/>
                <w:color w:val="000000"/>
                <w:sz w:val="16"/>
                <w:szCs w:val="16"/>
              </w:rPr>
            </w:pPr>
            <w:r w:rsidRPr="00B51834">
              <w:rPr>
                <w:rFonts w:ascii="Arial" w:eastAsia="Times New Roman" w:hAnsi="Arial" w:cs="Arial"/>
                <w:color w:val="000000"/>
                <w:sz w:val="16"/>
                <w:szCs w:val="16"/>
              </w:rPr>
              <w:t>0-9</w:t>
            </w:r>
          </w:p>
        </w:tc>
        <w:tc>
          <w:tcPr>
            <w:tcW w:w="567" w:type="dxa"/>
            <w:tcBorders>
              <w:top w:val="nil"/>
              <w:left w:val="nil"/>
              <w:bottom w:val="nil"/>
              <w:right w:val="single" w:sz="4" w:space="0" w:color="auto"/>
            </w:tcBorders>
            <w:shd w:val="clear" w:color="000000" w:fill="D9D9D9"/>
            <w:noWrap/>
            <w:vAlign w:val="center"/>
            <w:hideMark/>
          </w:tcPr>
          <w:p w:rsidR="00B51834" w:rsidRPr="00B51834" w:rsidRDefault="00B51834" w:rsidP="00B51834">
            <w:pPr>
              <w:spacing w:after="0" w:line="240" w:lineRule="auto"/>
              <w:jc w:val="center"/>
              <w:rPr>
                <w:rFonts w:ascii="Arial" w:eastAsia="Times New Roman" w:hAnsi="Arial" w:cs="Arial"/>
                <w:color w:val="000000"/>
                <w:sz w:val="16"/>
                <w:szCs w:val="16"/>
              </w:rPr>
            </w:pPr>
            <w:r w:rsidRPr="00B51834">
              <w:rPr>
                <w:rFonts w:ascii="Arial" w:eastAsia="Times New Roman" w:hAnsi="Arial" w:cs="Arial"/>
                <w:color w:val="000000"/>
                <w:sz w:val="16"/>
                <w:szCs w:val="16"/>
              </w:rPr>
              <w:t>10-19</w:t>
            </w:r>
          </w:p>
        </w:tc>
        <w:tc>
          <w:tcPr>
            <w:tcW w:w="567" w:type="dxa"/>
            <w:tcBorders>
              <w:top w:val="nil"/>
              <w:left w:val="nil"/>
              <w:bottom w:val="nil"/>
              <w:right w:val="single" w:sz="4" w:space="0" w:color="auto"/>
            </w:tcBorders>
            <w:shd w:val="clear" w:color="000000" w:fill="D9D9D9"/>
            <w:noWrap/>
            <w:vAlign w:val="center"/>
            <w:hideMark/>
          </w:tcPr>
          <w:p w:rsidR="00B51834" w:rsidRPr="00B51834" w:rsidRDefault="00B51834" w:rsidP="00B51834">
            <w:pPr>
              <w:spacing w:after="0" w:line="240" w:lineRule="auto"/>
              <w:jc w:val="center"/>
              <w:rPr>
                <w:rFonts w:ascii="Arial" w:eastAsia="Times New Roman" w:hAnsi="Arial" w:cs="Arial"/>
                <w:color w:val="000000"/>
                <w:sz w:val="16"/>
                <w:szCs w:val="16"/>
              </w:rPr>
            </w:pPr>
            <w:r w:rsidRPr="00B51834">
              <w:rPr>
                <w:rFonts w:ascii="Arial" w:eastAsia="Times New Roman" w:hAnsi="Arial" w:cs="Arial"/>
                <w:color w:val="000000"/>
                <w:sz w:val="16"/>
                <w:szCs w:val="16"/>
              </w:rPr>
              <w:t>20-29</w:t>
            </w:r>
          </w:p>
        </w:tc>
        <w:tc>
          <w:tcPr>
            <w:tcW w:w="567" w:type="dxa"/>
            <w:tcBorders>
              <w:top w:val="nil"/>
              <w:left w:val="nil"/>
              <w:bottom w:val="nil"/>
              <w:right w:val="single" w:sz="4" w:space="0" w:color="auto"/>
            </w:tcBorders>
            <w:shd w:val="clear" w:color="000000" w:fill="D9D9D9"/>
            <w:noWrap/>
            <w:vAlign w:val="center"/>
            <w:hideMark/>
          </w:tcPr>
          <w:p w:rsidR="00B51834" w:rsidRPr="00B51834" w:rsidRDefault="00B51834" w:rsidP="00B51834">
            <w:pPr>
              <w:spacing w:after="0" w:line="240" w:lineRule="auto"/>
              <w:jc w:val="center"/>
              <w:rPr>
                <w:rFonts w:ascii="Arial" w:eastAsia="Times New Roman" w:hAnsi="Arial" w:cs="Arial"/>
                <w:color w:val="000000"/>
                <w:sz w:val="16"/>
                <w:szCs w:val="16"/>
              </w:rPr>
            </w:pPr>
            <w:r w:rsidRPr="00B51834">
              <w:rPr>
                <w:rFonts w:ascii="Arial" w:eastAsia="Times New Roman" w:hAnsi="Arial" w:cs="Arial"/>
                <w:color w:val="000000"/>
                <w:sz w:val="16"/>
                <w:szCs w:val="16"/>
              </w:rPr>
              <w:t>30-34</w:t>
            </w:r>
          </w:p>
        </w:tc>
        <w:tc>
          <w:tcPr>
            <w:tcW w:w="567" w:type="dxa"/>
            <w:tcBorders>
              <w:top w:val="nil"/>
              <w:left w:val="nil"/>
              <w:bottom w:val="nil"/>
              <w:right w:val="single" w:sz="4" w:space="0" w:color="auto"/>
            </w:tcBorders>
            <w:shd w:val="clear" w:color="000000" w:fill="D9D9D9"/>
            <w:noWrap/>
            <w:vAlign w:val="center"/>
            <w:hideMark/>
          </w:tcPr>
          <w:p w:rsidR="00B51834" w:rsidRPr="00B51834" w:rsidRDefault="00B51834" w:rsidP="00B51834">
            <w:pPr>
              <w:spacing w:after="0" w:line="240" w:lineRule="auto"/>
              <w:jc w:val="center"/>
              <w:rPr>
                <w:rFonts w:ascii="Arial" w:eastAsia="Times New Roman" w:hAnsi="Arial" w:cs="Arial"/>
                <w:color w:val="000000"/>
                <w:sz w:val="16"/>
                <w:szCs w:val="16"/>
              </w:rPr>
            </w:pPr>
            <w:r w:rsidRPr="00B51834">
              <w:rPr>
                <w:rFonts w:ascii="Arial" w:eastAsia="Times New Roman" w:hAnsi="Arial" w:cs="Arial"/>
                <w:color w:val="000000"/>
                <w:sz w:val="16"/>
                <w:szCs w:val="16"/>
              </w:rPr>
              <w:t>35-39</w:t>
            </w:r>
          </w:p>
        </w:tc>
        <w:tc>
          <w:tcPr>
            <w:tcW w:w="567" w:type="dxa"/>
            <w:tcBorders>
              <w:top w:val="nil"/>
              <w:left w:val="nil"/>
              <w:bottom w:val="nil"/>
              <w:right w:val="single" w:sz="4" w:space="0" w:color="auto"/>
            </w:tcBorders>
            <w:shd w:val="clear" w:color="000000" w:fill="D9D9D9"/>
            <w:noWrap/>
            <w:vAlign w:val="center"/>
            <w:hideMark/>
          </w:tcPr>
          <w:p w:rsidR="00B51834" w:rsidRPr="00B51834" w:rsidRDefault="00B51834" w:rsidP="00B51834">
            <w:pPr>
              <w:spacing w:after="0" w:line="240" w:lineRule="auto"/>
              <w:jc w:val="center"/>
              <w:rPr>
                <w:rFonts w:ascii="Arial" w:eastAsia="Times New Roman" w:hAnsi="Arial" w:cs="Arial"/>
                <w:color w:val="000000"/>
                <w:sz w:val="16"/>
                <w:szCs w:val="16"/>
              </w:rPr>
            </w:pPr>
            <w:r w:rsidRPr="00B51834">
              <w:rPr>
                <w:rFonts w:ascii="Arial" w:eastAsia="Times New Roman" w:hAnsi="Arial" w:cs="Arial"/>
                <w:color w:val="000000"/>
                <w:sz w:val="16"/>
                <w:szCs w:val="16"/>
              </w:rPr>
              <w:t>40-44</w:t>
            </w:r>
          </w:p>
        </w:tc>
        <w:tc>
          <w:tcPr>
            <w:tcW w:w="567" w:type="dxa"/>
            <w:tcBorders>
              <w:top w:val="nil"/>
              <w:left w:val="nil"/>
              <w:bottom w:val="nil"/>
              <w:right w:val="single" w:sz="4" w:space="0" w:color="auto"/>
            </w:tcBorders>
            <w:shd w:val="clear" w:color="000000" w:fill="D9D9D9"/>
            <w:noWrap/>
            <w:vAlign w:val="center"/>
            <w:hideMark/>
          </w:tcPr>
          <w:p w:rsidR="00B51834" w:rsidRPr="00B51834" w:rsidRDefault="00B51834" w:rsidP="00B51834">
            <w:pPr>
              <w:spacing w:after="0" w:line="240" w:lineRule="auto"/>
              <w:jc w:val="center"/>
              <w:rPr>
                <w:rFonts w:ascii="Arial" w:eastAsia="Times New Roman" w:hAnsi="Arial" w:cs="Arial"/>
                <w:color w:val="000000"/>
                <w:sz w:val="16"/>
                <w:szCs w:val="16"/>
              </w:rPr>
            </w:pPr>
            <w:r w:rsidRPr="00B51834">
              <w:rPr>
                <w:rFonts w:ascii="Arial" w:eastAsia="Times New Roman" w:hAnsi="Arial" w:cs="Arial"/>
                <w:color w:val="000000"/>
                <w:sz w:val="16"/>
                <w:szCs w:val="16"/>
              </w:rPr>
              <w:t>45-49</w:t>
            </w:r>
          </w:p>
        </w:tc>
        <w:tc>
          <w:tcPr>
            <w:tcW w:w="566" w:type="dxa"/>
            <w:tcBorders>
              <w:top w:val="nil"/>
              <w:left w:val="nil"/>
              <w:bottom w:val="nil"/>
              <w:right w:val="single" w:sz="4" w:space="0" w:color="auto"/>
            </w:tcBorders>
            <w:shd w:val="clear" w:color="000000" w:fill="D9D9D9"/>
            <w:noWrap/>
            <w:vAlign w:val="center"/>
            <w:hideMark/>
          </w:tcPr>
          <w:p w:rsidR="00B51834" w:rsidRPr="00B51834" w:rsidRDefault="00B51834" w:rsidP="00B51834">
            <w:pPr>
              <w:spacing w:after="0" w:line="240" w:lineRule="auto"/>
              <w:jc w:val="center"/>
              <w:rPr>
                <w:rFonts w:ascii="Arial" w:eastAsia="Times New Roman" w:hAnsi="Arial" w:cs="Arial"/>
                <w:color w:val="000000"/>
                <w:sz w:val="16"/>
                <w:szCs w:val="16"/>
              </w:rPr>
            </w:pPr>
            <w:r w:rsidRPr="00B51834">
              <w:rPr>
                <w:rFonts w:ascii="Arial" w:eastAsia="Times New Roman" w:hAnsi="Arial" w:cs="Arial"/>
                <w:color w:val="000000"/>
                <w:sz w:val="16"/>
                <w:szCs w:val="16"/>
              </w:rPr>
              <w:t>50-54</w:t>
            </w:r>
          </w:p>
        </w:tc>
        <w:tc>
          <w:tcPr>
            <w:tcW w:w="588" w:type="dxa"/>
            <w:tcBorders>
              <w:top w:val="nil"/>
              <w:left w:val="nil"/>
              <w:bottom w:val="nil"/>
              <w:right w:val="single" w:sz="4" w:space="0" w:color="auto"/>
            </w:tcBorders>
            <w:shd w:val="clear" w:color="000000" w:fill="D9D9D9"/>
            <w:noWrap/>
            <w:vAlign w:val="center"/>
            <w:hideMark/>
          </w:tcPr>
          <w:p w:rsidR="00B51834" w:rsidRPr="00B51834" w:rsidRDefault="00B51834" w:rsidP="00B51834">
            <w:pPr>
              <w:spacing w:after="0" w:line="240" w:lineRule="auto"/>
              <w:jc w:val="center"/>
              <w:rPr>
                <w:rFonts w:ascii="Arial" w:eastAsia="Times New Roman" w:hAnsi="Arial" w:cs="Arial"/>
                <w:color w:val="000000"/>
                <w:sz w:val="16"/>
                <w:szCs w:val="16"/>
              </w:rPr>
            </w:pPr>
            <w:r w:rsidRPr="00B51834">
              <w:rPr>
                <w:rFonts w:ascii="Arial" w:eastAsia="Times New Roman" w:hAnsi="Arial" w:cs="Arial"/>
                <w:color w:val="000000"/>
                <w:sz w:val="16"/>
                <w:szCs w:val="16"/>
              </w:rPr>
              <w:t>55-59</w:t>
            </w:r>
          </w:p>
        </w:tc>
        <w:tc>
          <w:tcPr>
            <w:tcW w:w="588" w:type="dxa"/>
            <w:tcBorders>
              <w:top w:val="nil"/>
              <w:left w:val="nil"/>
              <w:bottom w:val="nil"/>
              <w:right w:val="single" w:sz="4" w:space="0" w:color="auto"/>
            </w:tcBorders>
            <w:shd w:val="clear" w:color="000000" w:fill="D9D9D9"/>
            <w:noWrap/>
            <w:vAlign w:val="center"/>
            <w:hideMark/>
          </w:tcPr>
          <w:p w:rsidR="00B51834" w:rsidRPr="00B51834" w:rsidRDefault="00B51834" w:rsidP="00B51834">
            <w:pPr>
              <w:spacing w:after="0" w:line="240" w:lineRule="auto"/>
              <w:jc w:val="center"/>
              <w:rPr>
                <w:rFonts w:ascii="Arial" w:eastAsia="Times New Roman" w:hAnsi="Arial" w:cs="Arial"/>
                <w:color w:val="000000"/>
                <w:sz w:val="16"/>
                <w:szCs w:val="16"/>
              </w:rPr>
            </w:pPr>
            <w:r w:rsidRPr="00B51834">
              <w:rPr>
                <w:rFonts w:ascii="Arial" w:eastAsia="Times New Roman" w:hAnsi="Arial" w:cs="Arial"/>
                <w:color w:val="000000"/>
                <w:sz w:val="16"/>
                <w:szCs w:val="16"/>
              </w:rPr>
              <w:t>60-64</w:t>
            </w:r>
          </w:p>
        </w:tc>
        <w:tc>
          <w:tcPr>
            <w:tcW w:w="588" w:type="dxa"/>
            <w:tcBorders>
              <w:top w:val="nil"/>
              <w:left w:val="nil"/>
              <w:bottom w:val="nil"/>
              <w:right w:val="single" w:sz="4" w:space="0" w:color="auto"/>
            </w:tcBorders>
            <w:shd w:val="clear" w:color="000000" w:fill="D9D9D9"/>
            <w:noWrap/>
            <w:vAlign w:val="center"/>
            <w:hideMark/>
          </w:tcPr>
          <w:p w:rsidR="00B51834" w:rsidRPr="00B51834" w:rsidRDefault="00B51834" w:rsidP="00B51834">
            <w:pPr>
              <w:spacing w:after="0" w:line="240" w:lineRule="auto"/>
              <w:jc w:val="center"/>
              <w:rPr>
                <w:rFonts w:ascii="Arial" w:eastAsia="Times New Roman" w:hAnsi="Arial" w:cs="Arial"/>
                <w:color w:val="000000"/>
                <w:sz w:val="16"/>
                <w:szCs w:val="16"/>
              </w:rPr>
            </w:pPr>
            <w:r w:rsidRPr="00B51834">
              <w:rPr>
                <w:rFonts w:ascii="Arial" w:eastAsia="Times New Roman" w:hAnsi="Arial" w:cs="Arial"/>
                <w:color w:val="000000"/>
                <w:sz w:val="16"/>
                <w:szCs w:val="16"/>
              </w:rPr>
              <w:t>65-69</w:t>
            </w:r>
          </w:p>
        </w:tc>
        <w:tc>
          <w:tcPr>
            <w:tcW w:w="588" w:type="dxa"/>
            <w:tcBorders>
              <w:top w:val="nil"/>
              <w:left w:val="nil"/>
              <w:bottom w:val="nil"/>
              <w:right w:val="single" w:sz="4" w:space="0" w:color="auto"/>
            </w:tcBorders>
            <w:shd w:val="clear" w:color="000000" w:fill="D9D9D9"/>
            <w:noWrap/>
            <w:vAlign w:val="center"/>
            <w:hideMark/>
          </w:tcPr>
          <w:p w:rsidR="00B51834" w:rsidRPr="00B51834" w:rsidRDefault="00B51834" w:rsidP="00B51834">
            <w:pPr>
              <w:spacing w:after="0" w:line="240" w:lineRule="auto"/>
              <w:jc w:val="center"/>
              <w:rPr>
                <w:rFonts w:ascii="Arial" w:eastAsia="Times New Roman" w:hAnsi="Arial" w:cs="Arial"/>
                <w:color w:val="000000"/>
                <w:sz w:val="16"/>
                <w:szCs w:val="16"/>
              </w:rPr>
            </w:pPr>
            <w:r w:rsidRPr="00B51834">
              <w:rPr>
                <w:rFonts w:ascii="Arial" w:eastAsia="Times New Roman" w:hAnsi="Arial" w:cs="Arial"/>
                <w:color w:val="000000"/>
                <w:sz w:val="16"/>
                <w:szCs w:val="16"/>
              </w:rPr>
              <w:t>70-79</w:t>
            </w:r>
          </w:p>
        </w:tc>
        <w:tc>
          <w:tcPr>
            <w:tcW w:w="462" w:type="dxa"/>
            <w:tcBorders>
              <w:top w:val="nil"/>
              <w:left w:val="nil"/>
              <w:bottom w:val="nil"/>
              <w:right w:val="single" w:sz="8" w:space="0" w:color="auto"/>
            </w:tcBorders>
            <w:shd w:val="clear" w:color="000000" w:fill="D9D9D9"/>
            <w:noWrap/>
            <w:vAlign w:val="center"/>
            <w:hideMark/>
          </w:tcPr>
          <w:p w:rsidR="00B51834" w:rsidRPr="00B51834" w:rsidRDefault="00B51834" w:rsidP="00B51834">
            <w:pPr>
              <w:spacing w:after="0" w:line="240" w:lineRule="auto"/>
              <w:jc w:val="center"/>
              <w:rPr>
                <w:rFonts w:ascii="Arial" w:eastAsia="Times New Roman" w:hAnsi="Arial" w:cs="Arial"/>
                <w:color w:val="000000"/>
                <w:sz w:val="16"/>
                <w:szCs w:val="16"/>
              </w:rPr>
            </w:pPr>
            <w:r w:rsidRPr="00B51834">
              <w:rPr>
                <w:rFonts w:ascii="Arial" w:eastAsia="Times New Roman" w:hAnsi="Arial" w:cs="Arial"/>
                <w:color w:val="000000"/>
                <w:sz w:val="16"/>
                <w:szCs w:val="16"/>
              </w:rPr>
              <w:t>80 +</w:t>
            </w:r>
          </w:p>
        </w:tc>
      </w:tr>
      <w:tr w:rsidR="00B51834" w:rsidRPr="00B51834" w:rsidTr="00B51834">
        <w:trPr>
          <w:trHeight w:val="300"/>
        </w:trPr>
        <w:tc>
          <w:tcPr>
            <w:tcW w:w="760" w:type="dxa"/>
            <w:tcBorders>
              <w:top w:val="single" w:sz="4" w:space="0" w:color="auto"/>
              <w:left w:val="single" w:sz="8" w:space="0" w:color="auto"/>
              <w:bottom w:val="single" w:sz="4" w:space="0" w:color="auto"/>
              <w:right w:val="nil"/>
            </w:tcBorders>
            <w:shd w:val="clear" w:color="auto" w:fill="A6A6A6" w:themeFill="background1" w:themeFillShade="A6"/>
            <w:noWrap/>
            <w:vAlign w:val="bottom"/>
            <w:hideMark/>
          </w:tcPr>
          <w:p w:rsidR="00B51834" w:rsidRPr="00B51834" w:rsidRDefault="00B51834" w:rsidP="00B51834">
            <w:pPr>
              <w:spacing w:after="0" w:line="240" w:lineRule="auto"/>
              <w:rPr>
                <w:rFonts w:ascii="Calibri" w:eastAsia="Times New Roman" w:hAnsi="Calibri" w:cs="Times New Roman"/>
                <w:color w:val="000000"/>
                <w:sz w:val="16"/>
                <w:szCs w:val="16"/>
              </w:rPr>
            </w:pPr>
            <w:r w:rsidRPr="00B51834">
              <w:rPr>
                <w:rFonts w:ascii="Calibri" w:eastAsia="Times New Roman" w:hAnsi="Calibri" w:cs="Times New Roman"/>
                <w:color w:val="000000"/>
                <w:sz w:val="16"/>
                <w:szCs w:val="16"/>
              </w:rPr>
              <w:t> </w:t>
            </w:r>
          </w:p>
        </w:tc>
        <w:tc>
          <w:tcPr>
            <w:tcW w:w="1000" w:type="dxa"/>
            <w:tcBorders>
              <w:top w:val="single" w:sz="4" w:space="0" w:color="auto"/>
              <w:left w:val="nil"/>
              <w:bottom w:val="single" w:sz="4" w:space="0" w:color="auto"/>
              <w:right w:val="nil"/>
            </w:tcBorders>
            <w:shd w:val="clear" w:color="auto" w:fill="auto"/>
            <w:noWrap/>
            <w:vAlign w:val="bottom"/>
            <w:hideMark/>
          </w:tcPr>
          <w:p w:rsidR="00B51834" w:rsidRPr="00B51834" w:rsidRDefault="00B51834" w:rsidP="00B51834">
            <w:pPr>
              <w:spacing w:after="0" w:line="240" w:lineRule="auto"/>
              <w:rPr>
                <w:rFonts w:ascii="Calibri" w:eastAsia="Times New Roman" w:hAnsi="Calibri" w:cs="Times New Roman"/>
                <w:color w:val="000000"/>
                <w:sz w:val="16"/>
                <w:szCs w:val="16"/>
              </w:rPr>
            </w:pPr>
            <w:r w:rsidRPr="00B51834">
              <w:rPr>
                <w:rFonts w:ascii="Calibri" w:eastAsia="Times New Roman" w:hAnsi="Calibri" w:cs="Times New Roman"/>
                <w:color w:val="000000"/>
                <w:sz w:val="16"/>
                <w:szCs w:val="16"/>
              </w:rPr>
              <w:t> </w:t>
            </w:r>
          </w:p>
        </w:tc>
        <w:tc>
          <w:tcPr>
            <w:tcW w:w="498" w:type="dxa"/>
            <w:tcBorders>
              <w:top w:val="single" w:sz="4" w:space="0" w:color="auto"/>
              <w:left w:val="nil"/>
              <w:bottom w:val="single" w:sz="4" w:space="0" w:color="auto"/>
              <w:right w:val="nil"/>
            </w:tcBorders>
            <w:shd w:val="clear" w:color="auto" w:fill="auto"/>
            <w:noWrap/>
            <w:vAlign w:val="bottom"/>
            <w:hideMark/>
          </w:tcPr>
          <w:p w:rsidR="00B51834" w:rsidRPr="00B51834" w:rsidRDefault="00B51834" w:rsidP="00B51834">
            <w:pPr>
              <w:spacing w:after="0" w:line="240" w:lineRule="auto"/>
              <w:rPr>
                <w:rFonts w:ascii="Calibri" w:eastAsia="Times New Roman" w:hAnsi="Calibri" w:cs="Times New Roman"/>
                <w:color w:val="000000"/>
                <w:sz w:val="16"/>
                <w:szCs w:val="16"/>
              </w:rPr>
            </w:pPr>
            <w:r w:rsidRPr="00B51834">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nil"/>
            </w:tcBorders>
            <w:shd w:val="clear" w:color="auto" w:fill="auto"/>
            <w:noWrap/>
            <w:vAlign w:val="bottom"/>
            <w:hideMark/>
          </w:tcPr>
          <w:p w:rsidR="00B51834" w:rsidRPr="00B51834" w:rsidRDefault="00B51834" w:rsidP="00B51834">
            <w:pPr>
              <w:spacing w:after="0" w:line="240" w:lineRule="auto"/>
              <w:rPr>
                <w:rFonts w:ascii="Calibri" w:eastAsia="Times New Roman" w:hAnsi="Calibri" w:cs="Times New Roman"/>
                <w:color w:val="000000"/>
                <w:sz w:val="16"/>
                <w:szCs w:val="16"/>
              </w:rPr>
            </w:pPr>
            <w:r w:rsidRPr="00B51834">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nil"/>
            </w:tcBorders>
            <w:shd w:val="clear" w:color="auto" w:fill="auto"/>
            <w:noWrap/>
            <w:vAlign w:val="bottom"/>
            <w:hideMark/>
          </w:tcPr>
          <w:p w:rsidR="00B51834" w:rsidRPr="00B51834" w:rsidRDefault="00B51834" w:rsidP="00B51834">
            <w:pPr>
              <w:spacing w:after="0" w:line="240" w:lineRule="auto"/>
              <w:rPr>
                <w:rFonts w:ascii="Calibri" w:eastAsia="Times New Roman" w:hAnsi="Calibri" w:cs="Times New Roman"/>
                <w:color w:val="000000"/>
                <w:sz w:val="16"/>
                <w:szCs w:val="16"/>
              </w:rPr>
            </w:pPr>
            <w:r w:rsidRPr="00B51834">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nil"/>
            </w:tcBorders>
            <w:shd w:val="clear" w:color="auto" w:fill="auto"/>
            <w:noWrap/>
            <w:vAlign w:val="bottom"/>
            <w:hideMark/>
          </w:tcPr>
          <w:p w:rsidR="00B51834" w:rsidRPr="00B51834" w:rsidRDefault="00B51834" w:rsidP="00B51834">
            <w:pPr>
              <w:spacing w:after="0" w:line="240" w:lineRule="auto"/>
              <w:rPr>
                <w:rFonts w:ascii="Calibri" w:eastAsia="Times New Roman" w:hAnsi="Calibri" w:cs="Times New Roman"/>
                <w:color w:val="000000"/>
                <w:sz w:val="16"/>
                <w:szCs w:val="16"/>
              </w:rPr>
            </w:pPr>
            <w:r w:rsidRPr="00B51834">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nil"/>
            </w:tcBorders>
            <w:shd w:val="clear" w:color="auto" w:fill="auto"/>
            <w:noWrap/>
            <w:vAlign w:val="bottom"/>
            <w:hideMark/>
          </w:tcPr>
          <w:p w:rsidR="00B51834" w:rsidRPr="00B51834" w:rsidRDefault="00B51834" w:rsidP="00B51834">
            <w:pPr>
              <w:spacing w:after="0" w:line="240" w:lineRule="auto"/>
              <w:rPr>
                <w:rFonts w:ascii="Calibri" w:eastAsia="Times New Roman" w:hAnsi="Calibri" w:cs="Times New Roman"/>
                <w:color w:val="000000"/>
                <w:sz w:val="16"/>
                <w:szCs w:val="16"/>
              </w:rPr>
            </w:pPr>
            <w:r w:rsidRPr="00B51834">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nil"/>
            </w:tcBorders>
            <w:shd w:val="clear" w:color="auto" w:fill="auto"/>
            <w:noWrap/>
            <w:vAlign w:val="bottom"/>
            <w:hideMark/>
          </w:tcPr>
          <w:p w:rsidR="00B51834" w:rsidRPr="00B51834" w:rsidRDefault="00B51834" w:rsidP="00B51834">
            <w:pPr>
              <w:spacing w:after="0" w:line="240" w:lineRule="auto"/>
              <w:rPr>
                <w:rFonts w:ascii="Calibri" w:eastAsia="Times New Roman" w:hAnsi="Calibri" w:cs="Times New Roman"/>
                <w:color w:val="000000"/>
                <w:sz w:val="16"/>
                <w:szCs w:val="16"/>
              </w:rPr>
            </w:pPr>
            <w:r w:rsidRPr="00B51834">
              <w:rPr>
                <w:rFonts w:ascii="Calibri" w:eastAsia="Times New Roman" w:hAnsi="Calibri" w:cs="Times New Roman"/>
                <w:color w:val="000000"/>
                <w:sz w:val="16"/>
                <w:szCs w:val="16"/>
              </w:rPr>
              <w:t> </w:t>
            </w:r>
          </w:p>
        </w:tc>
        <w:tc>
          <w:tcPr>
            <w:tcW w:w="567" w:type="dxa"/>
            <w:tcBorders>
              <w:top w:val="single" w:sz="4" w:space="0" w:color="auto"/>
              <w:left w:val="nil"/>
              <w:bottom w:val="single" w:sz="4" w:space="0" w:color="auto"/>
              <w:right w:val="nil"/>
            </w:tcBorders>
            <w:shd w:val="clear" w:color="auto" w:fill="auto"/>
            <w:noWrap/>
            <w:vAlign w:val="bottom"/>
            <w:hideMark/>
          </w:tcPr>
          <w:p w:rsidR="00B51834" w:rsidRPr="00B51834" w:rsidRDefault="00B51834" w:rsidP="00B51834">
            <w:pPr>
              <w:spacing w:after="0" w:line="240" w:lineRule="auto"/>
              <w:rPr>
                <w:rFonts w:ascii="Calibri" w:eastAsia="Times New Roman" w:hAnsi="Calibri" w:cs="Times New Roman"/>
                <w:color w:val="000000"/>
                <w:sz w:val="16"/>
                <w:szCs w:val="16"/>
              </w:rPr>
            </w:pPr>
            <w:r w:rsidRPr="00B51834">
              <w:rPr>
                <w:rFonts w:ascii="Calibri" w:eastAsia="Times New Roman" w:hAnsi="Calibri" w:cs="Times New Roman"/>
                <w:color w:val="000000"/>
                <w:sz w:val="16"/>
                <w:szCs w:val="16"/>
              </w:rPr>
              <w:t> </w:t>
            </w:r>
          </w:p>
        </w:tc>
        <w:tc>
          <w:tcPr>
            <w:tcW w:w="566" w:type="dxa"/>
            <w:tcBorders>
              <w:top w:val="single" w:sz="4" w:space="0" w:color="auto"/>
              <w:left w:val="nil"/>
              <w:bottom w:val="single" w:sz="4" w:space="0" w:color="auto"/>
              <w:right w:val="nil"/>
            </w:tcBorders>
            <w:shd w:val="clear" w:color="auto" w:fill="auto"/>
            <w:noWrap/>
            <w:vAlign w:val="bottom"/>
            <w:hideMark/>
          </w:tcPr>
          <w:p w:rsidR="00B51834" w:rsidRPr="00B51834" w:rsidRDefault="00B51834" w:rsidP="00B51834">
            <w:pPr>
              <w:spacing w:after="0" w:line="240" w:lineRule="auto"/>
              <w:rPr>
                <w:rFonts w:ascii="Calibri" w:eastAsia="Times New Roman" w:hAnsi="Calibri" w:cs="Times New Roman"/>
                <w:color w:val="000000"/>
                <w:sz w:val="16"/>
                <w:szCs w:val="16"/>
              </w:rPr>
            </w:pPr>
            <w:r w:rsidRPr="00B51834">
              <w:rPr>
                <w:rFonts w:ascii="Calibri" w:eastAsia="Times New Roman" w:hAnsi="Calibri" w:cs="Times New Roman"/>
                <w:color w:val="000000"/>
                <w:sz w:val="16"/>
                <w:szCs w:val="16"/>
              </w:rPr>
              <w:t> </w:t>
            </w:r>
          </w:p>
        </w:tc>
        <w:tc>
          <w:tcPr>
            <w:tcW w:w="588" w:type="dxa"/>
            <w:tcBorders>
              <w:top w:val="single" w:sz="4" w:space="0" w:color="auto"/>
              <w:left w:val="nil"/>
              <w:bottom w:val="single" w:sz="4" w:space="0" w:color="auto"/>
              <w:right w:val="nil"/>
            </w:tcBorders>
            <w:shd w:val="clear" w:color="auto" w:fill="auto"/>
            <w:noWrap/>
            <w:vAlign w:val="bottom"/>
            <w:hideMark/>
          </w:tcPr>
          <w:p w:rsidR="00B51834" w:rsidRPr="00B51834" w:rsidRDefault="00B51834" w:rsidP="00B51834">
            <w:pPr>
              <w:spacing w:after="0" w:line="240" w:lineRule="auto"/>
              <w:rPr>
                <w:rFonts w:ascii="Calibri" w:eastAsia="Times New Roman" w:hAnsi="Calibri" w:cs="Times New Roman"/>
                <w:color w:val="000000"/>
                <w:sz w:val="16"/>
                <w:szCs w:val="16"/>
              </w:rPr>
            </w:pPr>
            <w:r w:rsidRPr="00B51834">
              <w:rPr>
                <w:rFonts w:ascii="Calibri" w:eastAsia="Times New Roman" w:hAnsi="Calibri" w:cs="Times New Roman"/>
                <w:color w:val="000000"/>
                <w:sz w:val="16"/>
                <w:szCs w:val="16"/>
              </w:rPr>
              <w:t> </w:t>
            </w:r>
          </w:p>
        </w:tc>
        <w:tc>
          <w:tcPr>
            <w:tcW w:w="588" w:type="dxa"/>
            <w:tcBorders>
              <w:top w:val="single" w:sz="4" w:space="0" w:color="auto"/>
              <w:left w:val="nil"/>
              <w:bottom w:val="single" w:sz="4" w:space="0" w:color="auto"/>
              <w:right w:val="nil"/>
            </w:tcBorders>
            <w:shd w:val="clear" w:color="auto" w:fill="auto"/>
            <w:noWrap/>
            <w:vAlign w:val="bottom"/>
            <w:hideMark/>
          </w:tcPr>
          <w:p w:rsidR="00B51834" w:rsidRPr="00B51834" w:rsidRDefault="00B51834" w:rsidP="00B51834">
            <w:pPr>
              <w:spacing w:after="0" w:line="240" w:lineRule="auto"/>
              <w:rPr>
                <w:rFonts w:ascii="Calibri" w:eastAsia="Times New Roman" w:hAnsi="Calibri" w:cs="Times New Roman"/>
                <w:color w:val="000000"/>
                <w:sz w:val="16"/>
                <w:szCs w:val="16"/>
              </w:rPr>
            </w:pPr>
            <w:r w:rsidRPr="00B51834">
              <w:rPr>
                <w:rFonts w:ascii="Calibri" w:eastAsia="Times New Roman" w:hAnsi="Calibri" w:cs="Times New Roman"/>
                <w:color w:val="000000"/>
                <w:sz w:val="16"/>
                <w:szCs w:val="16"/>
              </w:rPr>
              <w:t> </w:t>
            </w:r>
          </w:p>
        </w:tc>
        <w:tc>
          <w:tcPr>
            <w:tcW w:w="588" w:type="dxa"/>
            <w:tcBorders>
              <w:top w:val="single" w:sz="4" w:space="0" w:color="auto"/>
              <w:left w:val="nil"/>
              <w:bottom w:val="single" w:sz="4" w:space="0" w:color="auto"/>
              <w:right w:val="nil"/>
            </w:tcBorders>
            <w:shd w:val="clear" w:color="auto" w:fill="auto"/>
            <w:noWrap/>
            <w:vAlign w:val="bottom"/>
            <w:hideMark/>
          </w:tcPr>
          <w:p w:rsidR="00B51834" w:rsidRPr="00B51834" w:rsidRDefault="00B51834" w:rsidP="00B51834">
            <w:pPr>
              <w:spacing w:after="0" w:line="240" w:lineRule="auto"/>
              <w:rPr>
                <w:rFonts w:ascii="Calibri" w:eastAsia="Times New Roman" w:hAnsi="Calibri" w:cs="Times New Roman"/>
                <w:color w:val="000000"/>
                <w:sz w:val="16"/>
                <w:szCs w:val="16"/>
              </w:rPr>
            </w:pPr>
            <w:r w:rsidRPr="00B51834">
              <w:rPr>
                <w:rFonts w:ascii="Calibri" w:eastAsia="Times New Roman" w:hAnsi="Calibri" w:cs="Times New Roman"/>
                <w:color w:val="000000"/>
                <w:sz w:val="16"/>
                <w:szCs w:val="16"/>
              </w:rPr>
              <w:t> </w:t>
            </w:r>
          </w:p>
        </w:tc>
        <w:tc>
          <w:tcPr>
            <w:tcW w:w="588" w:type="dxa"/>
            <w:tcBorders>
              <w:top w:val="single" w:sz="4" w:space="0" w:color="auto"/>
              <w:left w:val="nil"/>
              <w:bottom w:val="single" w:sz="4" w:space="0" w:color="auto"/>
              <w:right w:val="nil"/>
            </w:tcBorders>
            <w:shd w:val="clear" w:color="auto" w:fill="auto"/>
            <w:noWrap/>
            <w:vAlign w:val="bottom"/>
            <w:hideMark/>
          </w:tcPr>
          <w:p w:rsidR="00B51834" w:rsidRPr="00B51834" w:rsidRDefault="00B51834" w:rsidP="00B51834">
            <w:pPr>
              <w:spacing w:after="0" w:line="240" w:lineRule="auto"/>
              <w:rPr>
                <w:rFonts w:ascii="Calibri" w:eastAsia="Times New Roman" w:hAnsi="Calibri" w:cs="Times New Roman"/>
                <w:color w:val="000000"/>
                <w:sz w:val="16"/>
                <w:szCs w:val="16"/>
              </w:rPr>
            </w:pPr>
            <w:r w:rsidRPr="00B51834">
              <w:rPr>
                <w:rFonts w:ascii="Calibri" w:eastAsia="Times New Roman" w:hAnsi="Calibri" w:cs="Times New Roman"/>
                <w:color w:val="000000"/>
                <w:sz w:val="16"/>
                <w:szCs w:val="16"/>
              </w:rPr>
              <w:t> </w:t>
            </w:r>
          </w:p>
        </w:tc>
        <w:tc>
          <w:tcPr>
            <w:tcW w:w="462" w:type="dxa"/>
            <w:tcBorders>
              <w:top w:val="single" w:sz="4" w:space="0" w:color="auto"/>
              <w:left w:val="nil"/>
              <w:bottom w:val="single" w:sz="4" w:space="0" w:color="auto"/>
              <w:right w:val="single" w:sz="8" w:space="0" w:color="auto"/>
            </w:tcBorders>
            <w:shd w:val="clear" w:color="auto" w:fill="auto"/>
            <w:noWrap/>
            <w:vAlign w:val="bottom"/>
            <w:hideMark/>
          </w:tcPr>
          <w:p w:rsidR="00B51834" w:rsidRPr="00B51834" w:rsidRDefault="00B51834" w:rsidP="00B51834">
            <w:pPr>
              <w:spacing w:after="0" w:line="240" w:lineRule="auto"/>
              <w:rPr>
                <w:rFonts w:ascii="Calibri" w:eastAsia="Times New Roman" w:hAnsi="Calibri" w:cs="Times New Roman"/>
                <w:color w:val="000000"/>
                <w:sz w:val="16"/>
                <w:szCs w:val="16"/>
              </w:rPr>
            </w:pPr>
            <w:r w:rsidRPr="00B51834">
              <w:rPr>
                <w:rFonts w:ascii="Calibri" w:eastAsia="Times New Roman" w:hAnsi="Calibri" w:cs="Times New Roman"/>
                <w:color w:val="000000"/>
                <w:sz w:val="16"/>
                <w:szCs w:val="16"/>
              </w:rPr>
              <w:t> </w:t>
            </w:r>
          </w:p>
        </w:tc>
      </w:tr>
      <w:tr w:rsidR="00B51834" w:rsidRPr="00B51834" w:rsidTr="00B51834">
        <w:trPr>
          <w:trHeight w:val="300"/>
        </w:trPr>
        <w:tc>
          <w:tcPr>
            <w:tcW w:w="760" w:type="dxa"/>
            <w:tcBorders>
              <w:top w:val="nil"/>
              <w:left w:val="single" w:sz="8" w:space="0" w:color="auto"/>
              <w:bottom w:val="single" w:sz="4" w:space="0" w:color="auto"/>
              <w:right w:val="single" w:sz="4" w:space="0" w:color="auto"/>
            </w:tcBorders>
            <w:shd w:val="clear" w:color="auto" w:fill="A6A6A6" w:themeFill="background1" w:themeFillShade="A6"/>
            <w:noWrap/>
            <w:vAlign w:val="bottom"/>
            <w:hideMark/>
          </w:tcPr>
          <w:p w:rsidR="00B51834" w:rsidRPr="00B51834" w:rsidRDefault="00B51834" w:rsidP="00B51834">
            <w:pPr>
              <w:spacing w:after="0" w:line="240" w:lineRule="auto"/>
              <w:jc w:val="center"/>
              <w:rPr>
                <w:rFonts w:ascii="Arial" w:eastAsia="Times New Roman" w:hAnsi="Arial" w:cs="Arial"/>
                <w:color w:val="000000"/>
                <w:sz w:val="16"/>
                <w:szCs w:val="16"/>
              </w:rPr>
            </w:pPr>
            <w:r w:rsidRPr="00B51834">
              <w:rPr>
                <w:rFonts w:ascii="Arial" w:eastAsia="Times New Roman" w:hAnsi="Arial" w:cs="Arial"/>
                <w:color w:val="000000"/>
                <w:sz w:val="16"/>
                <w:szCs w:val="16"/>
              </w:rPr>
              <w:t>Spolu</w:t>
            </w:r>
          </w:p>
        </w:tc>
        <w:tc>
          <w:tcPr>
            <w:tcW w:w="1000" w:type="dxa"/>
            <w:tcBorders>
              <w:top w:val="nil"/>
              <w:left w:val="nil"/>
              <w:bottom w:val="single" w:sz="4" w:space="0" w:color="auto"/>
              <w:right w:val="single" w:sz="4" w:space="0" w:color="auto"/>
            </w:tcBorders>
            <w:shd w:val="clear" w:color="000000" w:fill="D9D9D9"/>
            <w:noWrap/>
            <w:vAlign w:val="bottom"/>
            <w:hideMark/>
          </w:tcPr>
          <w:p w:rsidR="00B51834" w:rsidRPr="00B51834" w:rsidRDefault="00B51834" w:rsidP="00B51834">
            <w:pPr>
              <w:spacing w:after="0" w:line="240" w:lineRule="auto"/>
              <w:jc w:val="right"/>
              <w:rPr>
                <w:rFonts w:ascii="Arial" w:eastAsia="Times New Roman" w:hAnsi="Arial" w:cs="Arial"/>
                <w:b/>
                <w:bCs/>
                <w:color w:val="000000"/>
                <w:sz w:val="16"/>
                <w:szCs w:val="16"/>
              </w:rPr>
            </w:pPr>
            <w:r w:rsidRPr="00B51834">
              <w:rPr>
                <w:rFonts w:ascii="Arial" w:eastAsia="Times New Roman" w:hAnsi="Arial" w:cs="Arial"/>
                <w:b/>
                <w:bCs/>
                <w:color w:val="000000"/>
                <w:sz w:val="16"/>
                <w:szCs w:val="16"/>
              </w:rPr>
              <w:t>2</w:t>
            </w:r>
            <w:r>
              <w:rPr>
                <w:rFonts w:ascii="Arial" w:eastAsia="Times New Roman" w:hAnsi="Arial" w:cs="Arial"/>
                <w:b/>
                <w:bCs/>
                <w:color w:val="000000"/>
                <w:sz w:val="16"/>
                <w:szCs w:val="16"/>
              </w:rPr>
              <w:t>78</w:t>
            </w:r>
          </w:p>
        </w:tc>
        <w:tc>
          <w:tcPr>
            <w:tcW w:w="498"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34</w:t>
            </w:r>
          </w:p>
        </w:tc>
        <w:tc>
          <w:tcPr>
            <w:tcW w:w="567"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33</w:t>
            </w:r>
          </w:p>
        </w:tc>
        <w:tc>
          <w:tcPr>
            <w:tcW w:w="567"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26</w:t>
            </w:r>
          </w:p>
        </w:tc>
        <w:tc>
          <w:tcPr>
            <w:tcW w:w="567"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23</w:t>
            </w:r>
          </w:p>
        </w:tc>
        <w:tc>
          <w:tcPr>
            <w:tcW w:w="567"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28</w:t>
            </w:r>
          </w:p>
        </w:tc>
        <w:tc>
          <w:tcPr>
            <w:tcW w:w="567"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24</w:t>
            </w:r>
          </w:p>
        </w:tc>
        <w:tc>
          <w:tcPr>
            <w:tcW w:w="567"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7</w:t>
            </w:r>
          </w:p>
        </w:tc>
        <w:tc>
          <w:tcPr>
            <w:tcW w:w="566"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18</w:t>
            </w:r>
          </w:p>
        </w:tc>
        <w:tc>
          <w:tcPr>
            <w:tcW w:w="588"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19</w:t>
            </w:r>
          </w:p>
        </w:tc>
        <w:tc>
          <w:tcPr>
            <w:tcW w:w="588"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18</w:t>
            </w:r>
          </w:p>
        </w:tc>
        <w:tc>
          <w:tcPr>
            <w:tcW w:w="588"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14</w:t>
            </w:r>
          </w:p>
        </w:tc>
        <w:tc>
          <w:tcPr>
            <w:tcW w:w="588"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24</w:t>
            </w:r>
          </w:p>
        </w:tc>
        <w:tc>
          <w:tcPr>
            <w:tcW w:w="462" w:type="dxa"/>
            <w:tcBorders>
              <w:top w:val="nil"/>
              <w:left w:val="nil"/>
              <w:bottom w:val="single" w:sz="4" w:space="0" w:color="auto"/>
              <w:right w:val="single" w:sz="8"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10</w:t>
            </w:r>
          </w:p>
        </w:tc>
      </w:tr>
      <w:tr w:rsidR="00B51834" w:rsidRPr="00B51834" w:rsidTr="00B51834">
        <w:trPr>
          <w:trHeight w:val="300"/>
        </w:trPr>
        <w:tc>
          <w:tcPr>
            <w:tcW w:w="760" w:type="dxa"/>
            <w:tcBorders>
              <w:top w:val="nil"/>
              <w:left w:val="single" w:sz="8" w:space="0" w:color="auto"/>
              <w:bottom w:val="single" w:sz="4" w:space="0" w:color="auto"/>
              <w:right w:val="single" w:sz="4" w:space="0" w:color="auto"/>
            </w:tcBorders>
            <w:shd w:val="clear" w:color="auto" w:fill="A6A6A6" w:themeFill="background1" w:themeFillShade="A6"/>
            <w:noWrap/>
            <w:vAlign w:val="bottom"/>
            <w:hideMark/>
          </w:tcPr>
          <w:p w:rsidR="00B51834" w:rsidRPr="00B51834" w:rsidRDefault="00B51834" w:rsidP="00B51834">
            <w:pPr>
              <w:spacing w:after="0" w:line="240" w:lineRule="auto"/>
              <w:jc w:val="center"/>
              <w:rPr>
                <w:rFonts w:ascii="Arial" w:eastAsia="Times New Roman" w:hAnsi="Arial" w:cs="Arial"/>
                <w:color w:val="000000"/>
                <w:sz w:val="16"/>
                <w:szCs w:val="16"/>
              </w:rPr>
            </w:pPr>
            <w:r w:rsidRPr="00B51834">
              <w:rPr>
                <w:rFonts w:ascii="Arial" w:eastAsia="Times New Roman" w:hAnsi="Arial" w:cs="Arial"/>
                <w:color w:val="000000"/>
                <w:sz w:val="16"/>
                <w:szCs w:val="16"/>
              </w:rPr>
              <w:t>Muži</w:t>
            </w:r>
          </w:p>
        </w:tc>
        <w:tc>
          <w:tcPr>
            <w:tcW w:w="1000" w:type="dxa"/>
            <w:tcBorders>
              <w:top w:val="nil"/>
              <w:left w:val="nil"/>
              <w:bottom w:val="single" w:sz="4" w:space="0" w:color="auto"/>
              <w:right w:val="single" w:sz="4" w:space="0" w:color="auto"/>
            </w:tcBorders>
            <w:shd w:val="clear" w:color="000000" w:fill="D9D9D9"/>
            <w:noWrap/>
            <w:vAlign w:val="bottom"/>
            <w:hideMark/>
          </w:tcPr>
          <w:p w:rsidR="00B51834" w:rsidRPr="00B51834" w:rsidRDefault="00C5647C" w:rsidP="00B51834">
            <w:pPr>
              <w:spacing w:after="0" w:line="240" w:lineRule="auto"/>
              <w:jc w:val="right"/>
              <w:rPr>
                <w:rFonts w:ascii="Arial" w:eastAsia="Times New Roman" w:hAnsi="Arial" w:cs="Arial"/>
                <w:b/>
                <w:bCs/>
                <w:color w:val="000000"/>
                <w:sz w:val="16"/>
                <w:szCs w:val="16"/>
              </w:rPr>
            </w:pPr>
            <w:r>
              <w:rPr>
                <w:rFonts w:ascii="Arial" w:eastAsia="Times New Roman" w:hAnsi="Arial" w:cs="Arial"/>
                <w:b/>
                <w:bCs/>
                <w:color w:val="000000"/>
                <w:sz w:val="16"/>
                <w:szCs w:val="16"/>
              </w:rPr>
              <w:t>128</w:t>
            </w:r>
          </w:p>
        </w:tc>
        <w:tc>
          <w:tcPr>
            <w:tcW w:w="498"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16</w:t>
            </w:r>
          </w:p>
        </w:tc>
        <w:tc>
          <w:tcPr>
            <w:tcW w:w="567"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18</w:t>
            </w:r>
          </w:p>
        </w:tc>
        <w:tc>
          <w:tcPr>
            <w:tcW w:w="567"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13</w:t>
            </w:r>
          </w:p>
        </w:tc>
        <w:tc>
          <w:tcPr>
            <w:tcW w:w="567"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7</w:t>
            </w:r>
          </w:p>
        </w:tc>
        <w:tc>
          <w:tcPr>
            <w:tcW w:w="567"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15</w:t>
            </w:r>
          </w:p>
        </w:tc>
        <w:tc>
          <w:tcPr>
            <w:tcW w:w="567"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11</w:t>
            </w:r>
          </w:p>
        </w:tc>
        <w:tc>
          <w:tcPr>
            <w:tcW w:w="567"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5</w:t>
            </w:r>
          </w:p>
        </w:tc>
        <w:tc>
          <w:tcPr>
            <w:tcW w:w="566"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5</w:t>
            </w:r>
          </w:p>
        </w:tc>
        <w:tc>
          <w:tcPr>
            <w:tcW w:w="588"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10</w:t>
            </w:r>
          </w:p>
        </w:tc>
        <w:tc>
          <w:tcPr>
            <w:tcW w:w="588"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11</w:t>
            </w:r>
          </w:p>
        </w:tc>
        <w:tc>
          <w:tcPr>
            <w:tcW w:w="588"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6</w:t>
            </w:r>
          </w:p>
        </w:tc>
        <w:tc>
          <w:tcPr>
            <w:tcW w:w="588" w:type="dxa"/>
            <w:tcBorders>
              <w:top w:val="nil"/>
              <w:left w:val="nil"/>
              <w:bottom w:val="single" w:sz="4"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7</w:t>
            </w:r>
          </w:p>
        </w:tc>
        <w:tc>
          <w:tcPr>
            <w:tcW w:w="462" w:type="dxa"/>
            <w:tcBorders>
              <w:top w:val="nil"/>
              <w:left w:val="nil"/>
              <w:bottom w:val="single" w:sz="4" w:space="0" w:color="auto"/>
              <w:right w:val="single" w:sz="8"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4</w:t>
            </w:r>
          </w:p>
        </w:tc>
      </w:tr>
      <w:tr w:rsidR="00B51834" w:rsidRPr="00B51834" w:rsidTr="00B51834">
        <w:trPr>
          <w:trHeight w:val="315"/>
        </w:trPr>
        <w:tc>
          <w:tcPr>
            <w:tcW w:w="760" w:type="dxa"/>
            <w:tcBorders>
              <w:top w:val="nil"/>
              <w:left w:val="single" w:sz="8" w:space="0" w:color="auto"/>
              <w:bottom w:val="single" w:sz="8" w:space="0" w:color="auto"/>
              <w:right w:val="single" w:sz="4" w:space="0" w:color="auto"/>
            </w:tcBorders>
            <w:shd w:val="clear" w:color="auto" w:fill="A6A6A6" w:themeFill="background1" w:themeFillShade="A6"/>
            <w:noWrap/>
            <w:vAlign w:val="bottom"/>
            <w:hideMark/>
          </w:tcPr>
          <w:p w:rsidR="00B51834" w:rsidRPr="00B51834" w:rsidRDefault="00B51834" w:rsidP="00B51834">
            <w:pPr>
              <w:spacing w:after="0" w:line="240" w:lineRule="auto"/>
              <w:jc w:val="center"/>
              <w:rPr>
                <w:rFonts w:ascii="Arial" w:eastAsia="Times New Roman" w:hAnsi="Arial" w:cs="Arial"/>
                <w:color w:val="000000"/>
                <w:sz w:val="16"/>
                <w:szCs w:val="16"/>
              </w:rPr>
            </w:pPr>
            <w:r w:rsidRPr="00B51834">
              <w:rPr>
                <w:rFonts w:ascii="Arial" w:eastAsia="Times New Roman" w:hAnsi="Arial" w:cs="Arial"/>
                <w:color w:val="000000"/>
                <w:sz w:val="16"/>
                <w:szCs w:val="16"/>
              </w:rPr>
              <w:t>Ženy</w:t>
            </w:r>
          </w:p>
        </w:tc>
        <w:tc>
          <w:tcPr>
            <w:tcW w:w="1000" w:type="dxa"/>
            <w:tcBorders>
              <w:top w:val="nil"/>
              <w:left w:val="nil"/>
              <w:bottom w:val="single" w:sz="8" w:space="0" w:color="auto"/>
              <w:right w:val="single" w:sz="4" w:space="0" w:color="auto"/>
            </w:tcBorders>
            <w:shd w:val="clear" w:color="000000" w:fill="D9D9D9"/>
            <w:noWrap/>
            <w:vAlign w:val="bottom"/>
            <w:hideMark/>
          </w:tcPr>
          <w:p w:rsidR="00B51834" w:rsidRPr="00B51834" w:rsidRDefault="00C5647C" w:rsidP="00B51834">
            <w:pPr>
              <w:spacing w:after="0" w:line="240" w:lineRule="auto"/>
              <w:jc w:val="right"/>
              <w:rPr>
                <w:rFonts w:ascii="Arial" w:eastAsia="Times New Roman" w:hAnsi="Arial" w:cs="Arial"/>
                <w:b/>
                <w:bCs/>
                <w:color w:val="000000"/>
                <w:sz w:val="16"/>
                <w:szCs w:val="16"/>
              </w:rPr>
            </w:pPr>
            <w:r>
              <w:rPr>
                <w:rFonts w:ascii="Arial" w:eastAsia="Times New Roman" w:hAnsi="Arial" w:cs="Arial"/>
                <w:b/>
                <w:bCs/>
                <w:color w:val="000000"/>
                <w:sz w:val="16"/>
                <w:szCs w:val="16"/>
              </w:rPr>
              <w:t>150</w:t>
            </w:r>
          </w:p>
        </w:tc>
        <w:tc>
          <w:tcPr>
            <w:tcW w:w="498" w:type="dxa"/>
            <w:tcBorders>
              <w:top w:val="nil"/>
              <w:left w:val="nil"/>
              <w:bottom w:val="single" w:sz="8"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18</w:t>
            </w:r>
          </w:p>
        </w:tc>
        <w:tc>
          <w:tcPr>
            <w:tcW w:w="567" w:type="dxa"/>
            <w:tcBorders>
              <w:top w:val="nil"/>
              <w:left w:val="nil"/>
              <w:bottom w:val="single" w:sz="8"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15</w:t>
            </w:r>
          </w:p>
        </w:tc>
        <w:tc>
          <w:tcPr>
            <w:tcW w:w="567" w:type="dxa"/>
            <w:tcBorders>
              <w:top w:val="nil"/>
              <w:left w:val="nil"/>
              <w:bottom w:val="single" w:sz="8"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13</w:t>
            </w:r>
          </w:p>
        </w:tc>
        <w:tc>
          <w:tcPr>
            <w:tcW w:w="567" w:type="dxa"/>
            <w:tcBorders>
              <w:top w:val="nil"/>
              <w:left w:val="nil"/>
              <w:bottom w:val="single" w:sz="8"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16</w:t>
            </w:r>
          </w:p>
        </w:tc>
        <w:tc>
          <w:tcPr>
            <w:tcW w:w="567" w:type="dxa"/>
            <w:tcBorders>
              <w:top w:val="nil"/>
              <w:left w:val="nil"/>
              <w:bottom w:val="single" w:sz="8"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13</w:t>
            </w:r>
          </w:p>
        </w:tc>
        <w:tc>
          <w:tcPr>
            <w:tcW w:w="567" w:type="dxa"/>
            <w:tcBorders>
              <w:top w:val="nil"/>
              <w:left w:val="nil"/>
              <w:bottom w:val="single" w:sz="8"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13</w:t>
            </w:r>
          </w:p>
        </w:tc>
        <w:tc>
          <w:tcPr>
            <w:tcW w:w="567" w:type="dxa"/>
            <w:tcBorders>
              <w:top w:val="nil"/>
              <w:left w:val="nil"/>
              <w:bottom w:val="single" w:sz="8"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2</w:t>
            </w:r>
          </w:p>
        </w:tc>
        <w:tc>
          <w:tcPr>
            <w:tcW w:w="566" w:type="dxa"/>
            <w:tcBorders>
              <w:top w:val="nil"/>
              <w:left w:val="nil"/>
              <w:bottom w:val="single" w:sz="8"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13</w:t>
            </w:r>
          </w:p>
        </w:tc>
        <w:tc>
          <w:tcPr>
            <w:tcW w:w="588" w:type="dxa"/>
            <w:tcBorders>
              <w:top w:val="nil"/>
              <w:left w:val="nil"/>
              <w:bottom w:val="single" w:sz="8"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9</w:t>
            </w:r>
          </w:p>
        </w:tc>
        <w:tc>
          <w:tcPr>
            <w:tcW w:w="588" w:type="dxa"/>
            <w:tcBorders>
              <w:top w:val="nil"/>
              <w:left w:val="nil"/>
              <w:bottom w:val="single" w:sz="8"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7</w:t>
            </w:r>
          </w:p>
        </w:tc>
        <w:tc>
          <w:tcPr>
            <w:tcW w:w="588" w:type="dxa"/>
            <w:tcBorders>
              <w:top w:val="nil"/>
              <w:left w:val="nil"/>
              <w:bottom w:val="single" w:sz="8"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8</w:t>
            </w:r>
          </w:p>
        </w:tc>
        <w:tc>
          <w:tcPr>
            <w:tcW w:w="588" w:type="dxa"/>
            <w:tcBorders>
              <w:top w:val="nil"/>
              <w:left w:val="nil"/>
              <w:bottom w:val="single" w:sz="8" w:space="0" w:color="auto"/>
              <w:right w:val="single" w:sz="4"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17</w:t>
            </w:r>
          </w:p>
        </w:tc>
        <w:tc>
          <w:tcPr>
            <w:tcW w:w="462" w:type="dxa"/>
            <w:tcBorders>
              <w:top w:val="nil"/>
              <w:left w:val="nil"/>
              <w:bottom w:val="single" w:sz="8" w:space="0" w:color="auto"/>
              <w:right w:val="single" w:sz="8" w:space="0" w:color="auto"/>
            </w:tcBorders>
            <w:shd w:val="clear" w:color="auto" w:fill="auto"/>
            <w:noWrap/>
            <w:vAlign w:val="bottom"/>
            <w:hideMark/>
          </w:tcPr>
          <w:p w:rsidR="00B51834" w:rsidRPr="00B51834" w:rsidRDefault="00B51834" w:rsidP="00B51834">
            <w:pPr>
              <w:spacing w:after="0" w:line="240" w:lineRule="auto"/>
              <w:jc w:val="right"/>
              <w:rPr>
                <w:rFonts w:ascii="Arial" w:eastAsia="Times New Roman" w:hAnsi="Arial" w:cs="Arial"/>
                <w:color w:val="000000"/>
                <w:sz w:val="16"/>
                <w:szCs w:val="16"/>
              </w:rPr>
            </w:pPr>
            <w:r w:rsidRPr="00B51834">
              <w:rPr>
                <w:rFonts w:ascii="Arial" w:eastAsia="Times New Roman" w:hAnsi="Arial" w:cs="Arial"/>
                <w:color w:val="000000"/>
                <w:sz w:val="16"/>
                <w:szCs w:val="16"/>
              </w:rPr>
              <w:t>6</w:t>
            </w:r>
          </w:p>
        </w:tc>
      </w:tr>
    </w:tbl>
    <w:p w:rsidR="006615DE" w:rsidRDefault="00B51834" w:rsidP="006615DE">
      <w:pPr>
        <w:spacing w:before="134" w:after="0" w:line="240" w:lineRule="auto"/>
        <w:rPr>
          <w:rFonts w:ascii="Arial" w:eastAsia="Courier New" w:hAnsi="Arial" w:cs="Arial"/>
          <w:iCs/>
          <w:color w:val="AEAAAA" w:themeColor="background2" w:themeShade="BF"/>
          <w:sz w:val="18"/>
          <w:szCs w:val="18"/>
        </w:rPr>
      </w:pPr>
      <w:r w:rsidRPr="006615DE">
        <w:rPr>
          <w:rFonts w:ascii="Arial" w:eastAsia="Courier New" w:hAnsi="Arial" w:cs="Arial"/>
          <w:iCs/>
          <w:color w:val="AEAAAA" w:themeColor="background2" w:themeShade="BF"/>
          <w:sz w:val="18"/>
          <w:szCs w:val="18"/>
        </w:rPr>
        <w:t xml:space="preserve"> </w:t>
      </w:r>
      <w:r w:rsidR="006615DE" w:rsidRPr="006615DE">
        <w:rPr>
          <w:rFonts w:ascii="Arial" w:eastAsia="Courier New" w:hAnsi="Arial" w:cs="Arial"/>
          <w:iCs/>
          <w:color w:val="AEAAAA" w:themeColor="background2" w:themeShade="BF"/>
          <w:sz w:val="18"/>
          <w:szCs w:val="18"/>
        </w:rPr>
        <w:t>(k 31.12.201</w:t>
      </w:r>
      <w:r w:rsidR="00EB1FF5">
        <w:rPr>
          <w:rFonts w:ascii="Arial" w:eastAsia="Courier New" w:hAnsi="Arial" w:cs="Arial"/>
          <w:iCs/>
          <w:color w:val="AEAAAA" w:themeColor="background2" w:themeShade="BF"/>
          <w:sz w:val="18"/>
          <w:szCs w:val="18"/>
        </w:rPr>
        <w:t>4</w:t>
      </w:r>
      <w:r w:rsidR="006615DE" w:rsidRPr="006615DE">
        <w:rPr>
          <w:rFonts w:ascii="Arial" w:eastAsia="Courier New" w:hAnsi="Arial" w:cs="Arial"/>
          <w:iCs/>
          <w:color w:val="AEAAAA" w:themeColor="background2" w:themeShade="BF"/>
          <w:sz w:val="18"/>
          <w:szCs w:val="18"/>
        </w:rPr>
        <w:t>, zdroj: http://slovak.statistics.sk)</w:t>
      </w:r>
    </w:p>
    <w:p w:rsidR="005C038E" w:rsidRDefault="005C038E" w:rsidP="006615DE">
      <w:pPr>
        <w:spacing w:before="134" w:after="0" w:line="240" w:lineRule="auto"/>
        <w:rPr>
          <w:rFonts w:ascii="Arial" w:hAnsi="Arial" w:cs="Arial"/>
        </w:rPr>
      </w:pPr>
    </w:p>
    <w:p w:rsidR="00C5790D" w:rsidRDefault="00B51834" w:rsidP="006615DE">
      <w:pPr>
        <w:spacing w:before="134" w:after="0" w:line="240" w:lineRule="auto"/>
        <w:rPr>
          <w:rFonts w:ascii="Arial" w:eastAsia="Courier New" w:hAnsi="Arial" w:cs="Arial"/>
          <w:iCs/>
          <w:color w:val="AEAAAA" w:themeColor="background2" w:themeShade="BF"/>
          <w:sz w:val="16"/>
          <w:szCs w:val="16"/>
        </w:rPr>
      </w:pPr>
      <w:r>
        <w:rPr>
          <w:rFonts w:ascii="Arial" w:hAnsi="Arial" w:cs="Arial"/>
        </w:rPr>
        <w:t>Z uvedených údajov vidieť postupný – veľmi mierny nárast počtu obyvateľov</w:t>
      </w:r>
      <w:r w:rsidR="00BD5843">
        <w:rPr>
          <w:rFonts w:ascii="Arial" w:hAnsi="Arial" w:cs="Arial"/>
        </w:rPr>
        <w:t xml:space="preserve"> </w:t>
      </w:r>
      <w:r w:rsidR="00C5647C">
        <w:rPr>
          <w:rFonts w:ascii="Arial" w:hAnsi="Arial" w:cs="Arial"/>
        </w:rPr>
        <w:t>a tiež miernu prevahu žien</w:t>
      </w:r>
      <w:r w:rsidR="003D042B">
        <w:rPr>
          <w:rFonts w:ascii="Arial" w:hAnsi="Arial" w:cs="Arial"/>
        </w:rPr>
        <w:t>, (podiel M:Ž : 1</w:t>
      </w:r>
      <w:r w:rsidR="00C5647C">
        <w:rPr>
          <w:rFonts w:ascii="Arial" w:hAnsi="Arial" w:cs="Arial"/>
        </w:rPr>
        <w:t>28</w:t>
      </w:r>
      <w:r w:rsidR="003D042B">
        <w:rPr>
          <w:rFonts w:ascii="Arial" w:hAnsi="Arial" w:cs="Arial"/>
        </w:rPr>
        <w:t>:1</w:t>
      </w:r>
      <w:r w:rsidR="00C5647C">
        <w:rPr>
          <w:rFonts w:ascii="Arial" w:hAnsi="Arial" w:cs="Arial"/>
        </w:rPr>
        <w:t>50</w:t>
      </w:r>
      <w:r w:rsidR="003D042B">
        <w:rPr>
          <w:rFonts w:ascii="Arial" w:hAnsi="Arial" w:cs="Arial"/>
        </w:rPr>
        <w:t>)</w:t>
      </w:r>
      <w:r w:rsidR="00BD5843">
        <w:rPr>
          <w:rFonts w:ascii="Arial" w:hAnsi="Arial" w:cs="Arial"/>
        </w:rPr>
        <w:t>.</w:t>
      </w:r>
    </w:p>
    <w:p w:rsidR="00BD5843" w:rsidRPr="00BD5843" w:rsidRDefault="00BD5843" w:rsidP="00BD5843"/>
    <w:p w:rsidR="00934A33" w:rsidRPr="00D5437B" w:rsidRDefault="00D5437B" w:rsidP="00934A33">
      <w:pPr>
        <w:pStyle w:val="Nadpis3"/>
        <w:rPr>
          <w:rFonts w:ascii="Arial" w:hAnsi="Arial" w:cs="Arial"/>
          <w:b/>
          <w:color w:val="auto"/>
          <w:sz w:val="22"/>
          <w:szCs w:val="22"/>
        </w:rPr>
      </w:pPr>
      <w:r w:rsidRPr="00D5437B">
        <w:rPr>
          <w:rFonts w:ascii="Arial" w:hAnsi="Arial" w:cs="Arial"/>
          <w:b/>
          <w:color w:val="auto"/>
          <w:sz w:val="22"/>
          <w:szCs w:val="22"/>
        </w:rPr>
        <w:t>A-</w:t>
      </w:r>
      <w:r w:rsidR="00C111E2">
        <w:rPr>
          <w:rFonts w:ascii="Arial" w:hAnsi="Arial" w:cs="Arial"/>
          <w:b/>
          <w:color w:val="auto"/>
          <w:sz w:val="22"/>
          <w:szCs w:val="22"/>
        </w:rPr>
        <w:t>1-6</w:t>
      </w:r>
      <w:r w:rsidRPr="00D5437B">
        <w:rPr>
          <w:rFonts w:ascii="Arial" w:hAnsi="Arial" w:cs="Arial"/>
          <w:b/>
          <w:color w:val="auto"/>
          <w:sz w:val="22"/>
          <w:szCs w:val="22"/>
        </w:rPr>
        <w:t xml:space="preserve"> – </w:t>
      </w:r>
      <w:r w:rsidR="00934A33" w:rsidRPr="00D5437B">
        <w:rPr>
          <w:rFonts w:ascii="Arial" w:hAnsi="Arial" w:cs="Arial"/>
          <w:b/>
          <w:color w:val="auto"/>
          <w:sz w:val="22"/>
          <w:szCs w:val="22"/>
        </w:rPr>
        <w:t>Ekonomické a sociálne špecifiká</w:t>
      </w:r>
    </w:p>
    <w:p w:rsidR="00934A33" w:rsidRPr="00D5437B" w:rsidRDefault="00F55869" w:rsidP="00D5437B">
      <w:pPr>
        <w:pStyle w:val="Normlnywebov"/>
        <w:jc w:val="both"/>
        <w:rPr>
          <w:rFonts w:ascii="Arial" w:hAnsi="Arial" w:cs="Arial"/>
          <w:sz w:val="22"/>
          <w:szCs w:val="22"/>
        </w:rPr>
      </w:pPr>
      <w:r>
        <w:rPr>
          <w:rFonts w:ascii="Arial" w:hAnsi="Arial" w:cs="Arial"/>
          <w:sz w:val="22"/>
          <w:szCs w:val="22"/>
        </w:rPr>
        <w:t>Obec</w:t>
      </w:r>
      <w:r w:rsidR="00D5437B" w:rsidRPr="00D5437B">
        <w:rPr>
          <w:rFonts w:ascii="Arial" w:hAnsi="Arial" w:cs="Arial"/>
          <w:sz w:val="22"/>
          <w:szCs w:val="22"/>
        </w:rPr>
        <w:t xml:space="preserve"> </w:t>
      </w:r>
      <w:r w:rsidR="00DA13A2">
        <w:rPr>
          <w:rFonts w:ascii="Arial" w:hAnsi="Arial" w:cs="Arial"/>
          <w:sz w:val="22"/>
          <w:szCs w:val="22"/>
        </w:rPr>
        <w:t>Galovany</w:t>
      </w:r>
      <w:r w:rsidR="00D5437B" w:rsidRPr="00D5437B">
        <w:rPr>
          <w:rFonts w:ascii="Arial" w:hAnsi="Arial" w:cs="Arial"/>
          <w:sz w:val="22"/>
          <w:szCs w:val="22"/>
        </w:rPr>
        <w:t xml:space="preserve"> patrí do</w:t>
      </w:r>
      <w:r w:rsidR="00934A33" w:rsidRPr="00D5437B">
        <w:rPr>
          <w:rFonts w:ascii="Arial" w:hAnsi="Arial" w:cs="Arial"/>
          <w:sz w:val="22"/>
          <w:szCs w:val="22"/>
        </w:rPr>
        <w:t xml:space="preserve"> významné</w:t>
      </w:r>
      <w:r w:rsidR="00D5437B" w:rsidRPr="00D5437B">
        <w:rPr>
          <w:rFonts w:ascii="Arial" w:hAnsi="Arial" w:cs="Arial"/>
          <w:sz w:val="22"/>
          <w:szCs w:val="22"/>
        </w:rPr>
        <w:t>ho</w:t>
      </w:r>
      <w:r w:rsidR="00934A33" w:rsidRPr="00D5437B">
        <w:rPr>
          <w:rFonts w:ascii="Arial" w:hAnsi="Arial" w:cs="Arial"/>
          <w:sz w:val="22"/>
          <w:szCs w:val="22"/>
        </w:rPr>
        <w:t xml:space="preserve"> hospodárske</w:t>
      </w:r>
      <w:r w:rsidR="00D5437B" w:rsidRPr="00D5437B">
        <w:rPr>
          <w:rFonts w:ascii="Arial" w:hAnsi="Arial" w:cs="Arial"/>
          <w:sz w:val="22"/>
          <w:szCs w:val="22"/>
        </w:rPr>
        <w:t>ho</w:t>
      </w:r>
      <w:r w:rsidR="00934A33" w:rsidRPr="00D5437B">
        <w:rPr>
          <w:rFonts w:ascii="Arial" w:hAnsi="Arial" w:cs="Arial"/>
          <w:sz w:val="22"/>
          <w:szCs w:val="22"/>
        </w:rPr>
        <w:t xml:space="preserve"> región</w:t>
      </w:r>
      <w:r w:rsidR="00D5437B" w:rsidRPr="00D5437B">
        <w:rPr>
          <w:rFonts w:ascii="Arial" w:hAnsi="Arial" w:cs="Arial"/>
          <w:sz w:val="22"/>
          <w:szCs w:val="22"/>
        </w:rPr>
        <w:t>u</w:t>
      </w:r>
      <w:r w:rsidR="00934A33" w:rsidRPr="00D5437B">
        <w:rPr>
          <w:rFonts w:ascii="Arial" w:hAnsi="Arial" w:cs="Arial"/>
          <w:sz w:val="22"/>
          <w:szCs w:val="22"/>
        </w:rPr>
        <w:t xml:space="preserve"> s rozvinutým priemyslom</w:t>
      </w:r>
      <w:r w:rsidR="00D5437B" w:rsidRPr="00D5437B">
        <w:rPr>
          <w:rFonts w:ascii="Arial" w:hAnsi="Arial" w:cs="Arial"/>
          <w:sz w:val="22"/>
          <w:szCs w:val="22"/>
        </w:rPr>
        <w:t>, (Žilinský kraj)</w:t>
      </w:r>
      <w:r w:rsidR="00934A33" w:rsidRPr="00D5437B">
        <w:rPr>
          <w:rFonts w:ascii="Arial" w:hAnsi="Arial" w:cs="Arial"/>
          <w:sz w:val="22"/>
          <w:szCs w:val="22"/>
        </w:rPr>
        <w:t xml:space="preserve">. Má </w:t>
      </w:r>
      <w:r w:rsidR="00D5437B" w:rsidRPr="00D5437B">
        <w:rPr>
          <w:rFonts w:ascii="Arial" w:hAnsi="Arial" w:cs="Arial"/>
          <w:sz w:val="22"/>
          <w:szCs w:val="22"/>
        </w:rPr>
        <w:t>vysoký podiel</w:t>
      </w:r>
      <w:r w:rsidR="00934A33" w:rsidRPr="00D5437B">
        <w:rPr>
          <w:rFonts w:ascii="Arial" w:hAnsi="Arial" w:cs="Arial"/>
          <w:sz w:val="22"/>
          <w:szCs w:val="22"/>
        </w:rPr>
        <w:t xml:space="preserve"> ekonomicky aktívnych obyvateľov a miera ekonomickej aktivity dosahuje </w:t>
      </w:r>
      <w:r w:rsidR="00D5437B" w:rsidRPr="00D5437B">
        <w:rPr>
          <w:rFonts w:ascii="Arial" w:hAnsi="Arial" w:cs="Arial"/>
          <w:sz w:val="22"/>
          <w:szCs w:val="22"/>
        </w:rPr>
        <w:t xml:space="preserve">viac ako </w:t>
      </w:r>
      <w:r w:rsidR="00934A33" w:rsidRPr="00D5437B">
        <w:rPr>
          <w:rFonts w:ascii="Arial" w:hAnsi="Arial" w:cs="Arial"/>
          <w:sz w:val="22"/>
          <w:szCs w:val="22"/>
        </w:rPr>
        <w:t>5</w:t>
      </w:r>
      <w:r w:rsidR="00D5437B" w:rsidRPr="00D5437B">
        <w:rPr>
          <w:rFonts w:ascii="Arial" w:hAnsi="Arial" w:cs="Arial"/>
          <w:sz w:val="22"/>
          <w:szCs w:val="22"/>
        </w:rPr>
        <w:t>0</w:t>
      </w:r>
      <w:r w:rsidR="00934A33" w:rsidRPr="00D5437B">
        <w:rPr>
          <w:rFonts w:ascii="Arial" w:hAnsi="Arial" w:cs="Arial"/>
          <w:sz w:val="22"/>
          <w:szCs w:val="22"/>
        </w:rPr>
        <w:t xml:space="preserve"> %. </w:t>
      </w:r>
    </w:p>
    <w:p w:rsidR="00934A33" w:rsidRPr="004F00AD" w:rsidRDefault="00F55869" w:rsidP="004F00AD">
      <w:pPr>
        <w:pStyle w:val="Normlnywebov"/>
        <w:ind w:right="-10"/>
        <w:jc w:val="both"/>
        <w:rPr>
          <w:rFonts w:ascii="Arial" w:hAnsi="Arial" w:cs="Arial"/>
          <w:sz w:val="22"/>
          <w:szCs w:val="22"/>
        </w:rPr>
      </w:pPr>
      <w:r>
        <w:rPr>
          <w:rFonts w:ascii="Arial" w:hAnsi="Arial" w:cs="Arial"/>
          <w:sz w:val="22"/>
          <w:szCs w:val="22"/>
        </w:rPr>
        <w:t>Obec</w:t>
      </w:r>
      <w:r w:rsidR="00D5437B" w:rsidRPr="004F00AD">
        <w:rPr>
          <w:rFonts w:ascii="Arial" w:hAnsi="Arial" w:cs="Arial"/>
          <w:sz w:val="22"/>
          <w:szCs w:val="22"/>
        </w:rPr>
        <w:t xml:space="preserve"> </w:t>
      </w:r>
      <w:r w:rsidR="00DA13A2">
        <w:rPr>
          <w:rFonts w:ascii="Arial" w:hAnsi="Arial" w:cs="Arial"/>
          <w:sz w:val="22"/>
          <w:szCs w:val="22"/>
        </w:rPr>
        <w:t>Galovany</w:t>
      </w:r>
      <w:r w:rsidR="00934A33" w:rsidRPr="004F00AD">
        <w:rPr>
          <w:rFonts w:ascii="Arial" w:hAnsi="Arial" w:cs="Arial"/>
          <w:sz w:val="22"/>
          <w:szCs w:val="22"/>
        </w:rPr>
        <w:t xml:space="preserve"> v hodnotení ekonomického postavenia z hľadiska tvorby HDP patrí </w:t>
      </w:r>
      <w:r w:rsidR="00D5437B" w:rsidRPr="004F00AD">
        <w:rPr>
          <w:rFonts w:ascii="Arial" w:hAnsi="Arial" w:cs="Arial"/>
          <w:sz w:val="22"/>
          <w:szCs w:val="22"/>
        </w:rPr>
        <w:t xml:space="preserve">do </w:t>
      </w:r>
      <w:r w:rsidR="00934A33" w:rsidRPr="004F00AD">
        <w:rPr>
          <w:rFonts w:ascii="Arial" w:hAnsi="Arial" w:cs="Arial"/>
          <w:sz w:val="22"/>
          <w:szCs w:val="22"/>
        </w:rPr>
        <w:t xml:space="preserve">stredne </w:t>
      </w:r>
      <w:r w:rsidR="003D042B">
        <w:rPr>
          <w:rFonts w:ascii="Arial" w:hAnsi="Arial" w:cs="Arial"/>
          <w:sz w:val="22"/>
          <w:szCs w:val="22"/>
        </w:rPr>
        <w:t xml:space="preserve">až menej </w:t>
      </w:r>
      <w:r w:rsidR="00934A33" w:rsidRPr="004F00AD">
        <w:rPr>
          <w:rFonts w:ascii="Arial" w:hAnsi="Arial" w:cs="Arial"/>
          <w:sz w:val="22"/>
          <w:szCs w:val="22"/>
        </w:rPr>
        <w:t>výkonn</w:t>
      </w:r>
      <w:r w:rsidR="00D5437B" w:rsidRPr="004F00AD">
        <w:rPr>
          <w:rFonts w:ascii="Arial" w:hAnsi="Arial" w:cs="Arial"/>
          <w:sz w:val="22"/>
          <w:szCs w:val="22"/>
        </w:rPr>
        <w:t xml:space="preserve">ého </w:t>
      </w:r>
      <w:r w:rsidR="00934A33" w:rsidRPr="004F00AD">
        <w:rPr>
          <w:rFonts w:ascii="Arial" w:hAnsi="Arial" w:cs="Arial"/>
          <w:sz w:val="22"/>
          <w:szCs w:val="22"/>
        </w:rPr>
        <w:t>región</w:t>
      </w:r>
      <w:r w:rsidR="00D5437B" w:rsidRPr="004F00AD">
        <w:rPr>
          <w:rFonts w:ascii="Arial" w:hAnsi="Arial" w:cs="Arial"/>
          <w:sz w:val="22"/>
          <w:szCs w:val="22"/>
        </w:rPr>
        <w:t>u</w:t>
      </w:r>
      <w:r w:rsidR="00934A33" w:rsidRPr="004F00AD">
        <w:rPr>
          <w:rFonts w:ascii="Arial" w:hAnsi="Arial" w:cs="Arial"/>
          <w:sz w:val="22"/>
          <w:szCs w:val="22"/>
        </w:rPr>
        <w:t>. V prepočte na obyvateľa regionálny HDP v Žilinskom kraji</w:t>
      </w:r>
      <w:r w:rsidR="004F00AD">
        <w:rPr>
          <w:rFonts w:ascii="Arial" w:hAnsi="Arial" w:cs="Arial"/>
          <w:sz w:val="22"/>
          <w:szCs w:val="22"/>
        </w:rPr>
        <w:t xml:space="preserve"> </w:t>
      </w:r>
      <w:r w:rsidR="00934A33" w:rsidRPr="004F00AD">
        <w:rPr>
          <w:rFonts w:ascii="Arial" w:hAnsi="Arial" w:cs="Arial"/>
          <w:sz w:val="22"/>
          <w:szCs w:val="22"/>
        </w:rPr>
        <w:t xml:space="preserve">dosiahol 11040 </w:t>
      </w:r>
      <w:r w:rsidR="004F00AD" w:rsidRPr="004F00AD">
        <w:rPr>
          <w:rFonts w:ascii="Arial" w:hAnsi="Arial" w:cs="Arial"/>
          <w:sz w:val="22"/>
          <w:szCs w:val="22"/>
        </w:rPr>
        <w:t>€</w:t>
      </w:r>
      <w:r w:rsidR="00934A33" w:rsidRPr="004F00AD">
        <w:rPr>
          <w:rFonts w:ascii="Arial" w:hAnsi="Arial" w:cs="Arial"/>
          <w:sz w:val="22"/>
          <w:szCs w:val="22"/>
        </w:rPr>
        <w:t xml:space="preserve"> v bežných cenách, čo predstavuje 86,4 % úrovne HDP na obyvateľa v SR.</w:t>
      </w:r>
    </w:p>
    <w:p w:rsidR="00A469A0" w:rsidRPr="00A469A0" w:rsidRDefault="00F55869" w:rsidP="00A469A0">
      <w:pPr>
        <w:autoSpaceDE w:val="0"/>
        <w:autoSpaceDN w:val="0"/>
        <w:adjustRightInd w:val="0"/>
        <w:spacing w:after="0" w:line="240" w:lineRule="auto"/>
        <w:jc w:val="both"/>
        <w:rPr>
          <w:rFonts w:ascii="Arial" w:hAnsi="Arial" w:cs="Arial"/>
        </w:rPr>
      </w:pPr>
      <w:r>
        <w:rPr>
          <w:rFonts w:ascii="Arial" w:hAnsi="Arial" w:cs="Arial"/>
        </w:rPr>
        <w:t>Obec</w:t>
      </w:r>
      <w:r w:rsidR="00A469A0" w:rsidRPr="00A469A0">
        <w:rPr>
          <w:rFonts w:ascii="Arial" w:hAnsi="Arial" w:cs="Arial"/>
        </w:rPr>
        <w:t xml:space="preserve"> sa vyznačuje </w:t>
      </w:r>
      <w:r w:rsidR="00F5676E">
        <w:rPr>
          <w:rFonts w:ascii="Arial" w:hAnsi="Arial" w:cs="Arial"/>
        </w:rPr>
        <w:t>vyrovnaným</w:t>
      </w:r>
      <w:r w:rsidR="00A469A0" w:rsidRPr="00A469A0">
        <w:rPr>
          <w:rFonts w:ascii="Arial" w:hAnsi="Arial" w:cs="Arial"/>
        </w:rPr>
        <w:t xml:space="preserve"> podielom obyvateľstva v predproduktívnom veku </w:t>
      </w:r>
      <w:r w:rsidR="00F5676E">
        <w:rPr>
          <w:rFonts w:ascii="Arial" w:hAnsi="Arial" w:cs="Arial"/>
        </w:rPr>
        <w:t xml:space="preserve">                         </w:t>
      </w:r>
      <w:r w:rsidR="00A469A0" w:rsidRPr="00A469A0">
        <w:rPr>
          <w:rFonts w:ascii="Arial" w:hAnsi="Arial" w:cs="Arial"/>
        </w:rPr>
        <w:t>(0 – 1</w:t>
      </w:r>
      <w:r w:rsidR="00F5676E">
        <w:rPr>
          <w:rFonts w:ascii="Arial" w:hAnsi="Arial" w:cs="Arial"/>
        </w:rPr>
        <w:t>9</w:t>
      </w:r>
      <w:r w:rsidR="00A469A0" w:rsidRPr="00A469A0">
        <w:rPr>
          <w:rFonts w:ascii="Arial" w:hAnsi="Arial" w:cs="Arial"/>
        </w:rPr>
        <w:t>rokov) a</w:t>
      </w:r>
      <w:r w:rsidR="00F5676E">
        <w:rPr>
          <w:rFonts w:ascii="Arial" w:hAnsi="Arial" w:cs="Arial"/>
        </w:rPr>
        <w:t xml:space="preserve"> obyvateľov </w:t>
      </w:r>
      <w:r w:rsidR="00A469A0" w:rsidRPr="00A469A0">
        <w:rPr>
          <w:rFonts w:ascii="Arial" w:hAnsi="Arial" w:cs="Arial"/>
        </w:rPr>
        <w:t xml:space="preserve">v poproduktívnom veku (ženy 55+, muži 60+ rokov). Vývoj v </w:t>
      </w:r>
      <w:r w:rsidR="00675EA2">
        <w:rPr>
          <w:rFonts w:ascii="Arial" w:hAnsi="Arial" w:cs="Arial"/>
        </w:rPr>
        <w:t>obci</w:t>
      </w:r>
      <w:r w:rsidR="00A469A0" w:rsidRPr="00A469A0">
        <w:rPr>
          <w:rFonts w:ascii="Arial" w:hAnsi="Arial" w:cs="Arial"/>
        </w:rPr>
        <w:t xml:space="preserve"> v porovnaní s celokrajským priemerom je mierne </w:t>
      </w:r>
      <w:r w:rsidR="00347AB8">
        <w:rPr>
          <w:rFonts w:ascii="Arial" w:hAnsi="Arial" w:cs="Arial"/>
        </w:rPr>
        <w:t>ne</w:t>
      </w:r>
      <w:r w:rsidR="00A469A0" w:rsidRPr="00A469A0">
        <w:rPr>
          <w:rFonts w:ascii="Arial" w:hAnsi="Arial" w:cs="Arial"/>
        </w:rPr>
        <w:t>priaznivý.</w:t>
      </w:r>
    </w:p>
    <w:p w:rsidR="00934A33" w:rsidRDefault="00A469A0" w:rsidP="00792455">
      <w:pPr>
        <w:autoSpaceDE w:val="0"/>
        <w:autoSpaceDN w:val="0"/>
        <w:adjustRightInd w:val="0"/>
        <w:spacing w:after="0" w:line="240" w:lineRule="auto"/>
        <w:jc w:val="both"/>
        <w:rPr>
          <w:rFonts w:ascii="Arial" w:hAnsi="Arial" w:cs="Arial"/>
        </w:rPr>
      </w:pPr>
      <w:r w:rsidRPr="00A469A0">
        <w:rPr>
          <w:rFonts w:ascii="Arial" w:hAnsi="Arial" w:cs="Arial"/>
        </w:rPr>
        <w:t xml:space="preserve">V produktívnom veku </w:t>
      </w:r>
      <w:r w:rsidR="00F5676E">
        <w:rPr>
          <w:rFonts w:ascii="Arial" w:hAnsi="Arial" w:cs="Arial"/>
        </w:rPr>
        <w:t xml:space="preserve">mierne </w:t>
      </w:r>
      <w:r w:rsidRPr="00A469A0">
        <w:rPr>
          <w:rFonts w:ascii="Arial" w:hAnsi="Arial" w:cs="Arial"/>
        </w:rPr>
        <w:t xml:space="preserve">prevláda </w:t>
      </w:r>
      <w:r w:rsidR="00F5676E">
        <w:rPr>
          <w:rFonts w:ascii="Arial" w:hAnsi="Arial" w:cs="Arial"/>
        </w:rPr>
        <w:t xml:space="preserve">ženská </w:t>
      </w:r>
      <w:r w:rsidRPr="00A469A0">
        <w:rPr>
          <w:rFonts w:ascii="Arial" w:hAnsi="Arial" w:cs="Arial"/>
        </w:rPr>
        <w:t>populácia. Veková štruktúra podľa pohlavia je</w:t>
      </w:r>
      <w:r>
        <w:rPr>
          <w:rFonts w:ascii="Arial" w:hAnsi="Arial" w:cs="Arial"/>
        </w:rPr>
        <w:t xml:space="preserve"> </w:t>
      </w:r>
      <w:r w:rsidRPr="00A469A0">
        <w:rPr>
          <w:rFonts w:ascii="Arial" w:hAnsi="Arial" w:cs="Arial"/>
        </w:rPr>
        <w:t xml:space="preserve">charakteristická pre vidiecku populáciu na Slovensku. </w:t>
      </w:r>
      <w:r w:rsidR="00792455">
        <w:rPr>
          <w:rFonts w:ascii="Arial" w:hAnsi="Arial" w:cs="Arial"/>
        </w:rPr>
        <w:t xml:space="preserve"> </w:t>
      </w:r>
    </w:p>
    <w:p w:rsidR="00792455" w:rsidRDefault="00792455" w:rsidP="00792455">
      <w:pPr>
        <w:autoSpaceDE w:val="0"/>
        <w:autoSpaceDN w:val="0"/>
        <w:adjustRightInd w:val="0"/>
        <w:spacing w:after="0" w:line="240" w:lineRule="auto"/>
        <w:jc w:val="both"/>
        <w:rPr>
          <w:rFonts w:ascii="Arial" w:hAnsi="Arial" w:cs="Arial"/>
        </w:rPr>
      </w:pPr>
    </w:p>
    <w:p w:rsidR="00762CCD" w:rsidRDefault="00762CCD" w:rsidP="00792455">
      <w:pPr>
        <w:autoSpaceDE w:val="0"/>
        <w:autoSpaceDN w:val="0"/>
        <w:adjustRightInd w:val="0"/>
        <w:spacing w:after="0" w:line="240" w:lineRule="auto"/>
        <w:jc w:val="both"/>
        <w:rPr>
          <w:rFonts w:ascii="Arial" w:hAnsi="Arial" w:cs="Arial"/>
        </w:rPr>
      </w:pPr>
    </w:p>
    <w:p w:rsidR="00762CCD" w:rsidRPr="0079553F" w:rsidRDefault="0079553F" w:rsidP="0079553F">
      <w:pPr>
        <w:autoSpaceDE w:val="0"/>
        <w:autoSpaceDN w:val="0"/>
        <w:adjustRightInd w:val="0"/>
        <w:spacing w:after="0" w:line="240" w:lineRule="auto"/>
        <w:jc w:val="both"/>
        <w:rPr>
          <w:rFonts w:ascii="Arial" w:hAnsi="Arial" w:cs="Arial"/>
          <w:b/>
          <w:bCs/>
        </w:rPr>
      </w:pPr>
      <w:r w:rsidRPr="0079553F">
        <w:rPr>
          <w:rFonts w:ascii="Arial" w:hAnsi="Arial" w:cs="Arial"/>
          <w:b/>
        </w:rPr>
        <w:t>Majetok obce - o</w:t>
      </w:r>
      <w:r w:rsidR="00762CCD" w:rsidRPr="0079553F">
        <w:rPr>
          <w:rFonts w:ascii="Arial" w:hAnsi="Arial" w:cs="Arial"/>
          <w:b/>
          <w:bCs/>
        </w:rPr>
        <w:t>bjekty vo vlastníctve</w:t>
      </w:r>
    </w:p>
    <w:p w:rsidR="0079553F" w:rsidRPr="0079553F" w:rsidRDefault="0079553F" w:rsidP="0079553F">
      <w:pPr>
        <w:autoSpaceDE w:val="0"/>
        <w:autoSpaceDN w:val="0"/>
        <w:adjustRightInd w:val="0"/>
        <w:spacing w:after="0" w:line="240" w:lineRule="auto"/>
        <w:jc w:val="both"/>
        <w:rPr>
          <w:rFonts w:ascii="Arial" w:hAnsi="Arial" w:cs="Arial"/>
          <w:b/>
          <w:bCs/>
        </w:rPr>
      </w:pPr>
    </w:p>
    <w:p w:rsidR="007E6DE2" w:rsidRPr="007E6DE2" w:rsidRDefault="007E6DE2" w:rsidP="007E6DE2">
      <w:pPr>
        <w:autoSpaceDE w:val="0"/>
        <w:autoSpaceDN w:val="0"/>
        <w:adjustRightInd w:val="0"/>
        <w:spacing w:after="0" w:line="240" w:lineRule="auto"/>
        <w:jc w:val="both"/>
        <w:rPr>
          <w:rFonts w:ascii="Arial" w:hAnsi="Arial" w:cs="Arial"/>
        </w:rPr>
      </w:pPr>
      <w:r w:rsidRPr="007E6DE2">
        <w:rPr>
          <w:rFonts w:ascii="Arial" w:hAnsi="Arial" w:cs="Arial"/>
        </w:rPr>
        <w:t xml:space="preserve">Prevažnú časť </w:t>
      </w:r>
      <w:r>
        <w:rPr>
          <w:rFonts w:ascii="Arial" w:hAnsi="Arial" w:cs="Arial"/>
        </w:rPr>
        <w:t xml:space="preserve">majetku </w:t>
      </w:r>
      <w:r w:rsidRPr="007E6DE2">
        <w:rPr>
          <w:rFonts w:ascii="Arial" w:hAnsi="Arial" w:cs="Arial"/>
        </w:rPr>
        <w:t>obce tvorí investičný majetok. Obec m</w:t>
      </w:r>
      <w:r>
        <w:rPr>
          <w:rFonts w:ascii="Arial" w:hAnsi="Arial" w:cs="Arial"/>
        </w:rPr>
        <w:t>á</w:t>
      </w:r>
      <w:r w:rsidRPr="007E6DE2">
        <w:rPr>
          <w:rFonts w:ascii="Arial" w:hAnsi="Arial" w:cs="Arial"/>
        </w:rPr>
        <w:t xml:space="preserve"> </w:t>
      </w:r>
      <w:r>
        <w:rPr>
          <w:rFonts w:ascii="Arial" w:hAnsi="Arial" w:cs="Arial"/>
        </w:rPr>
        <w:t>dobrú</w:t>
      </w:r>
      <w:r w:rsidRPr="007E6DE2">
        <w:rPr>
          <w:rFonts w:ascii="Arial" w:hAnsi="Arial" w:cs="Arial"/>
        </w:rPr>
        <w:t xml:space="preserve"> platobnú schopnosť a je finančne stabilná.    </w:t>
      </w:r>
    </w:p>
    <w:p w:rsidR="007E6DE2" w:rsidRDefault="007E6DE2" w:rsidP="00762CCD">
      <w:pPr>
        <w:autoSpaceDE w:val="0"/>
        <w:autoSpaceDN w:val="0"/>
        <w:adjustRightInd w:val="0"/>
        <w:spacing w:after="0" w:line="240" w:lineRule="auto"/>
        <w:rPr>
          <w:rFonts w:ascii="Arial" w:eastAsia="TimesNewRomanPSMT" w:hAnsi="Arial" w:cs="Arial"/>
          <w:u w:val="single"/>
        </w:rPr>
      </w:pPr>
    </w:p>
    <w:p w:rsidR="00762CCD" w:rsidRDefault="00762CCD" w:rsidP="00762CCD">
      <w:pPr>
        <w:autoSpaceDE w:val="0"/>
        <w:autoSpaceDN w:val="0"/>
        <w:adjustRightInd w:val="0"/>
        <w:spacing w:after="0" w:line="240" w:lineRule="auto"/>
        <w:rPr>
          <w:rFonts w:ascii="Arial" w:eastAsia="TimesNewRomanPSMT" w:hAnsi="Arial" w:cs="Arial"/>
          <w:u w:val="single"/>
        </w:rPr>
      </w:pPr>
      <w:r w:rsidRPr="0079553F">
        <w:rPr>
          <w:rFonts w:ascii="Arial" w:eastAsia="TimesNewRomanPSMT" w:hAnsi="Arial" w:cs="Arial"/>
          <w:u w:val="single"/>
        </w:rPr>
        <w:t>Obec vlastní:</w:t>
      </w:r>
    </w:p>
    <w:p w:rsidR="00F5676E" w:rsidRPr="0079553F" w:rsidRDefault="00F5676E" w:rsidP="00762CCD">
      <w:pPr>
        <w:autoSpaceDE w:val="0"/>
        <w:autoSpaceDN w:val="0"/>
        <w:adjustRightInd w:val="0"/>
        <w:spacing w:after="0" w:line="240" w:lineRule="auto"/>
        <w:rPr>
          <w:rFonts w:ascii="Arial" w:eastAsia="TimesNewRomanPSMT" w:hAnsi="Arial" w:cs="Arial"/>
          <w:u w:val="single"/>
        </w:rPr>
      </w:pPr>
    </w:p>
    <w:p w:rsidR="00F5676E" w:rsidRPr="00F5676E" w:rsidRDefault="00F5676E" w:rsidP="00F5676E">
      <w:pPr>
        <w:numPr>
          <w:ilvl w:val="0"/>
          <w:numId w:val="15"/>
        </w:numPr>
        <w:tabs>
          <w:tab w:val="clear" w:pos="720"/>
        </w:tabs>
        <w:autoSpaceDE w:val="0"/>
        <w:autoSpaceDN w:val="0"/>
        <w:adjustRightInd w:val="0"/>
        <w:spacing w:after="0" w:line="240" w:lineRule="auto"/>
        <w:ind w:left="426"/>
        <w:jc w:val="both"/>
        <w:rPr>
          <w:rFonts w:ascii="Arial" w:hAnsi="Arial" w:cs="Arial"/>
        </w:rPr>
      </w:pPr>
      <w:r w:rsidRPr="00F5676E">
        <w:rPr>
          <w:rFonts w:ascii="Arial" w:hAnsi="Arial" w:cs="Arial"/>
        </w:rPr>
        <w:t>dom potravín s</w:t>
      </w:r>
      <w:r>
        <w:rPr>
          <w:rFonts w:ascii="Arial" w:hAnsi="Arial" w:cs="Arial"/>
        </w:rPr>
        <w:t> </w:t>
      </w:r>
      <w:r w:rsidRPr="00F5676E">
        <w:rPr>
          <w:rFonts w:ascii="Arial" w:hAnsi="Arial" w:cs="Arial"/>
        </w:rPr>
        <w:t>pohostinstvom</w:t>
      </w:r>
      <w:r>
        <w:rPr>
          <w:rFonts w:ascii="Arial" w:hAnsi="Arial" w:cs="Arial"/>
        </w:rPr>
        <w:t>,</w:t>
      </w:r>
    </w:p>
    <w:p w:rsidR="00F5676E" w:rsidRPr="00F5676E" w:rsidRDefault="00F5676E" w:rsidP="00F5676E">
      <w:pPr>
        <w:numPr>
          <w:ilvl w:val="0"/>
          <w:numId w:val="15"/>
        </w:numPr>
        <w:tabs>
          <w:tab w:val="left" w:pos="720"/>
        </w:tabs>
        <w:autoSpaceDE w:val="0"/>
        <w:autoSpaceDN w:val="0"/>
        <w:adjustRightInd w:val="0"/>
        <w:spacing w:after="0" w:line="240" w:lineRule="auto"/>
        <w:ind w:left="426"/>
        <w:jc w:val="both"/>
        <w:rPr>
          <w:rFonts w:ascii="Arial" w:hAnsi="Arial" w:cs="Arial"/>
        </w:rPr>
      </w:pPr>
      <w:r w:rsidRPr="00F5676E">
        <w:rPr>
          <w:rFonts w:ascii="Arial" w:hAnsi="Arial" w:cs="Arial"/>
        </w:rPr>
        <w:t>park</w:t>
      </w:r>
      <w:r w:rsidR="000C7D83">
        <w:rPr>
          <w:rFonts w:ascii="Arial" w:hAnsi="Arial" w:cs="Arial"/>
        </w:rPr>
        <w:t>,</w:t>
      </w:r>
    </w:p>
    <w:p w:rsidR="00F5676E" w:rsidRPr="00F5676E" w:rsidRDefault="00F5676E" w:rsidP="00F5676E">
      <w:pPr>
        <w:numPr>
          <w:ilvl w:val="0"/>
          <w:numId w:val="15"/>
        </w:numPr>
        <w:tabs>
          <w:tab w:val="left" w:pos="720"/>
        </w:tabs>
        <w:autoSpaceDE w:val="0"/>
        <w:autoSpaceDN w:val="0"/>
        <w:adjustRightInd w:val="0"/>
        <w:spacing w:after="0" w:line="240" w:lineRule="auto"/>
        <w:ind w:left="426"/>
        <w:jc w:val="both"/>
        <w:rPr>
          <w:rFonts w:ascii="Arial" w:hAnsi="Arial" w:cs="Arial"/>
        </w:rPr>
      </w:pPr>
      <w:r w:rsidRPr="00F5676E">
        <w:rPr>
          <w:rFonts w:ascii="Arial" w:hAnsi="Arial" w:cs="Arial"/>
        </w:rPr>
        <w:t>kultúrny dom</w:t>
      </w:r>
      <w:r w:rsidR="000C7D83">
        <w:rPr>
          <w:rFonts w:ascii="Arial" w:hAnsi="Arial" w:cs="Arial"/>
        </w:rPr>
        <w:t>,</w:t>
      </w:r>
    </w:p>
    <w:p w:rsidR="00F5676E" w:rsidRPr="00F5676E" w:rsidRDefault="00F5676E" w:rsidP="00F5676E">
      <w:pPr>
        <w:numPr>
          <w:ilvl w:val="0"/>
          <w:numId w:val="15"/>
        </w:numPr>
        <w:tabs>
          <w:tab w:val="left" w:pos="720"/>
        </w:tabs>
        <w:autoSpaceDE w:val="0"/>
        <w:autoSpaceDN w:val="0"/>
        <w:adjustRightInd w:val="0"/>
        <w:spacing w:after="0" w:line="240" w:lineRule="auto"/>
        <w:ind w:left="426"/>
        <w:jc w:val="both"/>
        <w:rPr>
          <w:rFonts w:ascii="Arial" w:hAnsi="Arial" w:cs="Arial"/>
        </w:rPr>
      </w:pPr>
      <w:r w:rsidRPr="00F5676E">
        <w:rPr>
          <w:rFonts w:ascii="Arial" w:hAnsi="Arial" w:cs="Arial"/>
        </w:rPr>
        <w:t>obecný úrad spojený s bytovou jednotkou</w:t>
      </w:r>
      <w:r w:rsidR="000C7D83">
        <w:rPr>
          <w:rFonts w:ascii="Arial" w:hAnsi="Arial" w:cs="Arial"/>
        </w:rPr>
        <w:t>,</w:t>
      </w:r>
    </w:p>
    <w:p w:rsidR="00F5676E" w:rsidRPr="00F5676E" w:rsidRDefault="00F5676E" w:rsidP="00F5676E">
      <w:pPr>
        <w:numPr>
          <w:ilvl w:val="0"/>
          <w:numId w:val="15"/>
        </w:numPr>
        <w:tabs>
          <w:tab w:val="left" w:pos="720"/>
        </w:tabs>
        <w:autoSpaceDE w:val="0"/>
        <w:autoSpaceDN w:val="0"/>
        <w:adjustRightInd w:val="0"/>
        <w:spacing w:after="0" w:line="240" w:lineRule="auto"/>
        <w:ind w:left="426"/>
        <w:jc w:val="both"/>
        <w:rPr>
          <w:rFonts w:ascii="Arial" w:hAnsi="Arial" w:cs="Arial"/>
        </w:rPr>
      </w:pPr>
      <w:r w:rsidRPr="00F5676E">
        <w:rPr>
          <w:rFonts w:ascii="Arial" w:hAnsi="Arial" w:cs="Arial"/>
        </w:rPr>
        <w:t>dom smútku</w:t>
      </w:r>
      <w:r w:rsidR="000C7D83">
        <w:rPr>
          <w:rFonts w:ascii="Arial" w:hAnsi="Arial" w:cs="Arial"/>
        </w:rPr>
        <w:t>,</w:t>
      </w:r>
    </w:p>
    <w:p w:rsidR="00F5676E" w:rsidRDefault="00F5676E" w:rsidP="00F5676E">
      <w:pPr>
        <w:numPr>
          <w:ilvl w:val="0"/>
          <w:numId w:val="15"/>
        </w:numPr>
        <w:tabs>
          <w:tab w:val="left" w:pos="720"/>
        </w:tabs>
        <w:autoSpaceDE w:val="0"/>
        <w:autoSpaceDN w:val="0"/>
        <w:adjustRightInd w:val="0"/>
        <w:spacing w:after="0" w:line="240" w:lineRule="auto"/>
        <w:ind w:left="426"/>
        <w:jc w:val="both"/>
        <w:rPr>
          <w:rFonts w:ascii="Arial" w:hAnsi="Arial" w:cs="Arial"/>
        </w:rPr>
      </w:pPr>
      <w:r w:rsidRPr="00F5676E">
        <w:rPr>
          <w:rFonts w:ascii="Arial" w:hAnsi="Arial" w:cs="Arial"/>
        </w:rPr>
        <w:t>dva cintoríny</w:t>
      </w:r>
      <w:r w:rsidR="000C7D83">
        <w:rPr>
          <w:rFonts w:ascii="Arial" w:hAnsi="Arial" w:cs="Arial"/>
        </w:rPr>
        <w:t>,</w:t>
      </w:r>
    </w:p>
    <w:p w:rsidR="000C7D83" w:rsidRPr="000C7D83" w:rsidRDefault="00A97D34" w:rsidP="00F5676E">
      <w:pPr>
        <w:numPr>
          <w:ilvl w:val="0"/>
          <w:numId w:val="15"/>
        </w:numPr>
        <w:tabs>
          <w:tab w:val="left" w:pos="720"/>
        </w:tabs>
        <w:autoSpaceDE w:val="0"/>
        <w:autoSpaceDN w:val="0"/>
        <w:adjustRightInd w:val="0"/>
        <w:spacing w:after="0" w:line="240" w:lineRule="auto"/>
        <w:ind w:left="426"/>
        <w:jc w:val="both"/>
        <w:rPr>
          <w:rFonts w:ascii="Arial" w:hAnsi="Arial" w:cs="Arial"/>
          <w:highlight w:val="yellow"/>
        </w:rPr>
      </w:pPr>
      <w:r>
        <w:rPr>
          <w:rFonts w:ascii="Arial" w:hAnsi="Arial" w:cs="Arial"/>
          <w:highlight w:val="yellow"/>
        </w:rPr>
        <w:t>hasičskú zbrojnicu</w:t>
      </w:r>
      <w:r w:rsidR="000C7D83" w:rsidRPr="000C7D83">
        <w:rPr>
          <w:rFonts w:ascii="Arial" w:hAnsi="Arial" w:cs="Arial"/>
          <w:highlight w:val="yellow"/>
        </w:rPr>
        <w:t>,</w:t>
      </w:r>
    </w:p>
    <w:p w:rsidR="000C7D83" w:rsidRDefault="00BF4205" w:rsidP="00F5676E">
      <w:pPr>
        <w:numPr>
          <w:ilvl w:val="0"/>
          <w:numId w:val="15"/>
        </w:numPr>
        <w:tabs>
          <w:tab w:val="left" w:pos="720"/>
        </w:tabs>
        <w:autoSpaceDE w:val="0"/>
        <w:autoSpaceDN w:val="0"/>
        <w:adjustRightInd w:val="0"/>
        <w:spacing w:after="0" w:line="240" w:lineRule="auto"/>
        <w:ind w:left="426"/>
        <w:jc w:val="both"/>
        <w:rPr>
          <w:rFonts w:ascii="Arial" w:hAnsi="Arial" w:cs="Arial"/>
          <w:highlight w:val="yellow"/>
        </w:rPr>
      </w:pPr>
      <w:r>
        <w:rPr>
          <w:rFonts w:ascii="Arial" w:hAnsi="Arial" w:cs="Arial"/>
          <w:highlight w:val="yellow"/>
        </w:rPr>
        <w:t>zastavané plochy a nádvoria</w:t>
      </w:r>
    </w:p>
    <w:p w:rsidR="00BF4205" w:rsidRPr="000C7D83" w:rsidRDefault="00BF4205" w:rsidP="00F5676E">
      <w:pPr>
        <w:numPr>
          <w:ilvl w:val="0"/>
          <w:numId w:val="15"/>
        </w:numPr>
        <w:tabs>
          <w:tab w:val="left" w:pos="720"/>
        </w:tabs>
        <w:autoSpaceDE w:val="0"/>
        <w:autoSpaceDN w:val="0"/>
        <w:adjustRightInd w:val="0"/>
        <w:spacing w:after="0" w:line="240" w:lineRule="auto"/>
        <w:ind w:left="426"/>
        <w:jc w:val="both"/>
        <w:rPr>
          <w:rFonts w:ascii="Arial" w:hAnsi="Arial" w:cs="Arial"/>
          <w:highlight w:val="yellow"/>
        </w:rPr>
      </w:pPr>
      <w:r>
        <w:rPr>
          <w:rFonts w:ascii="Arial" w:hAnsi="Arial" w:cs="Arial"/>
          <w:highlight w:val="yellow"/>
        </w:rPr>
        <w:t>trvalé trávne porasty</w:t>
      </w:r>
    </w:p>
    <w:p w:rsidR="007E6DE2" w:rsidRDefault="000C7D83" w:rsidP="0079553F">
      <w:pPr>
        <w:autoSpaceDE w:val="0"/>
        <w:autoSpaceDN w:val="0"/>
        <w:adjustRightInd w:val="0"/>
        <w:spacing w:after="0" w:line="240" w:lineRule="auto"/>
        <w:jc w:val="both"/>
        <w:rPr>
          <w:rFonts w:ascii="Arial" w:hAnsi="Arial" w:cs="Arial"/>
        </w:rPr>
      </w:pPr>
      <w:r>
        <w:rPr>
          <w:rFonts w:ascii="Arial" w:hAnsi="Arial" w:cs="Arial"/>
        </w:rPr>
        <w:t xml:space="preserve"> </w:t>
      </w:r>
    </w:p>
    <w:p w:rsidR="007E6DE2" w:rsidRDefault="00762CCD" w:rsidP="0079553F">
      <w:pPr>
        <w:autoSpaceDE w:val="0"/>
        <w:autoSpaceDN w:val="0"/>
        <w:adjustRightInd w:val="0"/>
        <w:spacing w:after="0" w:line="240" w:lineRule="auto"/>
        <w:jc w:val="both"/>
        <w:rPr>
          <w:rFonts w:ascii="Arial" w:eastAsia="TimesNewRomanPSMT" w:hAnsi="Arial" w:cs="Arial"/>
        </w:rPr>
      </w:pPr>
      <w:r w:rsidRPr="0079553F">
        <w:rPr>
          <w:rFonts w:ascii="Arial" w:eastAsia="TimesNewRomanPSMT" w:hAnsi="Arial" w:cs="Arial"/>
        </w:rPr>
        <w:t>Vo vlastníctve obce sú aj priľahlé pozemky k vyššie vymenovaným budovám. Okrem nich</w:t>
      </w:r>
      <w:r w:rsidR="0079553F">
        <w:rPr>
          <w:rFonts w:ascii="Arial" w:eastAsia="TimesNewRomanPSMT" w:hAnsi="Arial" w:cs="Arial"/>
        </w:rPr>
        <w:t xml:space="preserve"> </w:t>
      </w:r>
      <w:r w:rsidRPr="0079553F">
        <w:rPr>
          <w:rFonts w:ascii="Arial" w:eastAsia="TimesNewRomanPSMT" w:hAnsi="Arial" w:cs="Arial"/>
        </w:rPr>
        <w:t xml:space="preserve">vlastní </w:t>
      </w:r>
      <w:r w:rsidR="007E6DE2">
        <w:rPr>
          <w:rFonts w:ascii="Arial" w:eastAsia="TimesNewRomanPSMT" w:hAnsi="Arial" w:cs="Arial"/>
        </w:rPr>
        <w:t>množstvo pozemkov – ostatných plôch, ale aj trvalých trávnatých porastov a ornej pôdy</w:t>
      </w:r>
      <w:r w:rsidRPr="0079553F">
        <w:rPr>
          <w:rFonts w:ascii="Arial" w:eastAsia="TimesNewRomanPSMT" w:hAnsi="Arial" w:cs="Arial"/>
        </w:rPr>
        <w:t>, ktor</w:t>
      </w:r>
      <w:r w:rsidR="007E6DE2">
        <w:rPr>
          <w:rFonts w:ascii="Arial" w:eastAsia="TimesNewRomanPSMT" w:hAnsi="Arial" w:cs="Arial"/>
        </w:rPr>
        <w:t>é</w:t>
      </w:r>
      <w:r w:rsidRPr="0079553F">
        <w:rPr>
          <w:rFonts w:ascii="Arial" w:eastAsia="TimesNewRomanPSMT" w:hAnsi="Arial" w:cs="Arial"/>
        </w:rPr>
        <w:t xml:space="preserve"> </w:t>
      </w:r>
      <w:r w:rsidR="007E6DE2">
        <w:rPr>
          <w:rFonts w:ascii="Arial" w:eastAsia="TimesNewRomanPSMT" w:hAnsi="Arial" w:cs="Arial"/>
        </w:rPr>
        <w:t xml:space="preserve">sú </w:t>
      </w:r>
      <w:r w:rsidRPr="0079553F">
        <w:rPr>
          <w:rFonts w:ascii="Arial" w:eastAsia="TimesNewRomanPSMT" w:hAnsi="Arial" w:cs="Arial"/>
        </w:rPr>
        <w:t>v súčasnosti je prenajat</w:t>
      </w:r>
      <w:r w:rsidR="007E6DE2">
        <w:rPr>
          <w:rFonts w:ascii="Arial" w:eastAsia="TimesNewRomanPSMT" w:hAnsi="Arial" w:cs="Arial"/>
        </w:rPr>
        <w:t>é</w:t>
      </w:r>
      <w:r w:rsidRPr="0079553F">
        <w:rPr>
          <w:rFonts w:ascii="Arial" w:eastAsia="TimesNewRomanPSMT" w:hAnsi="Arial" w:cs="Arial"/>
        </w:rPr>
        <w:t xml:space="preserve"> </w:t>
      </w:r>
      <w:r w:rsidR="0079553F">
        <w:rPr>
          <w:rFonts w:ascii="Arial" w:eastAsia="TimesNewRomanPSMT" w:hAnsi="Arial" w:cs="Arial"/>
        </w:rPr>
        <w:t>na poľnohospodárske účely.</w:t>
      </w:r>
    </w:p>
    <w:p w:rsidR="00762CCD" w:rsidRPr="0079553F" w:rsidRDefault="00762CCD" w:rsidP="0079553F">
      <w:pPr>
        <w:autoSpaceDE w:val="0"/>
        <w:autoSpaceDN w:val="0"/>
        <w:adjustRightInd w:val="0"/>
        <w:spacing w:after="0" w:line="240" w:lineRule="auto"/>
        <w:jc w:val="both"/>
        <w:rPr>
          <w:rFonts w:ascii="Arial" w:eastAsia="TimesNewRomanPSMT" w:hAnsi="Arial" w:cs="Arial"/>
        </w:rPr>
      </w:pPr>
    </w:p>
    <w:p w:rsidR="00762CCD" w:rsidRPr="0079553F" w:rsidRDefault="00762CCD" w:rsidP="0079553F">
      <w:pPr>
        <w:autoSpaceDE w:val="0"/>
        <w:autoSpaceDN w:val="0"/>
        <w:adjustRightInd w:val="0"/>
        <w:spacing w:after="0" w:line="240" w:lineRule="auto"/>
        <w:jc w:val="both"/>
        <w:rPr>
          <w:rFonts w:ascii="Arial" w:hAnsi="Arial" w:cs="Arial"/>
        </w:rPr>
      </w:pPr>
      <w:r w:rsidRPr="0079553F">
        <w:rPr>
          <w:rFonts w:ascii="Arial" w:eastAsia="TimesNewRomanPSMT" w:hAnsi="Arial" w:cs="Arial"/>
        </w:rPr>
        <w:t>Obec aj komplexne spravuje celú verejnú technickú infraštruktúru.</w:t>
      </w:r>
    </w:p>
    <w:p w:rsidR="00762CCD" w:rsidRPr="0079553F" w:rsidRDefault="00762CCD" w:rsidP="00792455">
      <w:pPr>
        <w:autoSpaceDE w:val="0"/>
        <w:autoSpaceDN w:val="0"/>
        <w:adjustRightInd w:val="0"/>
        <w:spacing w:after="0" w:line="240" w:lineRule="auto"/>
        <w:jc w:val="both"/>
        <w:rPr>
          <w:rFonts w:ascii="Arial" w:hAnsi="Arial" w:cs="Arial"/>
        </w:rPr>
      </w:pPr>
    </w:p>
    <w:p w:rsidR="00762CCD" w:rsidRDefault="00762CCD" w:rsidP="00792455">
      <w:pPr>
        <w:autoSpaceDE w:val="0"/>
        <w:autoSpaceDN w:val="0"/>
        <w:adjustRightInd w:val="0"/>
        <w:spacing w:after="0" w:line="240" w:lineRule="auto"/>
        <w:jc w:val="both"/>
        <w:rPr>
          <w:rFonts w:ascii="Arial" w:hAnsi="Arial" w:cs="Arial"/>
        </w:rPr>
      </w:pPr>
    </w:p>
    <w:p w:rsidR="00762CCD" w:rsidRPr="00047796" w:rsidRDefault="00762CCD" w:rsidP="00762CCD">
      <w:pPr>
        <w:jc w:val="both"/>
        <w:rPr>
          <w:rFonts w:ascii="Arial" w:hAnsi="Arial" w:cs="Arial"/>
        </w:rPr>
      </w:pPr>
      <w:r>
        <w:rPr>
          <w:rFonts w:ascii="Arial" w:hAnsi="Arial" w:cs="Arial"/>
          <w:b/>
          <w:bCs/>
        </w:rPr>
        <w:t>Domový a bytový fond</w:t>
      </w:r>
    </w:p>
    <w:p w:rsidR="00762CCD" w:rsidRPr="006D5E2A" w:rsidRDefault="00762CCD" w:rsidP="00762CCD">
      <w:pPr>
        <w:spacing w:after="0" w:line="240" w:lineRule="auto"/>
        <w:jc w:val="both"/>
        <w:rPr>
          <w:rFonts w:ascii="Arial" w:hAnsi="Arial" w:cs="Arial"/>
        </w:rPr>
      </w:pPr>
      <w:r w:rsidRPr="006D5E2A">
        <w:rPr>
          <w:rFonts w:ascii="Arial" w:hAnsi="Arial" w:cs="Arial"/>
        </w:rPr>
        <w:t xml:space="preserve">Obec </w:t>
      </w:r>
      <w:r w:rsidR="00DA13A2">
        <w:rPr>
          <w:rFonts w:ascii="Arial" w:hAnsi="Arial" w:cs="Arial"/>
        </w:rPr>
        <w:t>Galovany</w:t>
      </w:r>
      <w:r w:rsidRPr="006D5E2A">
        <w:rPr>
          <w:rFonts w:ascii="Arial" w:hAnsi="Arial" w:cs="Arial"/>
        </w:rPr>
        <w:t xml:space="preserve"> plní z hľadiska funkčného využitia územia primárne obytnú funkciu, doplnkovými funkciami sú poľnohospodárska a lesná výroba a rekreácia. Zástavba v obci je situovaná </w:t>
      </w:r>
      <w:r w:rsidR="00505753">
        <w:rPr>
          <w:rFonts w:ascii="Arial" w:hAnsi="Arial" w:cs="Arial"/>
        </w:rPr>
        <w:t xml:space="preserve">hlavne </w:t>
      </w:r>
      <w:r w:rsidRPr="006D5E2A">
        <w:rPr>
          <w:rFonts w:ascii="Arial" w:hAnsi="Arial" w:cs="Arial"/>
        </w:rPr>
        <w:t>okolo cesty</w:t>
      </w:r>
      <w:r w:rsidR="0046044B">
        <w:rPr>
          <w:rFonts w:ascii="Arial" w:hAnsi="Arial" w:cs="Arial"/>
        </w:rPr>
        <w:t xml:space="preserve"> a na k nej napojených bočných uliciach</w:t>
      </w:r>
      <w:r w:rsidRPr="006D5E2A">
        <w:rPr>
          <w:rFonts w:ascii="Arial" w:hAnsi="Arial" w:cs="Arial"/>
        </w:rPr>
        <w:t>.</w:t>
      </w:r>
    </w:p>
    <w:p w:rsidR="00762CCD" w:rsidRPr="006D5E2A" w:rsidRDefault="00762CCD" w:rsidP="00762CCD">
      <w:pPr>
        <w:spacing w:after="0" w:line="240" w:lineRule="auto"/>
        <w:jc w:val="both"/>
        <w:rPr>
          <w:rFonts w:ascii="Arial" w:hAnsi="Arial" w:cs="Arial"/>
        </w:rPr>
      </w:pPr>
      <w:r w:rsidRPr="006D5E2A">
        <w:rPr>
          <w:rFonts w:ascii="Arial" w:hAnsi="Arial" w:cs="Arial"/>
        </w:rPr>
        <w:t>Dnes sú pôvodné stavby rodinných domov doplnené novšími stavbami zväčša</w:t>
      </w:r>
      <w:r>
        <w:rPr>
          <w:rFonts w:ascii="Arial" w:hAnsi="Arial" w:cs="Arial"/>
        </w:rPr>
        <w:t xml:space="preserve"> </w:t>
      </w:r>
      <w:r w:rsidRPr="006D5E2A">
        <w:rPr>
          <w:rFonts w:ascii="Arial" w:hAnsi="Arial" w:cs="Arial"/>
        </w:rPr>
        <w:t xml:space="preserve">1-2 podlažnými </w:t>
      </w:r>
      <w:proofErr w:type="spellStart"/>
      <w:r w:rsidRPr="006D5E2A">
        <w:rPr>
          <w:rFonts w:ascii="Arial" w:hAnsi="Arial" w:cs="Arial"/>
        </w:rPr>
        <w:t>dvojtraktovými</w:t>
      </w:r>
      <w:proofErr w:type="spellEnd"/>
      <w:r w:rsidRPr="006D5E2A">
        <w:rPr>
          <w:rFonts w:ascii="Arial" w:hAnsi="Arial" w:cs="Arial"/>
        </w:rPr>
        <w:t xml:space="preserve"> murovanými, so sedlovými strechami. Zastavaná časť obce</w:t>
      </w:r>
      <w:r>
        <w:rPr>
          <w:rFonts w:ascii="Arial" w:hAnsi="Arial" w:cs="Arial"/>
        </w:rPr>
        <w:t xml:space="preserve"> </w:t>
      </w:r>
      <w:r w:rsidR="00DA13A2">
        <w:rPr>
          <w:rFonts w:ascii="Arial" w:hAnsi="Arial" w:cs="Arial"/>
        </w:rPr>
        <w:t>Galovany</w:t>
      </w:r>
      <w:r w:rsidRPr="006D5E2A">
        <w:rPr>
          <w:rFonts w:ascii="Arial" w:hAnsi="Arial" w:cs="Arial"/>
        </w:rPr>
        <w:t xml:space="preserve"> tvorí ucelenú kompaktnú štruktúru. Obec nemá jednoznačne definované jadro vo</w:t>
      </w:r>
      <w:r>
        <w:rPr>
          <w:rFonts w:ascii="Arial" w:hAnsi="Arial" w:cs="Arial"/>
        </w:rPr>
        <w:t xml:space="preserve"> </w:t>
      </w:r>
      <w:r w:rsidRPr="006D5E2A">
        <w:rPr>
          <w:rFonts w:ascii="Arial" w:hAnsi="Arial" w:cs="Arial"/>
        </w:rPr>
        <w:t>forme pobytového námestia</w:t>
      </w:r>
      <w:r w:rsidR="0046044B">
        <w:rPr>
          <w:rFonts w:ascii="Arial" w:hAnsi="Arial" w:cs="Arial"/>
        </w:rPr>
        <w:t>, má ale park</w:t>
      </w:r>
      <w:r w:rsidRPr="006D5E2A">
        <w:rPr>
          <w:rFonts w:ascii="Arial" w:hAnsi="Arial" w:cs="Arial"/>
        </w:rPr>
        <w:t>.</w:t>
      </w:r>
    </w:p>
    <w:p w:rsidR="00505753" w:rsidRDefault="00762CCD" w:rsidP="00762CCD">
      <w:pPr>
        <w:spacing w:after="0" w:line="240" w:lineRule="auto"/>
        <w:jc w:val="both"/>
        <w:rPr>
          <w:rFonts w:ascii="Arial" w:hAnsi="Arial" w:cs="Arial"/>
        </w:rPr>
      </w:pPr>
      <w:r w:rsidRPr="006D5E2A">
        <w:rPr>
          <w:rFonts w:ascii="Arial" w:hAnsi="Arial" w:cs="Arial"/>
        </w:rPr>
        <w:t>Základným zámerom obce je zabezpečiť rozvoj bývania vo všetkých zložkách, či už</w:t>
      </w:r>
      <w:r>
        <w:rPr>
          <w:rFonts w:ascii="Arial" w:hAnsi="Arial" w:cs="Arial"/>
        </w:rPr>
        <w:t xml:space="preserve"> </w:t>
      </w:r>
      <w:r w:rsidR="00505753">
        <w:rPr>
          <w:rFonts w:ascii="Arial" w:hAnsi="Arial" w:cs="Arial"/>
        </w:rPr>
        <w:t>ide o IBV</w:t>
      </w:r>
      <w:r w:rsidRPr="006D5E2A">
        <w:rPr>
          <w:rFonts w:ascii="Arial" w:hAnsi="Arial" w:cs="Arial"/>
        </w:rPr>
        <w:t xml:space="preserve">. </w:t>
      </w:r>
    </w:p>
    <w:p w:rsidR="00505753" w:rsidRDefault="00505753" w:rsidP="00762CCD">
      <w:pPr>
        <w:spacing w:after="0" w:line="240" w:lineRule="auto"/>
        <w:jc w:val="both"/>
        <w:rPr>
          <w:rFonts w:ascii="Arial" w:hAnsi="Arial" w:cs="Arial"/>
        </w:rPr>
      </w:pPr>
      <w:r w:rsidRPr="00505753">
        <w:rPr>
          <w:rFonts w:ascii="Arial" w:hAnsi="Arial" w:cs="Arial"/>
        </w:rPr>
        <w:t xml:space="preserve">Obec </w:t>
      </w:r>
      <w:r w:rsidR="00DA13A2">
        <w:rPr>
          <w:rFonts w:ascii="Arial" w:hAnsi="Arial" w:cs="Arial"/>
        </w:rPr>
        <w:t>Galovany</w:t>
      </w:r>
      <w:r w:rsidRPr="00505753">
        <w:rPr>
          <w:rFonts w:ascii="Arial" w:hAnsi="Arial" w:cs="Arial"/>
        </w:rPr>
        <w:t xml:space="preserve"> </w:t>
      </w:r>
      <w:r w:rsidR="0046044B">
        <w:rPr>
          <w:rFonts w:ascii="Arial" w:hAnsi="Arial" w:cs="Arial"/>
        </w:rPr>
        <w:t xml:space="preserve">doteraz </w:t>
      </w:r>
      <w:r w:rsidRPr="00505753">
        <w:rPr>
          <w:rFonts w:ascii="Arial" w:hAnsi="Arial" w:cs="Arial"/>
        </w:rPr>
        <w:t>nevlastn</w:t>
      </w:r>
      <w:r w:rsidRPr="00505753">
        <w:rPr>
          <w:rFonts w:ascii="Arial" w:hAnsi="Arial" w:cs="Arial" w:hint="eastAsia"/>
        </w:rPr>
        <w:t>í</w:t>
      </w:r>
      <w:r w:rsidRPr="00505753">
        <w:rPr>
          <w:rFonts w:ascii="Arial" w:hAnsi="Arial" w:cs="Arial"/>
        </w:rPr>
        <w:t xml:space="preserve"> obecn</w:t>
      </w:r>
      <w:r w:rsidRPr="00505753">
        <w:rPr>
          <w:rFonts w:ascii="Arial" w:hAnsi="Arial" w:cs="Arial" w:hint="eastAsia"/>
        </w:rPr>
        <w:t>é</w:t>
      </w:r>
      <w:r w:rsidRPr="00505753">
        <w:rPr>
          <w:rFonts w:ascii="Arial" w:hAnsi="Arial" w:cs="Arial"/>
        </w:rPr>
        <w:t xml:space="preserve"> byty, ani bytov</w:t>
      </w:r>
      <w:r w:rsidRPr="00505753">
        <w:rPr>
          <w:rFonts w:ascii="Arial" w:hAnsi="Arial" w:cs="Arial" w:hint="eastAsia"/>
        </w:rPr>
        <w:t>é</w:t>
      </w:r>
      <w:r w:rsidRPr="00505753">
        <w:rPr>
          <w:rFonts w:ascii="Arial" w:hAnsi="Arial" w:cs="Arial"/>
        </w:rPr>
        <w:t xml:space="preserve"> domy s obecn</w:t>
      </w:r>
      <w:r w:rsidRPr="00505753">
        <w:rPr>
          <w:rFonts w:ascii="Arial" w:hAnsi="Arial" w:cs="Arial" w:hint="eastAsia"/>
        </w:rPr>
        <w:t>ý</w:t>
      </w:r>
      <w:r w:rsidRPr="00505753">
        <w:rPr>
          <w:rFonts w:ascii="Arial" w:hAnsi="Arial" w:cs="Arial"/>
        </w:rPr>
        <w:t>mi bytmi.</w:t>
      </w:r>
    </w:p>
    <w:p w:rsidR="00792455" w:rsidRDefault="00792455" w:rsidP="00792455">
      <w:pPr>
        <w:autoSpaceDE w:val="0"/>
        <w:autoSpaceDN w:val="0"/>
        <w:adjustRightInd w:val="0"/>
        <w:spacing w:after="0" w:line="240" w:lineRule="auto"/>
        <w:jc w:val="both"/>
        <w:rPr>
          <w:rFonts w:ascii="Arial" w:hAnsi="Arial" w:cs="Arial"/>
        </w:rPr>
      </w:pPr>
    </w:p>
    <w:p w:rsidR="0046044B" w:rsidRDefault="0046044B" w:rsidP="00792455">
      <w:pPr>
        <w:autoSpaceDE w:val="0"/>
        <w:autoSpaceDN w:val="0"/>
        <w:adjustRightInd w:val="0"/>
        <w:spacing w:after="0" w:line="240" w:lineRule="auto"/>
        <w:jc w:val="both"/>
        <w:rPr>
          <w:rFonts w:ascii="Arial" w:hAnsi="Arial" w:cs="Arial"/>
        </w:rPr>
      </w:pPr>
    </w:p>
    <w:p w:rsidR="0057749A" w:rsidRPr="006D5E2A" w:rsidRDefault="0066177B" w:rsidP="00792455">
      <w:pPr>
        <w:autoSpaceDE w:val="0"/>
        <w:autoSpaceDN w:val="0"/>
        <w:adjustRightInd w:val="0"/>
        <w:spacing w:after="0" w:line="240" w:lineRule="auto"/>
        <w:jc w:val="both"/>
        <w:rPr>
          <w:rFonts w:ascii="Arial" w:hAnsi="Arial" w:cs="Arial"/>
          <w:b/>
        </w:rPr>
      </w:pPr>
      <w:r w:rsidRPr="006D5E2A">
        <w:rPr>
          <w:rFonts w:ascii="Arial" w:hAnsi="Arial" w:cs="Arial"/>
          <w:b/>
        </w:rPr>
        <w:t>A-</w:t>
      </w:r>
      <w:r w:rsidR="00626C83" w:rsidRPr="006D5E2A">
        <w:rPr>
          <w:rFonts w:ascii="Arial" w:hAnsi="Arial" w:cs="Arial"/>
          <w:b/>
        </w:rPr>
        <w:t>1</w:t>
      </w:r>
      <w:r w:rsidR="00762CCD">
        <w:rPr>
          <w:rFonts w:ascii="Arial" w:hAnsi="Arial" w:cs="Arial"/>
          <w:b/>
        </w:rPr>
        <w:t>-</w:t>
      </w:r>
      <w:r w:rsidR="00626C83" w:rsidRPr="006D5E2A">
        <w:rPr>
          <w:rFonts w:ascii="Arial" w:hAnsi="Arial" w:cs="Arial"/>
          <w:b/>
        </w:rPr>
        <w:t>7</w:t>
      </w:r>
      <w:r w:rsidRPr="006D5E2A">
        <w:rPr>
          <w:rFonts w:ascii="Arial" w:hAnsi="Arial" w:cs="Arial"/>
          <w:b/>
        </w:rPr>
        <w:t xml:space="preserve"> – Poskytovanie</w:t>
      </w:r>
      <w:r w:rsidR="00C83AD7" w:rsidRPr="006D5E2A">
        <w:rPr>
          <w:rFonts w:ascii="Arial" w:hAnsi="Arial" w:cs="Arial"/>
          <w:b/>
        </w:rPr>
        <w:t xml:space="preserve"> sociálnych služieb</w:t>
      </w:r>
    </w:p>
    <w:p w:rsidR="0057749A" w:rsidRDefault="0057749A" w:rsidP="00792455">
      <w:pPr>
        <w:autoSpaceDE w:val="0"/>
        <w:autoSpaceDN w:val="0"/>
        <w:adjustRightInd w:val="0"/>
        <w:spacing w:after="0" w:line="240" w:lineRule="auto"/>
        <w:jc w:val="both"/>
        <w:rPr>
          <w:rFonts w:ascii="Arial" w:hAnsi="Arial" w:cs="Arial"/>
          <w:b/>
        </w:rPr>
      </w:pPr>
    </w:p>
    <w:p w:rsidR="0057749A" w:rsidRPr="004535FC" w:rsidRDefault="0057749A" w:rsidP="004535FC">
      <w:pPr>
        <w:autoSpaceDE w:val="0"/>
        <w:autoSpaceDN w:val="0"/>
        <w:adjustRightInd w:val="0"/>
        <w:spacing w:after="0" w:line="240" w:lineRule="auto"/>
        <w:jc w:val="both"/>
        <w:rPr>
          <w:rFonts w:ascii="Arial" w:hAnsi="Arial" w:cs="Arial"/>
          <w:color w:val="000000"/>
        </w:rPr>
      </w:pPr>
      <w:r w:rsidRPr="0057749A">
        <w:rPr>
          <w:rFonts w:ascii="Arial" w:hAnsi="Arial" w:cs="Arial"/>
          <w:color w:val="000000"/>
        </w:rPr>
        <w:t>Sociálne slu</w:t>
      </w:r>
      <w:r w:rsidR="004535FC">
        <w:rPr>
          <w:rFonts w:ascii="Arial" w:hAnsi="Arial" w:cs="Arial"/>
          <w:color w:val="000000"/>
        </w:rPr>
        <w:t>ž</w:t>
      </w:r>
      <w:r w:rsidRPr="0057749A">
        <w:rPr>
          <w:rFonts w:ascii="Arial" w:hAnsi="Arial" w:cs="Arial"/>
          <w:color w:val="000000"/>
        </w:rPr>
        <w:t>by pomáhajú v kritických situáciách jednotlivcom, rodinám alebo určitým skupinám občanov zvládnuť starostlivosť o seba alebo o domácnosť a podporujú tak pozitívnu spoločenskú atmosféru v komunite. Význam sociálnych slu</w:t>
      </w:r>
      <w:r w:rsidR="004535FC">
        <w:rPr>
          <w:rFonts w:ascii="Arial" w:hAnsi="Arial" w:cs="Arial"/>
          <w:color w:val="000000"/>
        </w:rPr>
        <w:t>ž</w:t>
      </w:r>
      <w:r w:rsidRPr="0057749A">
        <w:rPr>
          <w:rFonts w:ascii="Arial" w:hAnsi="Arial" w:cs="Arial"/>
          <w:color w:val="000000"/>
        </w:rPr>
        <w:t>ieb nie je dôle</w:t>
      </w:r>
      <w:r w:rsidR="004535FC">
        <w:rPr>
          <w:rFonts w:ascii="Arial" w:hAnsi="Arial" w:cs="Arial"/>
          <w:color w:val="000000"/>
        </w:rPr>
        <w:t>ž</w:t>
      </w:r>
      <w:r w:rsidRPr="0057749A">
        <w:rPr>
          <w:rFonts w:ascii="Arial" w:hAnsi="Arial" w:cs="Arial"/>
          <w:color w:val="000000"/>
        </w:rPr>
        <w:t>itý len vzhľadom na mno</w:t>
      </w:r>
      <w:r w:rsidR="004535FC">
        <w:rPr>
          <w:rFonts w:ascii="Arial" w:hAnsi="Arial" w:cs="Arial"/>
          <w:color w:val="000000"/>
        </w:rPr>
        <w:t>ž</w:t>
      </w:r>
      <w:r w:rsidRPr="0057749A">
        <w:rPr>
          <w:rFonts w:ascii="Arial" w:hAnsi="Arial" w:cs="Arial"/>
          <w:color w:val="000000"/>
        </w:rPr>
        <w:t xml:space="preserve">stvo ľudí, ktoré ich potrebuje, ale hlavne preto, </w:t>
      </w:r>
      <w:r w:rsidR="004535FC">
        <w:rPr>
          <w:rFonts w:ascii="Arial" w:hAnsi="Arial" w:cs="Arial"/>
          <w:color w:val="000000"/>
        </w:rPr>
        <w:t>ž</w:t>
      </w:r>
      <w:r w:rsidRPr="0057749A">
        <w:rPr>
          <w:rFonts w:ascii="Arial" w:hAnsi="Arial" w:cs="Arial"/>
          <w:color w:val="000000"/>
        </w:rPr>
        <w:t>e bez ich pôsobenia by časť občanov nemala mo</w:t>
      </w:r>
      <w:r w:rsidR="004535FC">
        <w:rPr>
          <w:rFonts w:ascii="Arial" w:hAnsi="Arial" w:cs="Arial"/>
          <w:color w:val="000000"/>
        </w:rPr>
        <w:t>ž</w:t>
      </w:r>
      <w:r w:rsidRPr="0057749A">
        <w:rPr>
          <w:rFonts w:ascii="Arial" w:hAnsi="Arial" w:cs="Arial"/>
          <w:color w:val="000000"/>
        </w:rPr>
        <w:t xml:space="preserve">nosť podieľať sa na spoločenskom </w:t>
      </w:r>
      <w:r w:rsidR="004535FC">
        <w:rPr>
          <w:rFonts w:ascii="Arial" w:hAnsi="Arial" w:cs="Arial"/>
          <w:color w:val="000000"/>
        </w:rPr>
        <w:t>ž</w:t>
      </w:r>
      <w:r w:rsidRPr="0057749A">
        <w:rPr>
          <w:rFonts w:ascii="Arial" w:hAnsi="Arial" w:cs="Arial"/>
          <w:color w:val="000000"/>
        </w:rPr>
        <w:t>ivote, nebolo by mo</w:t>
      </w:r>
      <w:r w:rsidR="004535FC">
        <w:rPr>
          <w:rFonts w:ascii="Arial" w:hAnsi="Arial" w:cs="Arial"/>
          <w:color w:val="000000"/>
        </w:rPr>
        <w:t>ž</w:t>
      </w:r>
      <w:r w:rsidRPr="0057749A">
        <w:rPr>
          <w:rFonts w:ascii="Arial" w:hAnsi="Arial" w:cs="Arial"/>
          <w:color w:val="000000"/>
        </w:rPr>
        <w:t xml:space="preserve">né uplatnenie ich ľudských a občianskych práv a dochádzalo by k ich sociálnemu vylúčeniu. </w:t>
      </w:r>
    </w:p>
    <w:p w:rsidR="004535FC" w:rsidRDefault="0057749A" w:rsidP="0040310C">
      <w:pPr>
        <w:autoSpaceDE w:val="0"/>
        <w:autoSpaceDN w:val="0"/>
        <w:adjustRightInd w:val="0"/>
        <w:spacing w:after="0" w:line="240" w:lineRule="auto"/>
        <w:jc w:val="both"/>
        <w:rPr>
          <w:rFonts w:ascii="Arial" w:hAnsi="Arial" w:cs="Arial"/>
          <w:color w:val="000000"/>
        </w:rPr>
      </w:pPr>
      <w:r w:rsidRPr="0057749A">
        <w:rPr>
          <w:rFonts w:ascii="Arial" w:hAnsi="Arial" w:cs="Arial"/>
          <w:color w:val="000000"/>
        </w:rPr>
        <w:t>Sociálne slu</w:t>
      </w:r>
      <w:r w:rsidR="004535FC">
        <w:rPr>
          <w:rFonts w:ascii="Arial" w:hAnsi="Arial" w:cs="Arial"/>
          <w:color w:val="000000"/>
        </w:rPr>
        <w:t>ž</w:t>
      </w:r>
      <w:r w:rsidRPr="0057749A">
        <w:rPr>
          <w:rFonts w:ascii="Arial" w:hAnsi="Arial" w:cs="Arial"/>
          <w:color w:val="000000"/>
        </w:rPr>
        <w:t>by pre seniorov sú v ka</w:t>
      </w:r>
      <w:r w:rsidR="004535FC">
        <w:rPr>
          <w:rFonts w:ascii="Arial" w:hAnsi="Arial" w:cs="Arial"/>
          <w:color w:val="000000"/>
        </w:rPr>
        <w:t>ž</w:t>
      </w:r>
      <w:r w:rsidRPr="0057749A">
        <w:rPr>
          <w:rFonts w:ascii="Arial" w:hAnsi="Arial" w:cs="Arial"/>
          <w:color w:val="000000"/>
        </w:rPr>
        <w:t>dej krajine dôle</w:t>
      </w:r>
      <w:r w:rsidR="004535FC">
        <w:rPr>
          <w:rFonts w:ascii="Arial" w:hAnsi="Arial" w:cs="Arial"/>
          <w:color w:val="000000"/>
        </w:rPr>
        <w:t>ž</w:t>
      </w:r>
      <w:r w:rsidRPr="0057749A">
        <w:rPr>
          <w:rFonts w:ascii="Arial" w:hAnsi="Arial" w:cs="Arial"/>
          <w:color w:val="000000"/>
        </w:rPr>
        <w:t>itou časťou systému sociálnej ochrany a ročne sa vynakladá na systém značná časť finančných prostriedkov. Sociálne slu</w:t>
      </w:r>
      <w:r w:rsidR="004535FC">
        <w:rPr>
          <w:rFonts w:ascii="Arial" w:hAnsi="Arial" w:cs="Arial"/>
          <w:color w:val="000000"/>
        </w:rPr>
        <w:t>ž</w:t>
      </w:r>
      <w:r w:rsidRPr="0057749A">
        <w:rPr>
          <w:rFonts w:ascii="Arial" w:hAnsi="Arial" w:cs="Arial"/>
          <w:color w:val="000000"/>
        </w:rPr>
        <w:t>by je mo</w:t>
      </w:r>
      <w:r w:rsidR="004535FC">
        <w:rPr>
          <w:rFonts w:ascii="Arial" w:hAnsi="Arial" w:cs="Arial"/>
          <w:color w:val="000000"/>
        </w:rPr>
        <w:t>ž</w:t>
      </w:r>
      <w:r w:rsidRPr="0057749A">
        <w:rPr>
          <w:rFonts w:ascii="Arial" w:hAnsi="Arial" w:cs="Arial"/>
          <w:color w:val="000000"/>
        </w:rPr>
        <w:t>né poskytovať v domácom prostredí formou opatrovateľskej slu</w:t>
      </w:r>
      <w:r w:rsidR="004535FC">
        <w:rPr>
          <w:rFonts w:ascii="Arial" w:hAnsi="Arial" w:cs="Arial"/>
          <w:color w:val="000000"/>
        </w:rPr>
        <w:t>ž</w:t>
      </w:r>
      <w:r w:rsidRPr="0057749A">
        <w:rPr>
          <w:rFonts w:ascii="Arial" w:hAnsi="Arial" w:cs="Arial"/>
          <w:color w:val="000000"/>
        </w:rPr>
        <w:t xml:space="preserve">by, resp. v zariadeniach pre seniorov. </w:t>
      </w:r>
      <w:r w:rsidR="004535FC" w:rsidRPr="004535FC">
        <w:rPr>
          <w:rFonts w:ascii="Arial" w:hAnsi="Arial" w:cs="Arial"/>
          <w:color w:val="000000"/>
        </w:rPr>
        <w:t xml:space="preserve"> </w:t>
      </w:r>
    </w:p>
    <w:p w:rsidR="0040310C" w:rsidRPr="0040310C" w:rsidRDefault="0040310C" w:rsidP="0040310C">
      <w:pPr>
        <w:autoSpaceDE w:val="0"/>
        <w:autoSpaceDN w:val="0"/>
        <w:adjustRightInd w:val="0"/>
        <w:spacing w:after="0" w:line="240" w:lineRule="auto"/>
        <w:jc w:val="both"/>
        <w:rPr>
          <w:rFonts w:ascii="Arial" w:hAnsi="Arial" w:cs="Arial"/>
          <w:color w:val="000000"/>
        </w:rPr>
      </w:pPr>
    </w:p>
    <w:p w:rsidR="004535FC" w:rsidRDefault="004535FC" w:rsidP="0057749A">
      <w:pPr>
        <w:autoSpaceDE w:val="0"/>
        <w:autoSpaceDN w:val="0"/>
        <w:adjustRightInd w:val="0"/>
        <w:spacing w:after="0" w:line="240" w:lineRule="auto"/>
        <w:rPr>
          <w:rFonts w:ascii="Tahoma" w:hAnsi="Tahoma" w:cs="Tahoma"/>
          <w:color w:val="000000"/>
          <w:sz w:val="16"/>
          <w:szCs w:val="16"/>
        </w:rPr>
      </w:pPr>
    </w:p>
    <w:p w:rsidR="0057749A" w:rsidRPr="0057749A" w:rsidRDefault="0057749A" w:rsidP="0057749A">
      <w:pPr>
        <w:autoSpaceDE w:val="0"/>
        <w:autoSpaceDN w:val="0"/>
        <w:adjustRightInd w:val="0"/>
        <w:spacing w:after="0" w:line="240" w:lineRule="auto"/>
        <w:rPr>
          <w:rFonts w:ascii="Arial" w:hAnsi="Arial" w:cs="Arial"/>
          <w:color w:val="000000"/>
          <w:u w:val="single"/>
        </w:rPr>
      </w:pPr>
      <w:r w:rsidRPr="0057749A">
        <w:rPr>
          <w:rFonts w:ascii="Arial" w:hAnsi="Arial" w:cs="Arial"/>
          <w:color w:val="000000"/>
          <w:u w:val="single"/>
        </w:rPr>
        <w:t xml:space="preserve">Medzi hlavné trendy v poskytovaní </w:t>
      </w:r>
      <w:r w:rsidR="004535FC" w:rsidRPr="004535FC">
        <w:rPr>
          <w:rFonts w:ascii="Arial" w:hAnsi="Arial" w:cs="Arial"/>
          <w:color w:val="000000"/>
          <w:u w:val="single"/>
        </w:rPr>
        <w:t xml:space="preserve">sociálnych služieb </w:t>
      </w:r>
      <w:r w:rsidRPr="0057749A">
        <w:rPr>
          <w:rFonts w:ascii="Arial" w:hAnsi="Arial" w:cs="Arial"/>
          <w:color w:val="000000"/>
          <w:u w:val="single"/>
        </w:rPr>
        <w:t xml:space="preserve">patria: </w:t>
      </w:r>
    </w:p>
    <w:p w:rsidR="0057749A" w:rsidRPr="0057749A" w:rsidRDefault="004535FC" w:rsidP="00D1606B">
      <w:pPr>
        <w:autoSpaceDE w:val="0"/>
        <w:autoSpaceDN w:val="0"/>
        <w:adjustRightInd w:val="0"/>
        <w:spacing w:after="8" w:line="240" w:lineRule="auto"/>
        <w:jc w:val="both"/>
        <w:rPr>
          <w:rFonts w:ascii="Arial" w:hAnsi="Arial" w:cs="Arial"/>
          <w:color w:val="000000"/>
        </w:rPr>
      </w:pPr>
      <w:r>
        <w:rPr>
          <w:rFonts w:ascii="Arial" w:hAnsi="Arial" w:cs="Arial"/>
          <w:color w:val="000000"/>
        </w:rPr>
        <w:t xml:space="preserve"> - </w:t>
      </w:r>
      <w:proofErr w:type="spellStart"/>
      <w:r w:rsidR="0057749A" w:rsidRPr="0057749A">
        <w:rPr>
          <w:rFonts w:ascii="Arial" w:hAnsi="Arial" w:cs="Arial"/>
          <w:color w:val="000000"/>
        </w:rPr>
        <w:t>de</w:t>
      </w:r>
      <w:r w:rsidR="00406762">
        <w:rPr>
          <w:rFonts w:ascii="Arial" w:hAnsi="Arial" w:cs="Arial"/>
          <w:color w:val="000000"/>
        </w:rPr>
        <w:t>-</w:t>
      </w:r>
      <w:r w:rsidR="0057749A" w:rsidRPr="0057749A">
        <w:rPr>
          <w:rFonts w:ascii="Arial" w:hAnsi="Arial" w:cs="Arial"/>
          <w:color w:val="000000"/>
        </w:rPr>
        <w:t>inštitucionaliz</w:t>
      </w:r>
      <w:r w:rsidR="00406762">
        <w:rPr>
          <w:rFonts w:ascii="Arial" w:hAnsi="Arial" w:cs="Arial"/>
          <w:color w:val="000000"/>
        </w:rPr>
        <w:t>ovanie</w:t>
      </w:r>
      <w:proofErr w:type="spellEnd"/>
      <w:r w:rsidR="0057749A" w:rsidRPr="0057749A">
        <w:rPr>
          <w:rFonts w:ascii="Arial" w:hAnsi="Arial" w:cs="Arial"/>
          <w:color w:val="000000"/>
        </w:rPr>
        <w:t xml:space="preserve"> sociálnych slu</w:t>
      </w:r>
      <w:r>
        <w:rPr>
          <w:rFonts w:ascii="Arial" w:hAnsi="Arial" w:cs="Arial"/>
          <w:color w:val="000000"/>
        </w:rPr>
        <w:t>ž</w:t>
      </w:r>
      <w:r w:rsidR="0057749A" w:rsidRPr="0057749A">
        <w:rPr>
          <w:rFonts w:ascii="Arial" w:hAnsi="Arial" w:cs="Arial"/>
          <w:color w:val="000000"/>
        </w:rPr>
        <w:t xml:space="preserve">ieb, </w:t>
      </w:r>
    </w:p>
    <w:p w:rsidR="0057749A" w:rsidRPr="0057749A" w:rsidRDefault="004535FC" w:rsidP="00D1606B">
      <w:pPr>
        <w:autoSpaceDE w:val="0"/>
        <w:autoSpaceDN w:val="0"/>
        <w:adjustRightInd w:val="0"/>
        <w:spacing w:after="8" w:line="240" w:lineRule="auto"/>
        <w:jc w:val="both"/>
        <w:rPr>
          <w:rFonts w:ascii="Arial" w:hAnsi="Arial" w:cs="Arial"/>
          <w:color w:val="000000"/>
        </w:rPr>
      </w:pPr>
      <w:r>
        <w:rPr>
          <w:rFonts w:ascii="Arial" w:hAnsi="Arial" w:cs="Arial"/>
          <w:color w:val="000000"/>
        </w:rPr>
        <w:t xml:space="preserve"> - </w:t>
      </w:r>
      <w:r w:rsidR="0057749A" w:rsidRPr="0057749A">
        <w:rPr>
          <w:rFonts w:ascii="Arial" w:hAnsi="Arial" w:cs="Arial"/>
          <w:color w:val="000000"/>
        </w:rPr>
        <w:t>postupné zni</w:t>
      </w:r>
      <w:r>
        <w:rPr>
          <w:rFonts w:ascii="Arial" w:hAnsi="Arial" w:cs="Arial"/>
          <w:color w:val="000000"/>
        </w:rPr>
        <w:t>ž</w:t>
      </w:r>
      <w:r w:rsidR="0057749A" w:rsidRPr="0057749A">
        <w:rPr>
          <w:rFonts w:ascii="Arial" w:hAnsi="Arial" w:cs="Arial"/>
          <w:color w:val="000000"/>
        </w:rPr>
        <w:t>ovanie kapacity zariadení sociálnych slu</w:t>
      </w:r>
      <w:r>
        <w:rPr>
          <w:rFonts w:ascii="Arial" w:hAnsi="Arial" w:cs="Arial"/>
          <w:color w:val="000000"/>
        </w:rPr>
        <w:t>ž</w:t>
      </w:r>
      <w:r w:rsidR="0057749A" w:rsidRPr="0057749A">
        <w:rPr>
          <w:rFonts w:ascii="Arial" w:hAnsi="Arial" w:cs="Arial"/>
          <w:color w:val="000000"/>
        </w:rPr>
        <w:t xml:space="preserve">ieb, </w:t>
      </w:r>
    </w:p>
    <w:p w:rsidR="0057749A" w:rsidRPr="0057749A" w:rsidRDefault="004535FC" w:rsidP="00D1606B">
      <w:pPr>
        <w:autoSpaceDE w:val="0"/>
        <w:autoSpaceDN w:val="0"/>
        <w:adjustRightInd w:val="0"/>
        <w:spacing w:after="8" w:line="240" w:lineRule="auto"/>
        <w:jc w:val="both"/>
        <w:rPr>
          <w:rFonts w:ascii="Arial" w:hAnsi="Arial" w:cs="Arial"/>
          <w:color w:val="000000"/>
        </w:rPr>
      </w:pPr>
      <w:r>
        <w:rPr>
          <w:rFonts w:ascii="Arial" w:hAnsi="Arial" w:cs="Arial"/>
          <w:color w:val="000000"/>
        </w:rPr>
        <w:t xml:space="preserve"> - </w:t>
      </w:r>
      <w:r w:rsidR="0057749A" w:rsidRPr="0057749A">
        <w:rPr>
          <w:rFonts w:ascii="Arial" w:hAnsi="Arial" w:cs="Arial"/>
          <w:color w:val="000000"/>
        </w:rPr>
        <w:t xml:space="preserve">prevádzkovanie </w:t>
      </w:r>
      <w:r w:rsidR="00406762">
        <w:rPr>
          <w:rFonts w:ascii="Arial" w:hAnsi="Arial" w:cs="Arial"/>
          <w:color w:val="000000"/>
        </w:rPr>
        <w:t xml:space="preserve"> </w:t>
      </w:r>
      <w:r w:rsidR="0057749A" w:rsidRPr="0057749A">
        <w:rPr>
          <w:rFonts w:ascii="Arial" w:hAnsi="Arial" w:cs="Arial"/>
          <w:color w:val="000000"/>
        </w:rPr>
        <w:t>zariadení s</w:t>
      </w:r>
      <w:r w:rsidR="00406762">
        <w:rPr>
          <w:rFonts w:ascii="Arial" w:hAnsi="Arial" w:cs="Arial"/>
          <w:color w:val="000000"/>
        </w:rPr>
        <w:t xml:space="preserve"> </w:t>
      </w:r>
      <w:r w:rsidR="0057749A" w:rsidRPr="0057749A">
        <w:rPr>
          <w:rFonts w:ascii="Arial" w:hAnsi="Arial" w:cs="Arial"/>
          <w:color w:val="000000"/>
        </w:rPr>
        <w:t xml:space="preserve"> nízkou kapacitou (zariadenia rodinného typu,</w:t>
      </w:r>
      <w:r w:rsidR="00406762">
        <w:rPr>
          <w:rFonts w:ascii="Arial" w:hAnsi="Arial" w:cs="Arial"/>
          <w:color w:val="000000"/>
        </w:rPr>
        <w:t xml:space="preserve"> </w:t>
      </w:r>
      <w:r w:rsidR="0057749A" w:rsidRPr="0057749A">
        <w:rPr>
          <w:rFonts w:ascii="Arial" w:hAnsi="Arial" w:cs="Arial"/>
          <w:color w:val="000000"/>
        </w:rPr>
        <w:t xml:space="preserve"> zariadenia</w:t>
      </w:r>
      <w:r w:rsidR="00406762">
        <w:rPr>
          <w:rFonts w:ascii="Arial" w:hAnsi="Arial" w:cs="Arial"/>
          <w:color w:val="000000"/>
        </w:rPr>
        <w:t xml:space="preserve"> </w:t>
      </w:r>
      <w:r w:rsidR="0057749A" w:rsidRPr="0057749A">
        <w:rPr>
          <w:rFonts w:ascii="Arial" w:hAnsi="Arial" w:cs="Arial"/>
          <w:color w:val="000000"/>
        </w:rPr>
        <w:t xml:space="preserve"> s </w:t>
      </w:r>
      <w:r>
        <w:rPr>
          <w:rFonts w:ascii="Arial" w:hAnsi="Arial" w:cs="Arial"/>
          <w:color w:val="000000"/>
        </w:rPr>
        <w:br/>
        <w:t xml:space="preserve">   </w:t>
      </w:r>
      <w:r w:rsidR="0057749A" w:rsidRPr="0057749A">
        <w:rPr>
          <w:rFonts w:ascii="Arial" w:hAnsi="Arial" w:cs="Arial"/>
          <w:color w:val="000000"/>
        </w:rPr>
        <w:t>kapacitou ni</w:t>
      </w:r>
      <w:r>
        <w:rPr>
          <w:rFonts w:ascii="Arial" w:hAnsi="Arial" w:cs="Arial"/>
          <w:color w:val="000000"/>
        </w:rPr>
        <w:t>ž</w:t>
      </w:r>
      <w:r w:rsidR="0057749A" w:rsidRPr="0057749A">
        <w:rPr>
          <w:rFonts w:ascii="Arial" w:hAnsi="Arial" w:cs="Arial"/>
          <w:color w:val="000000"/>
        </w:rPr>
        <w:t>šou ne</w:t>
      </w:r>
      <w:r>
        <w:rPr>
          <w:rFonts w:ascii="Arial" w:hAnsi="Arial" w:cs="Arial"/>
          <w:color w:val="000000"/>
        </w:rPr>
        <w:t>ž</w:t>
      </w:r>
      <w:r w:rsidR="0057749A" w:rsidRPr="0057749A">
        <w:rPr>
          <w:rFonts w:ascii="Arial" w:hAnsi="Arial" w:cs="Arial"/>
          <w:color w:val="000000"/>
        </w:rPr>
        <w:t xml:space="preserve"> 40 miest), </w:t>
      </w:r>
    </w:p>
    <w:p w:rsidR="004535FC" w:rsidRDefault="004535FC" w:rsidP="00D1606B">
      <w:pPr>
        <w:autoSpaceDE w:val="0"/>
        <w:autoSpaceDN w:val="0"/>
        <w:adjustRightInd w:val="0"/>
        <w:spacing w:after="8" w:line="240" w:lineRule="auto"/>
        <w:jc w:val="both"/>
        <w:rPr>
          <w:rFonts w:ascii="Arial" w:hAnsi="Arial" w:cs="Arial"/>
          <w:color w:val="000000"/>
        </w:rPr>
      </w:pPr>
      <w:r>
        <w:rPr>
          <w:rFonts w:ascii="Arial" w:hAnsi="Arial" w:cs="Arial"/>
          <w:color w:val="000000"/>
        </w:rPr>
        <w:t xml:space="preserve"> - </w:t>
      </w:r>
      <w:r w:rsidR="0057749A" w:rsidRPr="0057749A">
        <w:rPr>
          <w:rFonts w:ascii="Arial" w:hAnsi="Arial" w:cs="Arial"/>
          <w:color w:val="000000"/>
        </w:rPr>
        <w:t>transformácia veľkokapacitných zariadení na zariadenia s ni</w:t>
      </w:r>
      <w:r>
        <w:rPr>
          <w:rFonts w:ascii="Arial" w:hAnsi="Arial" w:cs="Arial"/>
          <w:color w:val="000000"/>
        </w:rPr>
        <w:t>ž</w:t>
      </w:r>
      <w:r w:rsidR="0057749A" w:rsidRPr="0057749A">
        <w:rPr>
          <w:rFonts w:ascii="Arial" w:hAnsi="Arial" w:cs="Arial"/>
          <w:color w:val="000000"/>
        </w:rPr>
        <w:t xml:space="preserve">šou kapacitou, </w:t>
      </w:r>
    </w:p>
    <w:p w:rsidR="0057749A" w:rsidRPr="0057749A" w:rsidRDefault="004535FC" w:rsidP="00D1606B">
      <w:pPr>
        <w:autoSpaceDE w:val="0"/>
        <w:autoSpaceDN w:val="0"/>
        <w:adjustRightInd w:val="0"/>
        <w:spacing w:after="8" w:line="240" w:lineRule="auto"/>
        <w:jc w:val="both"/>
        <w:rPr>
          <w:rFonts w:ascii="Arial" w:hAnsi="Arial" w:cs="Arial"/>
          <w:color w:val="000000"/>
        </w:rPr>
      </w:pPr>
      <w:r>
        <w:rPr>
          <w:rFonts w:ascii="Arial" w:hAnsi="Arial" w:cs="Arial"/>
          <w:color w:val="000000"/>
        </w:rPr>
        <w:t xml:space="preserve"> - </w:t>
      </w:r>
      <w:r w:rsidR="0057749A" w:rsidRPr="0057749A">
        <w:rPr>
          <w:rFonts w:ascii="Arial" w:hAnsi="Arial" w:cs="Arial"/>
          <w:color w:val="000000"/>
        </w:rPr>
        <w:t>podpora terénnych a ambulantných sociálnych slu</w:t>
      </w:r>
      <w:r>
        <w:rPr>
          <w:rFonts w:ascii="Arial" w:hAnsi="Arial" w:cs="Arial"/>
          <w:color w:val="000000"/>
        </w:rPr>
        <w:t>ž</w:t>
      </w:r>
      <w:r w:rsidR="0057749A" w:rsidRPr="0057749A">
        <w:rPr>
          <w:rFonts w:ascii="Arial" w:hAnsi="Arial" w:cs="Arial"/>
          <w:color w:val="000000"/>
        </w:rPr>
        <w:t>ieb a sociálnych slu</w:t>
      </w:r>
      <w:r>
        <w:rPr>
          <w:rFonts w:ascii="Arial" w:hAnsi="Arial" w:cs="Arial"/>
          <w:color w:val="000000"/>
        </w:rPr>
        <w:t>ž</w:t>
      </w:r>
      <w:r w:rsidR="0057749A" w:rsidRPr="0057749A">
        <w:rPr>
          <w:rFonts w:ascii="Arial" w:hAnsi="Arial" w:cs="Arial"/>
          <w:color w:val="000000"/>
        </w:rPr>
        <w:t xml:space="preserve">ieb v zariadeniach </w:t>
      </w:r>
      <w:r>
        <w:rPr>
          <w:rFonts w:ascii="Arial" w:hAnsi="Arial" w:cs="Arial"/>
          <w:color w:val="000000"/>
        </w:rPr>
        <w:br/>
        <w:t xml:space="preserve">   </w:t>
      </w:r>
      <w:r w:rsidR="0057749A" w:rsidRPr="0057749A">
        <w:rPr>
          <w:rFonts w:ascii="Arial" w:hAnsi="Arial" w:cs="Arial"/>
          <w:color w:val="000000"/>
        </w:rPr>
        <w:t>s tý</w:t>
      </w:r>
      <w:r>
        <w:rPr>
          <w:rFonts w:ascii="Arial" w:hAnsi="Arial" w:cs="Arial"/>
          <w:color w:val="000000"/>
        </w:rPr>
        <w:t>ž</w:t>
      </w:r>
      <w:r w:rsidR="0057749A" w:rsidRPr="0057749A">
        <w:rPr>
          <w:rFonts w:ascii="Arial" w:hAnsi="Arial" w:cs="Arial"/>
          <w:color w:val="000000"/>
        </w:rPr>
        <w:t>denným pobytom</w:t>
      </w:r>
      <w:r>
        <w:rPr>
          <w:rFonts w:ascii="Arial" w:hAnsi="Arial" w:cs="Arial"/>
          <w:color w:val="000000"/>
        </w:rPr>
        <w:t>,</w:t>
      </w:r>
      <w:r w:rsidR="0057749A" w:rsidRPr="0057749A">
        <w:rPr>
          <w:rFonts w:ascii="Arial" w:hAnsi="Arial" w:cs="Arial"/>
          <w:color w:val="000000"/>
        </w:rPr>
        <w:t xml:space="preserve"> </w:t>
      </w:r>
    </w:p>
    <w:p w:rsidR="0057749A" w:rsidRPr="0057749A" w:rsidRDefault="004535FC" w:rsidP="00D1606B">
      <w:pPr>
        <w:autoSpaceDE w:val="0"/>
        <w:autoSpaceDN w:val="0"/>
        <w:adjustRightInd w:val="0"/>
        <w:spacing w:after="8" w:line="240" w:lineRule="auto"/>
        <w:jc w:val="both"/>
        <w:rPr>
          <w:rFonts w:ascii="Arial" w:hAnsi="Arial" w:cs="Arial"/>
          <w:color w:val="000000"/>
        </w:rPr>
      </w:pPr>
      <w:r>
        <w:rPr>
          <w:rFonts w:ascii="Arial" w:hAnsi="Arial" w:cs="Arial"/>
          <w:color w:val="000000"/>
        </w:rPr>
        <w:t xml:space="preserve"> - </w:t>
      </w:r>
      <w:r w:rsidR="0057749A" w:rsidRPr="0057749A">
        <w:rPr>
          <w:rFonts w:ascii="Arial" w:hAnsi="Arial" w:cs="Arial"/>
          <w:color w:val="000000"/>
        </w:rPr>
        <w:t>individualizácia poskytovania sociálnych slu</w:t>
      </w:r>
      <w:r>
        <w:rPr>
          <w:rFonts w:ascii="Arial" w:hAnsi="Arial" w:cs="Arial"/>
          <w:color w:val="000000"/>
        </w:rPr>
        <w:t>ž</w:t>
      </w:r>
      <w:r w:rsidR="0057749A" w:rsidRPr="0057749A">
        <w:rPr>
          <w:rFonts w:ascii="Arial" w:hAnsi="Arial" w:cs="Arial"/>
          <w:color w:val="000000"/>
        </w:rPr>
        <w:t xml:space="preserve">ieb na základe osobných potrieb prijímateľov, </w:t>
      </w:r>
      <w:r>
        <w:rPr>
          <w:rFonts w:ascii="Arial" w:hAnsi="Arial" w:cs="Arial"/>
          <w:color w:val="000000"/>
        </w:rPr>
        <w:br/>
        <w:t xml:space="preserve">   </w:t>
      </w:r>
      <w:r w:rsidR="0057749A" w:rsidRPr="0057749A">
        <w:rPr>
          <w:rFonts w:ascii="Arial" w:hAnsi="Arial" w:cs="Arial"/>
          <w:color w:val="000000"/>
        </w:rPr>
        <w:t>vymedzenie práv prijímate</w:t>
      </w:r>
      <w:r>
        <w:rPr>
          <w:rFonts w:ascii="Arial" w:hAnsi="Arial" w:cs="Arial"/>
          <w:color w:val="000000"/>
        </w:rPr>
        <w:t>ľa a povinností prevádzkovateľa,</w:t>
      </w:r>
    </w:p>
    <w:p w:rsidR="0057749A" w:rsidRPr="0057749A" w:rsidRDefault="004535FC" w:rsidP="00C83AD7">
      <w:pPr>
        <w:autoSpaceDE w:val="0"/>
        <w:autoSpaceDN w:val="0"/>
        <w:adjustRightInd w:val="0"/>
        <w:spacing w:after="8" w:line="240" w:lineRule="auto"/>
        <w:ind w:right="-10"/>
        <w:jc w:val="both"/>
        <w:rPr>
          <w:rFonts w:ascii="Arial" w:hAnsi="Arial" w:cs="Arial"/>
          <w:color w:val="000000"/>
        </w:rPr>
      </w:pPr>
      <w:r>
        <w:rPr>
          <w:rFonts w:ascii="Arial" w:hAnsi="Arial" w:cs="Arial"/>
          <w:color w:val="000000"/>
        </w:rPr>
        <w:t xml:space="preserve"> -</w:t>
      </w:r>
      <w:r w:rsidR="00C83AD7">
        <w:rPr>
          <w:rFonts w:ascii="Arial" w:hAnsi="Arial" w:cs="Arial"/>
          <w:color w:val="000000"/>
        </w:rPr>
        <w:t xml:space="preserve"> </w:t>
      </w:r>
      <w:r w:rsidR="0057749A" w:rsidRPr="0057749A">
        <w:rPr>
          <w:rFonts w:ascii="Arial" w:hAnsi="Arial" w:cs="Arial"/>
          <w:color w:val="000000"/>
        </w:rPr>
        <w:t>legitimiz</w:t>
      </w:r>
      <w:r w:rsidR="00406762">
        <w:rPr>
          <w:rFonts w:ascii="Arial" w:hAnsi="Arial" w:cs="Arial"/>
          <w:color w:val="000000"/>
        </w:rPr>
        <w:t>ovanie</w:t>
      </w:r>
      <w:r w:rsidR="00C83AD7">
        <w:rPr>
          <w:rFonts w:ascii="Arial" w:hAnsi="Arial" w:cs="Arial"/>
          <w:color w:val="000000"/>
        </w:rPr>
        <w:t xml:space="preserve"> </w:t>
      </w:r>
      <w:r w:rsidR="0057749A" w:rsidRPr="0057749A">
        <w:rPr>
          <w:rFonts w:ascii="Arial" w:hAnsi="Arial" w:cs="Arial"/>
          <w:color w:val="000000"/>
        </w:rPr>
        <w:t xml:space="preserve"> kvality sociálnych slu</w:t>
      </w:r>
      <w:r>
        <w:rPr>
          <w:rFonts w:ascii="Arial" w:hAnsi="Arial" w:cs="Arial"/>
          <w:color w:val="000000"/>
        </w:rPr>
        <w:t>ž</w:t>
      </w:r>
      <w:r w:rsidR="0057749A" w:rsidRPr="0057749A">
        <w:rPr>
          <w:rFonts w:ascii="Arial" w:hAnsi="Arial" w:cs="Arial"/>
          <w:color w:val="000000"/>
        </w:rPr>
        <w:t>ieb</w:t>
      </w:r>
      <w:r w:rsidR="00C83AD7">
        <w:rPr>
          <w:rFonts w:ascii="Arial" w:hAnsi="Arial" w:cs="Arial"/>
          <w:color w:val="000000"/>
        </w:rPr>
        <w:t xml:space="preserve"> </w:t>
      </w:r>
      <w:r w:rsidR="0057749A" w:rsidRPr="0057749A">
        <w:rPr>
          <w:rFonts w:ascii="Arial" w:hAnsi="Arial" w:cs="Arial"/>
          <w:color w:val="000000"/>
        </w:rPr>
        <w:t xml:space="preserve"> a formulovaní </w:t>
      </w:r>
      <w:r w:rsidR="00C83AD7">
        <w:rPr>
          <w:rFonts w:ascii="Arial" w:hAnsi="Arial" w:cs="Arial"/>
          <w:color w:val="000000"/>
        </w:rPr>
        <w:t xml:space="preserve"> </w:t>
      </w:r>
      <w:r w:rsidR="0057749A" w:rsidRPr="0057749A">
        <w:rPr>
          <w:rFonts w:ascii="Arial" w:hAnsi="Arial" w:cs="Arial"/>
          <w:color w:val="000000"/>
        </w:rPr>
        <w:t xml:space="preserve">podmienok, ktoré majú kvalitné </w:t>
      </w:r>
      <w:r w:rsidR="00C83AD7">
        <w:rPr>
          <w:rFonts w:ascii="Arial" w:hAnsi="Arial" w:cs="Arial"/>
          <w:color w:val="000000"/>
        </w:rPr>
        <w:br/>
        <w:t xml:space="preserve">   </w:t>
      </w:r>
      <w:r>
        <w:rPr>
          <w:rFonts w:ascii="Arial" w:hAnsi="Arial" w:cs="Arial"/>
          <w:color w:val="000000"/>
        </w:rPr>
        <w:t>s</w:t>
      </w:r>
      <w:r w:rsidR="0057749A" w:rsidRPr="0057749A">
        <w:rPr>
          <w:rFonts w:ascii="Arial" w:hAnsi="Arial" w:cs="Arial"/>
          <w:color w:val="000000"/>
        </w:rPr>
        <w:t>lu</w:t>
      </w:r>
      <w:r>
        <w:rPr>
          <w:rFonts w:ascii="Arial" w:hAnsi="Arial" w:cs="Arial"/>
          <w:color w:val="000000"/>
        </w:rPr>
        <w:t>ž</w:t>
      </w:r>
      <w:r w:rsidR="0057749A" w:rsidRPr="0057749A">
        <w:rPr>
          <w:rFonts w:ascii="Arial" w:hAnsi="Arial" w:cs="Arial"/>
          <w:color w:val="000000"/>
        </w:rPr>
        <w:t>by</w:t>
      </w:r>
      <w:r w:rsidR="00C83AD7">
        <w:rPr>
          <w:rFonts w:ascii="Arial" w:hAnsi="Arial" w:cs="Arial"/>
          <w:color w:val="000000"/>
        </w:rPr>
        <w:t xml:space="preserve"> </w:t>
      </w:r>
      <w:r w:rsidR="0057749A" w:rsidRPr="0057749A">
        <w:rPr>
          <w:rFonts w:ascii="Arial" w:hAnsi="Arial" w:cs="Arial"/>
          <w:color w:val="000000"/>
        </w:rPr>
        <w:t>spĺňať (i keď nie sú známe podmienky hodnotenia kvality sociálnych slu</w:t>
      </w:r>
      <w:r>
        <w:rPr>
          <w:rFonts w:ascii="Arial" w:hAnsi="Arial" w:cs="Arial"/>
          <w:color w:val="000000"/>
        </w:rPr>
        <w:t>ž</w:t>
      </w:r>
      <w:r w:rsidR="0057749A" w:rsidRPr="0057749A">
        <w:rPr>
          <w:rFonts w:ascii="Arial" w:hAnsi="Arial" w:cs="Arial"/>
          <w:color w:val="000000"/>
        </w:rPr>
        <w:t>ieb)</w:t>
      </w:r>
      <w:r>
        <w:rPr>
          <w:rFonts w:ascii="Arial" w:hAnsi="Arial" w:cs="Arial"/>
          <w:color w:val="000000"/>
        </w:rPr>
        <w:t>,</w:t>
      </w:r>
      <w:r w:rsidR="0057749A" w:rsidRPr="0057749A">
        <w:rPr>
          <w:rFonts w:ascii="Arial" w:hAnsi="Arial" w:cs="Arial"/>
          <w:color w:val="000000"/>
        </w:rPr>
        <w:t xml:space="preserve"> </w:t>
      </w:r>
      <w:r w:rsidR="00C83AD7">
        <w:rPr>
          <w:rFonts w:ascii="Arial" w:hAnsi="Arial" w:cs="Arial"/>
          <w:color w:val="000000"/>
        </w:rPr>
        <w:br/>
        <w:t xml:space="preserve">   </w:t>
      </w:r>
      <w:r w:rsidR="0057749A" w:rsidRPr="0057749A">
        <w:rPr>
          <w:rFonts w:ascii="Arial" w:hAnsi="Arial" w:cs="Arial"/>
          <w:color w:val="000000"/>
        </w:rPr>
        <w:t>rozšírenie spektra poskytovaných sociálnych slu</w:t>
      </w:r>
      <w:r>
        <w:rPr>
          <w:rFonts w:ascii="Arial" w:hAnsi="Arial" w:cs="Arial"/>
          <w:color w:val="000000"/>
        </w:rPr>
        <w:t>ž</w:t>
      </w:r>
      <w:r w:rsidR="0057749A" w:rsidRPr="0057749A">
        <w:rPr>
          <w:rFonts w:ascii="Arial" w:hAnsi="Arial" w:cs="Arial"/>
          <w:color w:val="000000"/>
        </w:rPr>
        <w:t>ieb</w:t>
      </w:r>
      <w:r>
        <w:rPr>
          <w:rFonts w:ascii="Arial" w:hAnsi="Arial" w:cs="Arial"/>
          <w:color w:val="000000"/>
        </w:rPr>
        <w:t>,</w:t>
      </w:r>
      <w:r w:rsidR="0057749A" w:rsidRPr="0057749A">
        <w:rPr>
          <w:rFonts w:ascii="Arial" w:hAnsi="Arial" w:cs="Arial"/>
          <w:color w:val="000000"/>
        </w:rPr>
        <w:t xml:space="preserve"> </w:t>
      </w:r>
    </w:p>
    <w:p w:rsidR="00D1606B" w:rsidRDefault="004535FC" w:rsidP="00D1606B">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 </w:t>
      </w:r>
      <w:r w:rsidR="0057749A" w:rsidRPr="0057749A">
        <w:rPr>
          <w:rFonts w:ascii="Arial" w:hAnsi="Arial" w:cs="Arial"/>
          <w:color w:val="000000"/>
        </w:rPr>
        <w:t>koncepčný prístup k plánovaniu a stratégii rozvoja sociálnych slu</w:t>
      </w:r>
      <w:r>
        <w:rPr>
          <w:rFonts w:ascii="Arial" w:hAnsi="Arial" w:cs="Arial"/>
          <w:color w:val="000000"/>
        </w:rPr>
        <w:t>ž</w:t>
      </w:r>
      <w:r w:rsidR="0057749A" w:rsidRPr="0057749A">
        <w:rPr>
          <w:rFonts w:ascii="Arial" w:hAnsi="Arial" w:cs="Arial"/>
          <w:color w:val="000000"/>
        </w:rPr>
        <w:t xml:space="preserve">ieb, </w:t>
      </w:r>
      <w:proofErr w:type="spellStart"/>
      <w:r w:rsidR="0057749A" w:rsidRPr="0057749A">
        <w:rPr>
          <w:rFonts w:ascii="Arial" w:hAnsi="Arial" w:cs="Arial"/>
          <w:color w:val="000000"/>
        </w:rPr>
        <w:t>komunitnom</w:t>
      </w:r>
      <w:proofErr w:type="spellEnd"/>
      <w:r w:rsidR="0057749A" w:rsidRPr="0057749A">
        <w:rPr>
          <w:rFonts w:ascii="Arial" w:hAnsi="Arial" w:cs="Arial"/>
          <w:color w:val="000000"/>
        </w:rPr>
        <w:t xml:space="preserve"> rozvoji </w:t>
      </w:r>
      <w:r>
        <w:rPr>
          <w:rFonts w:ascii="Arial" w:hAnsi="Arial" w:cs="Arial"/>
          <w:color w:val="000000"/>
        </w:rPr>
        <w:br/>
        <w:t xml:space="preserve">   </w:t>
      </w:r>
      <w:proofErr w:type="spellStart"/>
      <w:r w:rsidR="0057749A" w:rsidRPr="0057749A">
        <w:rPr>
          <w:rFonts w:ascii="Arial" w:hAnsi="Arial" w:cs="Arial"/>
          <w:color w:val="000000"/>
        </w:rPr>
        <w:t>komunitnom</w:t>
      </w:r>
      <w:proofErr w:type="spellEnd"/>
      <w:r w:rsidR="0057749A" w:rsidRPr="0057749A">
        <w:rPr>
          <w:rFonts w:ascii="Arial" w:hAnsi="Arial" w:cs="Arial"/>
          <w:color w:val="000000"/>
        </w:rPr>
        <w:t xml:space="preserve"> pláne a rozvoji terénnych sociálnych slu</w:t>
      </w:r>
      <w:r w:rsidR="00D1606B">
        <w:rPr>
          <w:rFonts w:ascii="Arial" w:hAnsi="Arial" w:cs="Arial"/>
          <w:color w:val="000000"/>
        </w:rPr>
        <w:t>ž</w:t>
      </w:r>
      <w:r w:rsidR="0057749A" w:rsidRPr="0057749A">
        <w:rPr>
          <w:rFonts w:ascii="Arial" w:hAnsi="Arial" w:cs="Arial"/>
          <w:color w:val="000000"/>
        </w:rPr>
        <w:t xml:space="preserve">ieb ako nástroja poskytovania </w:t>
      </w:r>
      <w:r w:rsidR="00D1606B">
        <w:rPr>
          <w:rFonts w:ascii="Arial" w:hAnsi="Arial" w:cs="Arial"/>
          <w:color w:val="000000"/>
        </w:rPr>
        <w:br/>
        <w:t xml:space="preserve">   </w:t>
      </w:r>
      <w:r w:rsidR="0057749A" w:rsidRPr="0057749A">
        <w:rPr>
          <w:rFonts w:ascii="Arial" w:hAnsi="Arial" w:cs="Arial"/>
          <w:color w:val="000000"/>
        </w:rPr>
        <w:t>sociálnych slu</w:t>
      </w:r>
      <w:r w:rsidR="00D1606B">
        <w:rPr>
          <w:rFonts w:ascii="Arial" w:hAnsi="Arial" w:cs="Arial"/>
          <w:color w:val="000000"/>
        </w:rPr>
        <w:t>ž</w:t>
      </w:r>
      <w:r w:rsidR="0057749A" w:rsidRPr="0057749A">
        <w:rPr>
          <w:rFonts w:ascii="Arial" w:hAnsi="Arial" w:cs="Arial"/>
          <w:color w:val="000000"/>
        </w:rPr>
        <w:t>ieb v</w:t>
      </w:r>
      <w:r w:rsidR="00D1606B">
        <w:rPr>
          <w:rFonts w:ascii="Arial" w:hAnsi="Arial" w:cs="Arial"/>
          <w:color w:val="000000"/>
        </w:rPr>
        <w:t> </w:t>
      </w:r>
      <w:r w:rsidR="0057749A" w:rsidRPr="0057749A">
        <w:rPr>
          <w:rFonts w:ascii="Arial" w:hAnsi="Arial" w:cs="Arial"/>
          <w:color w:val="000000"/>
        </w:rPr>
        <w:t>obci</w:t>
      </w:r>
      <w:r w:rsidR="00D1606B">
        <w:rPr>
          <w:rFonts w:ascii="Arial" w:hAnsi="Arial" w:cs="Arial"/>
          <w:color w:val="000000"/>
        </w:rPr>
        <w:t>.</w:t>
      </w:r>
    </w:p>
    <w:p w:rsidR="0057749A" w:rsidRPr="0057749A" w:rsidRDefault="0057749A" w:rsidP="0057749A">
      <w:pPr>
        <w:autoSpaceDE w:val="0"/>
        <w:autoSpaceDN w:val="0"/>
        <w:adjustRightInd w:val="0"/>
        <w:spacing w:after="0" w:line="240" w:lineRule="auto"/>
        <w:rPr>
          <w:rFonts w:ascii="Tahoma" w:hAnsi="Tahoma" w:cs="Tahoma"/>
          <w:color w:val="000000"/>
          <w:sz w:val="16"/>
          <w:szCs w:val="16"/>
        </w:rPr>
      </w:pPr>
    </w:p>
    <w:p w:rsidR="0057749A" w:rsidRDefault="0057749A" w:rsidP="00792455">
      <w:pPr>
        <w:autoSpaceDE w:val="0"/>
        <w:autoSpaceDN w:val="0"/>
        <w:adjustRightInd w:val="0"/>
        <w:spacing w:after="0" w:line="240" w:lineRule="auto"/>
        <w:jc w:val="both"/>
        <w:rPr>
          <w:rFonts w:ascii="Arial" w:hAnsi="Arial" w:cs="Arial"/>
          <w:b/>
        </w:rPr>
      </w:pPr>
    </w:p>
    <w:p w:rsidR="0057749A" w:rsidRDefault="00D1606B" w:rsidP="00792455">
      <w:pPr>
        <w:autoSpaceDE w:val="0"/>
        <w:autoSpaceDN w:val="0"/>
        <w:adjustRightInd w:val="0"/>
        <w:spacing w:after="0" w:line="240" w:lineRule="auto"/>
        <w:jc w:val="both"/>
        <w:rPr>
          <w:rFonts w:ascii="Arial" w:hAnsi="Arial" w:cs="Arial"/>
          <w:b/>
        </w:rPr>
      </w:pPr>
      <w:r>
        <w:rPr>
          <w:rFonts w:ascii="Arial" w:hAnsi="Arial" w:cs="Arial"/>
          <w:b/>
        </w:rPr>
        <w:t xml:space="preserve">V súlade s uvedenými </w:t>
      </w:r>
      <w:proofErr w:type="spellStart"/>
      <w:r>
        <w:rPr>
          <w:rFonts w:ascii="Arial" w:hAnsi="Arial" w:cs="Arial"/>
          <w:b/>
        </w:rPr>
        <w:t>trend</w:t>
      </w:r>
      <w:r w:rsidR="004C63DC">
        <w:rPr>
          <w:rFonts w:ascii="Arial" w:hAnsi="Arial" w:cs="Arial"/>
          <w:b/>
        </w:rPr>
        <w:t>a</w:t>
      </w:r>
      <w:r>
        <w:rPr>
          <w:rFonts w:ascii="Arial" w:hAnsi="Arial" w:cs="Arial"/>
          <w:b/>
        </w:rPr>
        <w:t>mi</w:t>
      </w:r>
      <w:proofErr w:type="spellEnd"/>
      <w:r>
        <w:rPr>
          <w:rFonts w:ascii="Arial" w:hAnsi="Arial" w:cs="Arial"/>
          <w:b/>
        </w:rPr>
        <w:t>:</w:t>
      </w:r>
    </w:p>
    <w:p w:rsidR="0057749A" w:rsidRDefault="0057749A" w:rsidP="00792455">
      <w:pPr>
        <w:autoSpaceDE w:val="0"/>
        <w:autoSpaceDN w:val="0"/>
        <w:adjustRightInd w:val="0"/>
        <w:spacing w:after="0" w:line="240" w:lineRule="auto"/>
        <w:jc w:val="both"/>
        <w:rPr>
          <w:rFonts w:ascii="Arial" w:hAnsi="Arial" w:cs="Arial"/>
          <w:b/>
        </w:rPr>
      </w:pPr>
    </w:p>
    <w:p w:rsidR="0040310C" w:rsidRDefault="00F55869" w:rsidP="00FB3DFF">
      <w:pPr>
        <w:jc w:val="both"/>
        <w:rPr>
          <w:rFonts w:ascii="Arial" w:hAnsi="Arial" w:cs="Arial"/>
        </w:rPr>
      </w:pPr>
      <w:r>
        <w:rPr>
          <w:rFonts w:ascii="Arial" w:hAnsi="Arial" w:cs="Arial"/>
        </w:rPr>
        <w:t>Obec</w:t>
      </w:r>
      <w:r w:rsidR="0040310C" w:rsidRPr="00FB3DFF">
        <w:rPr>
          <w:rFonts w:ascii="Arial" w:hAnsi="Arial" w:cs="Arial"/>
        </w:rPr>
        <w:t xml:space="preserve"> </w:t>
      </w:r>
      <w:r w:rsidR="00DA13A2">
        <w:rPr>
          <w:rFonts w:ascii="Arial" w:hAnsi="Arial" w:cs="Arial"/>
        </w:rPr>
        <w:t>Galovany</w:t>
      </w:r>
      <w:r w:rsidR="0040310C" w:rsidRPr="00FB3DFF">
        <w:rPr>
          <w:rFonts w:ascii="Arial" w:hAnsi="Arial" w:cs="Arial"/>
        </w:rPr>
        <w:t xml:space="preserve"> zabezpečuje svojim občanom </w:t>
      </w:r>
      <w:r w:rsidR="006D5E2A">
        <w:rPr>
          <w:rFonts w:ascii="Arial" w:hAnsi="Arial" w:cs="Arial"/>
        </w:rPr>
        <w:t xml:space="preserve">poskytovanie sociálnych služieb, (formou </w:t>
      </w:r>
      <w:r w:rsidR="0040310C" w:rsidRPr="00FB3DFF">
        <w:rPr>
          <w:rFonts w:ascii="Arial" w:hAnsi="Arial" w:cs="Arial"/>
        </w:rPr>
        <w:t>opatrovateľsk</w:t>
      </w:r>
      <w:r w:rsidR="006D5E2A">
        <w:rPr>
          <w:rFonts w:ascii="Arial" w:hAnsi="Arial" w:cs="Arial"/>
        </w:rPr>
        <w:t>ej</w:t>
      </w:r>
      <w:r w:rsidR="0040310C" w:rsidRPr="00FB3DFF">
        <w:rPr>
          <w:rFonts w:ascii="Arial" w:hAnsi="Arial" w:cs="Arial"/>
        </w:rPr>
        <w:t xml:space="preserve"> služb</w:t>
      </w:r>
      <w:r w:rsidR="006D5E2A">
        <w:rPr>
          <w:rFonts w:ascii="Arial" w:hAnsi="Arial" w:cs="Arial"/>
        </w:rPr>
        <w:t>y),</w:t>
      </w:r>
      <w:r w:rsidR="0040310C" w:rsidRPr="00FB3DFF">
        <w:rPr>
          <w:rFonts w:ascii="Arial" w:hAnsi="Arial" w:cs="Arial"/>
        </w:rPr>
        <w:t xml:space="preserve"> v domácom prostredí. Podarilo sa udržať kvalitatívny stav poskytovania uvedenej služby pre občanov odkázaných na pomoc inej fyzickej osoby. Požiadať o ňu môžu ťažko zdravotne postihnutí, občania s nepriaznivým zdravotným stavom, dôchodcovia. </w:t>
      </w:r>
      <w:r>
        <w:rPr>
          <w:rFonts w:ascii="Arial" w:hAnsi="Arial" w:cs="Arial"/>
        </w:rPr>
        <w:t>Obec</w:t>
      </w:r>
      <w:r w:rsidR="0040310C" w:rsidRPr="00FB3DFF">
        <w:rPr>
          <w:rFonts w:ascii="Arial" w:hAnsi="Arial" w:cs="Arial"/>
        </w:rPr>
        <w:t xml:space="preserve"> </w:t>
      </w:r>
      <w:r w:rsidR="0046044B">
        <w:rPr>
          <w:rFonts w:ascii="Arial" w:hAnsi="Arial" w:cs="Arial"/>
        </w:rPr>
        <w:t xml:space="preserve">môže zamestnávať </w:t>
      </w:r>
      <w:r w:rsidR="0040310C" w:rsidRPr="00FB3DFF">
        <w:rPr>
          <w:rFonts w:ascii="Arial" w:hAnsi="Arial" w:cs="Arial"/>
        </w:rPr>
        <w:t>opatrovate</w:t>
      </w:r>
      <w:r w:rsidR="006D5E2A">
        <w:rPr>
          <w:rFonts w:ascii="Arial" w:hAnsi="Arial" w:cs="Arial"/>
        </w:rPr>
        <w:t>ľky</w:t>
      </w:r>
      <w:r w:rsidR="0040310C" w:rsidRPr="00FB3DFF">
        <w:rPr>
          <w:rFonts w:ascii="Arial" w:hAnsi="Arial" w:cs="Arial"/>
        </w:rPr>
        <w:t xml:space="preserve">, ktoré sa starajú o klientov odkázaných </w:t>
      </w:r>
      <w:r w:rsidR="0040310C" w:rsidRPr="00FB3DFF">
        <w:rPr>
          <w:rFonts w:ascii="Arial" w:hAnsi="Arial" w:cs="Arial"/>
        </w:rPr>
        <w:lastRenderedPageBreak/>
        <w:t>na pomoc pri úkonoch sebaobsluhy, úkonoch starostlivosti o svoju domácnosť a pri základných sociálnych aktivitách.</w:t>
      </w:r>
    </w:p>
    <w:p w:rsidR="00AC2F6F" w:rsidRDefault="00AC2F6F" w:rsidP="00FB3DFF">
      <w:pPr>
        <w:jc w:val="both"/>
        <w:rPr>
          <w:rFonts w:ascii="Arial" w:hAnsi="Arial" w:cs="Arial"/>
        </w:rPr>
      </w:pPr>
      <w:r w:rsidRPr="00AC2F6F">
        <w:rPr>
          <w:rFonts w:ascii="Arial" w:hAnsi="Arial" w:cs="Arial"/>
        </w:rPr>
        <w:t xml:space="preserve">Sociálna infraštruktúra v obci </w:t>
      </w:r>
      <w:r w:rsidR="00DA13A2">
        <w:rPr>
          <w:rFonts w:ascii="Arial" w:hAnsi="Arial" w:cs="Arial"/>
        </w:rPr>
        <w:t>Galovany</w:t>
      </w:r>
      <w:r w:rsidRPr="00AC2F6F">
        <w:rPr>
          <w:rFonts w:ascii="Arial" w:hAnsi="Arial" w:cs="Arial"/>
        </w:rPr>
        <w:t xml:space="preserve"> nie je dobre rozvinutá vzhľadom k nízkemu počtu obyvateľstva obce. </w:t>
      </w:r>
      <w:r w:rsidR="0046044B">
        <w:rPr>
          <w:rFonts w:ascii="Arial" w:hAnsi="Arial" w:cs="Arial"/>
        </w:rPr>
        <w:t>V obci absentuje dom sociálnych služieb, alebo zariadenie pre seniorov. Chýba napríklad stredisko poskytovania zdravotnej starostlivosti, kluby pre seniorov a mládež, alebo základná škola, ktorú školopovinné deti navštevujú v susednej obci Svätý Kríž</w:t>
      </w:r>
      <w:r w:rsidR="005F0652">
        <w:rPr>
          <w:rFonts w:ascii="Arial" w:hAnsi="Arial" w:cs="Arial"/>
        </w:rPr>
        <w:t>, alebo v Liptovskom Mikuláši</w:t>
      </w:r>
      <w:r w:rsidR="0046044B">
        <w:rPr>
          <w:rFonts w:ascii="Arial" w:hAnsi="Arial" w:cs="Arial"/>
        </w:rPr>
        <w:t xml:space="preserve">. </w:t>
      </w:r>
      <w:r w:rsidR="005F0652">
        <w:rPr>
          <w:rFonts w:ascii="Arial" w:hAnsi="Arial" w:cs="Arial"/>
        </w:rPr>
        <w:t xml:space="preserve"> </w:t>
      </w:r>
    </w:p>
    <w:p w:rsidR="005F0652" w:rsidRDefault="005F0652" w:rsidP="00FB3DFF">
      <w:pPr>
        <w:jc w:val="both"/>
        <w:rPr>
          <w:rFonts w:ascii="Arial" w:hAnsi="Arial" w:cs="Arial"/>
        </w:rPr>
      </w:pPr>
    </w:p>
    <w:p w:rsidR="005F0652" w:rsidRDefault="005F0652" w:rsidP="00FB3DFF">
      <w:pPr>
        <w:jc w:val="both"/>
        <w:rPr>
          <w:rFonts w:ascii="Arial" w:hAnsi="Arial" w:cs="Arial"/>
        </w:rPr>
      </w:pPr>
    </w:p>
    <w:p w:rsidR="005F0652" w:rsidRDefault="005F0652" w:rsidP="00FB3DFF">
      <w:pPr>
        <w:jc w:val="both"/>
        <w:rPr>
          <w:rFonts w:ascii="Arial" w:hAnsi="Arial" w:cs="Arial"/>
        </w:rPr>
      </w:pPr>
    </w:p>
    <w:p w:rsidR="005F0652" w:rsidRPr="00FB3DFF" w:rsidRDefault="005F0652" w:rsidP="00FB3DFF">
      <w:pPr>
        <w:jc w:val="both"/>
        <w:rPr>
          <w:rFonts w:ascii="Arial" w:hAnsi="Arial" w:cs="Arial"/>
        </w:rPr>
      </w:pPr>
    </w:p>
    <w:p w:rsidR="0040310C" w:rsidRPr="00FB3DFF" w:rsidRDefault="0079553F" w:rsidP="00FB3DFF">
      <w:pPr>
        <w:jc w:val="both"/>
        <w:rPr>
          <w:rFonts w:ascii="Arial" w:hAnsi="Arial" w:cs="Arial"/>
          <w:b/>
        </w:rPr>
      </w:pPr>
      <w:r>
        <w:rPr>
          <w:rFonts w:ascii="Arial" w:hAnsi="Arial" w:cs="Arial"/>
          <w:b/>
        </w:rPr>
        <w:br/>
      </w:r>
      <w:r w:rsidR="0040310C" w:rsidRPr="00FB3DFF">
        <w:rPr>
          <w:rFonts w:ascii="Arial" w:hAnsi="Arial" w:cs="Arial"/>
          <w:b/>
        </w:rPr>
        <w:t>Dávky sociálnej pomoci</w:t>
      </w:r>
    </w:p>
    <w:p w:rsidR="0040310C" w:rsidRPr="00FB3DFF" w:rsidRDefault="00F55869" w:rsidP="00FB3DFF">
      <w:pPr>
        <w:jc w:val="both"/>
        <w:rPr>
          <w:rFonts w:ascii="Arial" w:hAnsi="Arial" w:cs="Arial"/>
        </w:rPr>
      </w:pPr>
      <w:r>
        <w:rPr>
          <w:rFonts w:ascii="Arial" w:hAnsi="Arial" w:cs="Arial"/>
        </w:rPr>
        <w:t>Obec</w:t>
      </w:r>
      <w:r w:rsidR="0040310C" w:rsidRPr="00FB3DFF">
        <w:rPr>
          <w:rFonts w:ascii="Arial" w:hAnsi="Arial" w:cs="Arial"/>
        </w:rPr>
        <w:t xml:space="preserve"> poskytuje občanom s trvalým pobytom na jeho území rôzne dávky sociálnej pomoci. Cieľom je pomoc občanom, ktorí sa ocitli v hmotnej núdzi alebo nepriaznivej sociálnej situácií. </w:t>
      </w:r>
      <w:r>
        <w:rPr>
          <w:rFonts w:ascii="Arial" w:hAnsi="Arial" w:cs="Arial"/>
        </w:rPr>
        <w:t>Obec</w:t>
      </w:r>
      <w:r w:rsidR="0040310C" w:rsidRPr="00FB3DFF">
        <w:rPr>
          <w:rFonts w:ascii="Arial" w:hAnsi="Arial" w:cs="Arial"/>
        </w:rPr>
        <w:t xml:space="preserve"> poskytuje:</w:t>
      </w:r>
    </w:p>
    <w:p w:rsidR="0040310C" w:rsidRPr="00FB3DFF" w:rsidRDefault="00FB3DFF" w:rsidP="0079553F">
      <w:pPr>
        <w:rPr>
          <w:rFonts w:ascii="Arial" w:hAnsi="Arial" w:cs="Arial"/>
        </w:rPr>
      </w:pPr>
      <w:r>
        <w:rPr>
          <w:rFonts w:ascii="Arial" w:hAnsi="Arial" w:cs="Arial"/>
        </w:rPr>
        <w:t xml:space="preserve">  </w:t>
      </w:r>
      <w:r w:rsidR="0040310C" w:rsidRPr="00347AB8">
        <w:rPr>
          <w:rFonts w:ascii="Arial" w:hAnsi="Arial" w:cs="Arial"/>
          <w:highlight w:val="yellow"/>
        </w:rPr>
        <w:t>- jednor</w:t>
      </w:r>
      <w:r w:rsidRPr="00347AB8">
        <w:rPr>
          <w:rFonts w:ascii="Arial" w:hAnsi="Arial" w:cs="Arial"/>
          <w:highlight w:val="yellow"/>
        </w:rPr>
        <w:t>a</w:t>
      </w:r>
      <w:r w:rsidR="0040310C" w:rsidRPr="00347AB8">
        <w:rPr>
          <w:rFonts w:ascii="Arial" w:hAnsi="Arial" w:cs="Arial"/>
          <w:highlight w:val="yellow"/>
        </w:rPr>
        <w:t>zovú dávku sociálnej pomoci</w:t>
      </w:r>
      <w:r w:rsidR="0079553F" w:rsidRPr="00347AB8">
        <w:rPr>
          <w:rFonts w:ascii="Arial" w:hAnsi="Arial" w:cs="Arial"/>
          <w:highlight w:val="yellow"/>
        </w:rPr>
        <w:t>,</w:t>
      </w:r>
      <w:r w:rsidR="0079553F" w:rsidRPr="00347AB8">
        <w:rPr>
          <w:rFonts w:ascii="Arial" w:hAnsi="Arial" w:cs="Arial"/>
          <w:highlight w:val="yellow"/>
        </w:rPr>
        <w:br/>
      </w:r>
      <w:r w:rsidRPr="00347AB8">
        <w:rPr>
          <w:rFonts w:ascii="Arial" w:hAnsi="Arial" w:cs="Arial"/>
          <w:highlight w:val="yellow"/>
        </w:rPr>
        <w:t xml:space="preserve">  </w:t>
      </w:r>
      <w:r w:rsidR="0040310C" w:rsidRPr="00347AB8">
        <w:rPr>
          <w:rFonts w:ascii="Arial" w:hAnsi="Arial" w:cs="Arial"/>
          <w:highlight w:val="yellow"/>
        </w:rPr>
        <w:t>- jednor</w:t>
      </w:r>
      <w:r w:rsidRPr="00347AB8">
        <w:rPr>
          <w:rFonts w:ascii="Arial" w:hAnsi="Arial" w:cs="Arial"/>
          <w:highlight w:val="yellow"/>
        </w:rPr>
        <w:t>a</w:t>
      </w:r>
      <w:r w:rsidR="0040310C" w:rsidRPr="00347AB8">
        <w:rPr>
          <w:rFonts w:ascii="Arial" w:hAnsi="Arial" w:cs="Arial"/>
          <w:highlight w:val="yellow"/>
        </w:rPr>
        <w:t>zový finančný príspevok pri narodení dieťaťa</w:t>
      </w:r>
      <w:r w:rsidRPr="00347AB8">
        <w:rPr>
          <w:rFonts w:ascii="Arial" w:hAnsi="Arial" w:cs="Arial"/>
          <w:highlight w:val="yellow"/>
        </w:rPr>
        <w:t>,</w:t>
      </w:r>
      <w:r w:rsidR="0079553F" w:rsidRPr="00347AB8">
        <w:rPr>
          <w:rFonts w:ascii="Arial" w:hAnsi="Arial" w:cs="Arial"/>
          <w:highlight w:val="yellow"/>
        </w:rPr>
        <w:br/>
      </w:r>
      <w:r w:rsidRPr="00347AB8">
        <w:rPr>
          <w:rFonts w:ascii="Arial" w:hAnsi="Arial" w:cs="Arial"/>
          <w:highlight w:val="yellow"/>
        </w:rPr>
        <w:t xml:space="preserve">  </w:t>
      </w:r>
      <w:r w:rsidR="0079553F" w:rsidRPr="00347AB8">
        <w:rPr>
          <w:rFonts w:ascii="Arial" w:hAnsi="Arial" w:cs="Arial"/>
          <w:highlight w:val="yellow"/>
        </w:rPr>
        <w:br/>
      </w:r>
      <w:r w:rsidRPr="00347AB8">
        <w:rPr>
          <w:rFonts w:ascii="Arial" w:hAnsi="Arial" w:cs="Arial"/>
          <w:highlight w:val="yellow"/>
        </w:rPr>
        <w:t xml:space="preserve">  </w:t>
      </w:r>
      <w:r w:rsidR="0079553F" w:rsidRPr="00347AB8">
        <w:rPr>
          <w:rFonts w:ascii="Arial" w:hAnsi="Arial" w:cs="Arial"/>
          <w:highlight w:val="yellow"/>
        </w:rPr>
        <w:br/>
      </w:r>
      <w:r w:rsidR="00BF4205">
        <w:rPr>
          <w:rFonts w:ascii="Arial" w:hAnsi="Arial" w:cs="Arial"/>
          <w:highlight w:val="yellow"/>
        </w:rPr>
        <w:t xml:space="preserve"> </w:t>
      </w:r>
    </w:p>
    <w:p w:rsidR="005F0652" w:rsidRDefault="00FB3DFF" w:rsidP="005F0652">
      <w:pPr>
        <w:ind w:firstLine="708"/>
        <w:jc w:val="both"/>
        <w:rPr>
          <w:rFonts w:ascii="Arial" w:hAnsi="Arial" w:cs="Arial"/>
          <w:b/>
        </w:rPr>
      </w:pPr>
      <w:r>
        <w:rPr>
          <w:rFonts w:ascii="Arial" w:hAnsi="Arial" w:cs="Arial"/>
          <w:b/>
        </w:rPr>
        <w:br/>
      </w:r>
    </w:p>
    <w:p w:rsidR="00653573" w:rsidRDefault="00653573" w:rsidP="005F0652">
      <w:pPr>
        <w:jc w:val="both"/>
        <w:rPr>
          <w:rFonts w:ascii="Arial" w:hAnsi="Arial" w:cs="Arial"/>
          <w:b/>
        </w:rPr>
      </w:pPr>
      <w:r w:rsidRPr="00D5437B">
        <w:rPr>
          <w:rFonts w:ascii="Arial" w:hAnsi="Arial" w:cs="Arial"/>
          <w:b/>
        </w:rPr>
        <w:t>A-</w:t>
      </w:r>
      <w:r>
        <w:rPr>
          <w:rFonts w:ascii="Arial" w:hAnsi="Arial" w:cs="Arial"/>
          <w:b/>
        </w:rPr>
        <w:t>1</w:t>
      </w:r>
      <w:r w:rsidRPr="00D5437B">
        <w:rPr>
          <w:rFonts w:ascii="Arial" w:hAnsi="Arial" w:cs="Arial"/>
          <w:b/>
        </w:rPr>
        <w:t>.</w:t>
      </w:r>
      <w:r>
        <w:rPr>
          <w:rFonts w:ascii="Arial" w:hAnsi="Arial" w:cs="Arial"/>
          <w:b/>
        </w:rPr>
        <w:t>8</w:t>
      </w:r>
      <w:r w:rsidRPr="00D5437B">
        <w:rPr>
          <w:rFonts w:ascii="Arial" w:hAnsi="Arial" w:cs="Arial"/>
          <w:b/>
        </w:rPr>
        <w:t xml:space="preserve"> – </w:t>
      </w:r>
      <w:r>
        <w:rPr>
          <w:rFonts w:ascii="Arial" w:hAnsi="Arial" w:cs="Arial"/>
          <w:b/>
        </w:rPr>
        <w:t>Technická infraštruktúra</w:t>
      </w:r>
    </w:p>
    <w:p w:rsidR="006E7582" w:rsidRDefault="006E7582" w:rsidP="00792455">
      <w:pPr>
        <w:autoSpaceDE w:val="0"/>
        <w:autoSpaceDN w:val="0"/>
        <w:adjustRightInd w:val="0"/>
        <w:spacing w:after="0" w:line="240" w:lineRule="auto"/>
        <w:jc w:val="both"/>
        <w:rPr>
          <w:rFonts w:ascii="Arial" w:hAnsi="Arial" w:cs="Arial"/>
          <w:b/>
        </w:rPr>
      </w:pPr>
    </w:p>
    <w:p w:rsidR="0088052C" w:rsidRDefault="00653573" w:rsidP="0088052C">
      <w:pPr>
        <w:rPr>
          <w:rFonts w:ascii="Arial" w:hAnsi="Arial" w:cs="Arial"/>
          <w:b/>
          <w:color w:val="000000"/>
        </w:rPr>
      </w:pPr>
      <w:r>
        <w:rPr>
          <w:rFonts w:ascii="Arial" w:hAnsi="Arial" w:cs="Arial"/>
          <w:b/>
          <w:color w:val="000000"/>
        </w:rPr>
        <w:t>Rozvod vody:</w:t>
      </w:r>
    </w:p>
    <w:p w:rsidR="00AC2F6F" w:rsidRPr="00AC2F6F" w:rsidRDefault="005F0652" w:rsidP="00AC2F6F">
      <w:pPr>
        <w:autoSpaceDE w:val="0"/>
        <w:autoSpaceDN w:val="0"/>
        <w:adjustRightInd w:val="0"/>
        <w:spacing w:after="0" w:line="240" w:lineRule="auto"/>
        <w:jc w:val="both"/>
        <w:rPr>
          <w:rFonts w:ascii="Arial" w:hAnsi="Arial" w:cs="Arial"/>
        </w:rPr>
      </w:pPr>
      <w:r w:rsidRPr="005F0652">
        <w:rPr>
          <w:rFonts w:ascii="Arial" w:hAnsi="Arial" w:cs="Arial"/>
        </w:rPr>
        <w:t xml:space="preserve">Pitná voda je do skupinového vodovodu privedená z vodného zdroja </w:t>
      </w:r>
      <w:r>
        <w:rPr>
          <w:rFonts w:ascii="Arial" w:hAnsi="Arial" w:cs="Arial"/>
        </w:rPr>
        <w:t>„</w:t>
      </w:r>
      <w:proofErr w:type="spellStart"/>
      <w:r w:rsidRPr="005F0652">
        <w:rPr>
          <w:rFonts w:ascii="Arial" w:hAnsi="Arial" w:cs="Arial"/>
        </w:rPr>
        <w:t>Mošnická</w:t>
      </w:r>
      <w:proofErr w:type="spellEnd"/>
      <w:r w:rsidRPr="005F0652">
        <w:rPr>
          <w:rFonts w:ascii="Arial" w:hAnsi="Arial" w:cs="Arial"/>
        </w:rPr>
        <w:t xml:space="preserve"> dolina</w:t>
      </w:r>
      <w:r>
        <w:rPr>
          <w:rFonts w:ascii="Arial" w:hAnsi="Arial" w:cs="Arial"/>
        </w:rPr>
        <w:t>“</w:t>
      </w:r>
      <w:r w:rsidRPr="005F0652">
        <w:rPr>
          <w:rFonts w:ascii="Arial" w:hAnsi="Arial" w:cs="Arial"/>
        </w:rPr>
        <w:t>, ktorý obhospodaruje Liptovská vodárenská spoločnosť a využíva existujúce rozvody.</w:t>
      </w:r>
      <w:r>
        <w:rPr>
          <w:rFonts w:ascii="Arial" w:hAnsi="Arial" w:cs="Arial"/>
        </w:rPr>
        <w:t xml:space="preserve"> </w:t>
      </w:r>
      <w:r w:rsidR="00AC2F6F" w:rsidRPr="00AC2F6F">
        <w:rPr>
          <w:rFonts w:ascii="Arial" w:hAnsi="Arial" w:cs="Arial"/>
        </w:rPr>
        <w:t>K dispozícii sú aj studne s vyhovujúcou kvalitou vody</w:t>
      </w:r>
      <w:r w:rsidR="00AC2F6F">
        <w:rPr>
          <w:rFonts w:ascii="Arial" w:hAnsi="Arial" w:cs="Arial"/>
        </w:rPr>
        <w:t xml:space="preserve"> – hlavne pre zavlažovanie záhrad</w:t>
      </w:r>
      <w:r w:rsidR="00AC2F6F" w:rsidRPr="00AC2F6F">
        <w:rPr>
          <w:rFonts w:ascii="Arial" w:hAnsi="Arial" w:cs="Arial"/>
        </w:rPr>
        <w:t>. Kapacita zdroja postačuje. V obci sa nachádza viac prameňov, ktoré je možné využiť pre potrebu zásobovania obyvateľstva vodou.</w:t>
      </w:r>
    </w:p>
    <w:p w:rsidR="00506097" w:rsidRPr="00506097" w:rsidRDefault="00506097" w:rsidP="00653573">
      <w:pPr>
        <w:autoSpaceDE w:val="0"/>
        <w:autoSpaceDN w:val="0"/>
        <w:adjustRightInd w:val="0"/>
        <w:spacing w:after="0" w:line="240" w:lineRule="auto"/>
        <w:jc w:val="both"/>
        <w:rPr>
          <w:rFonts w:ascii="Arial" w:hAnsi="Arial" w:cs="Arial"/>
        </w:rPr>
      </w:pPr>
    </w:p>
    <w:p w:rsidR="00653573" w:rsidRDefault="00653573" w:rsidP="00792455">
      <w:pPr>
        <w:autoSpaceDE w:val="0"/>
        <w:autoSpaceDN w:val="0"/>
        <w:adjustRightInd w:val="0"/>
        <w:spacing w:after="0" w:line="240" w:lineRule="auto"/>
        <w:jc w:val="both"/>
        <w:rPr>
          <w:rFonts w:ascii="Arial" w:hAnsi="Arial" w:cs="Arial"/>
          <w:b/>
        </w:rPr>
      </w:pPr>
    </w:p>
    <w:p w:rsidR="00653573" w:rsidRPr="00506097" w:rsidRDefault="00653573" w:rsidP="00653573">
      <w:pPr>
        <w:rPr>
          <w:rFonts w:ascii="Arial" w:hAnsi="Arial" w:cs="Arial"/>
          <w:b/>
          <w:color w:val="000000"/>
        </w:rPr>
      </w:pPr>
      <w:r w:rsidRPr="00506097">
        <w:rPr>
          <w:rFonts w:ascii="Arial" w:hAnsi="Arial" w:cs="Arial"/>
          <w:b/>
          <w:color w:val="000000"/>
        </w:rPr>
        <w:t>Kanalizácia:</w:t>
      </w:r>
    </w:p>
    <w:p w:rsidR="00AC2F6F" w:rsidRPr="00AC2F6F" w:rsidRDefault="00AC2F6F" w:rsidP="00AC2F6F">
      <w:pPr>
        <w:numPr>
          <w:ilvl w:val="0"/>
          <w:numId w:val="13"/>
        </w:numPr>
        <w:autoSpaceDE w:val="0"/>
        <w:autoSpaceDN w:val="0"/>
        <w:adjustRightInd w:val="0"/>
        <w:spacing w:after="0" w:line="240" w:lineRule="auto"/>
        <w:jc w:val="both"/>
        <w:rPr>
          <w:rFonts w:ascii="Arial" w:hAnsi="Arial" w:cs="Arial"/>
        </w:rPr>
      </w:pPr>
      <w:r w:rsidRPr="00AC2F6F">
        <w:rPr>
          <w:rFonts w:ascii="Arial" w:hAnsi="Arial" w:cs="Arial"/>
        </w:rPr>
        <w:t xml:space="preserve">súčasnosti v obci nie je </w:t>
      </w:r>
      <w:r w:rsidR="005F0652">
        <w:rPr>
          <w:rFonts w:ascii="Arial" w:hAnsi="Arial" w:cs="Arial"/>
        </w:rPr>
        <w:t>dobudovaná</w:t>
      </w:r>
      <w:r w:rsidRPr="00AC2F6F">
        <w:rPr>
          <w:rFonts w:ascii="Arial" w:hAnsi="Arial" w:cs="Arial"/>
        </w:rPr>
        <w:t xml:space="preserve"> verejná kanalizácia. Splaškové odpadové vody z domov a jednotlivých firiem sú odvádzané do tzv. žúmp, ktoré sú v zemi už niekoľko desiatok rokov a ktoré vo väčšine prípadov nie sú vodotesné, </w:t>
      </w:r>
      <w:r>
        <w:rPr>
          <w:rFonts w:ascii="Arial" w:hAnsi="Arial" w:cs="Arial"/>
        </w:rPr>
        <w:t xml:space="preserve">sú </w:t>
      </w:r>
      <w:r w:rsidRPr="00AC2F6F">
        <w:rPr>
          <w:rFonts w:ascii="Arial" w:hAnsi="Arial" w:cs="Arial"/>
        </w:rPr>
        <w:t xml:space="preserve">zle prevádzkované, resp. </w:t>
      </w:r>
      <w:r>
        <w:rPr>
          <w:rFonts w:ascii="Arial" w:hAnsi="Arial" w:cs="Arial"/>
        </w:rPr>
        <w:t xml:space="preserve">nelegálne </w:t>
      </w:r>
      <w:r w:rsidRPr="00AC2F6F">
        <w:rPr>
          <w:rFonts w:ascii="Arial" w:hAnsi="Arial" w:cs="Arial"/>
        </w:rPr>
        <w:t xml:space="preserve"> vyprázdňované, čím hrozí unikanie odpadových vôd do podzemných vôd a tým aj ohrozenie kvality podzemných vôd.</w:t>
      </w:r>
    </w:p>
    <w:p w:rsidR="00AC2F6F" w:rsidRPr="00AC2F6F" w:rsidRDefault="00AC2F6F" w:rsidP="00AC2F6F">
      <w:pPr>
        <w:numPr>
          <w:ilvl w:val="0"/>
          <w:numId w:val="13"/>
        </w:numPr>
        <w:autoSpaceDE w:val="0"/>
        <w:autoSpaceDN w:val="0"/>
        <w:adjustRightInd w:val="0"/>
        <w:spacing w:after="0" w:line="240" w:lineRule="auto"/>
        <w:jc w:val="both"/>
        <w:rPr>
          <w:rFonts w:ascii="Arial" w:hAnsi="Arial" w:cs="Arial"/>
        </w:rPr>
      </w:pPr>
      <w:r w:rsidRPr="00AC2F6F">
        <w:rPr>
          <w:rFonts w:ascii="Arial" w:hAnsi="Arial" w:cs="Arial"/>
        </w:rPr>
        <w:t>súčasnosti je splašková kanalizácia zachytávaná domovými žumpami.</w:t>
      </w:r>
    </w:p>
    <w:p w:rsidR="00AC2F6F" w:rsidRPr="00AC2F6F" w:rsidRDefault="00AC2F6F" w:rsidP="00AC2F6F">
      <w:pPr>
        <w:autoSpaceDE w:val="0"/>
        <w:autoSpaceDN w:val="0"/>
        <w:adjustRightInd w:val="0"/>
        <w:spacing w:after="0" w:line="240" w:lineRule="auto"/>
        <w:jc w:val="both"/>
        <w:rPr>
          <w:rFonts w:ascii="Arial" w:hAnsi="Arial" w:cs="Arial"/>
        </w:rPr>
      </w:pPr>
      <w:r w:rsidRPr="00AC2F6F">
        <w:rPr>
          <w:rFonts w:ascii="Arial" w:hAnsi="Arial" w:cs="Arial"/>
        </w:rPr>
        <w:t>Nové priestorové usporiadanie a funkčné využívanie riešeného územia v</w:t>
      </w:r>
      <w:r w:rsidR="001C2156">
        <w:rPr>
          <w:rFonts w:ascii="Arial" w:hAnsi="Arial" w:cs="Arial"/>
        </w:rPr>
        <w:t xml:space="preserve"> Územnom pláne obce </w:t>
      </w:r>
      <w:r w:rsidR="00DA13A2">
        <w:rPr>
          <w:rFonts w:ascii="Arial" w:hAnsi="Arial" w:cs="Arial"/>
        </w:rPr>
        <w:t>Galovany</w:t>
      </w:r>
      <w:r w:rsidR="001C2156">
        <w:rPr>
          <w:rFonts w:ascii="Arial" w:hAnsi="Arial" w:cs="Arial"/>
        </w:rPr>
        <w:t>,</w:t>
      </w:r>
      <w:r w:rsidRPr="00AC2F6F">
        <w:rPr>
          <w:rFonts w:ascii="Arial" w:hAnsi="Arial" w:cs="Arial"/>
        </w:rPr>
        <w:t xml:space="preserve"> deklaruje rešpektovanie už spracovanej projektovej dokumentácie splaškovej kanalizácie s vyústením do čistiarne odpadových vôd (COV), ktorá je umiestnená v obci Svätý Kríž. Kapacita COV s napojením obce </w:t>
      </w:r>
      <w:r w:rsidR="00DA13A2">
        <w:rPr>
          <w:rFonts w:ascii="Arial" w:hAnsi="Arial" w:cs="Arial"/>
        </w:rPr>
        <w:t>Galovany</w:t>
      </w:r>
      <w:r w:rsidRPr="00AC2F6F">
        <w:rPr>
          <w:rFonts w:ascii="Arial" w:hAnsi="Arial" w:cs="Arial"/>
        </w:rPr>
        <w:t xml:space="preserve"> má dostatočne dimenzovanú kapacitu. Systém odvádzania splaškových vôd je navrhnutý z celého riešeného územia tak, aby odpadové splaškové vody boli odvádzané</w:t>
      </w:r>
    </w:p>
    <w:p w:rsidR="00506097" w:rsidRDefault="00506097" w:rsidP="00792455">
      <w:pPr>
        <w:autoSpaceDE w:val="0"/>
        <w:autoSpaceDN w:val="0"/>
        <w:adjustRightInd w:val="0"/>
        <w:spacing w:after="0" w:line="240" w:lineRule="auto"/>
        <w:jc w:val="both"/>
        <w:rPr>
          <w:rFonts w:ascii="Arial" w:hAnsi="Arial" w:cs="Arial"/>
          <w:b/>
        </w:rPr>
      </w:pPr>
    </w:p>
    <w:p w:rsidR="00653573" w:rsidRDefault="00653573" w:rsidP="00792455">
      <w:pPr>
        <w:autoSpaceDE w:val="0"/>
        <w:autoSpaceDN w:val="0"/>
        <w:adjustRightInd w:val="0"/>
        <w:spacing w:after="0" w:line="240" w:lineRule="auto"/>
        <w:jc w:val="both"/>
        <w:rPr>
          <w:rFonts w:ascii="Arial" w:hAnsi="Arial" w:cs="Arial"/>
          <w:b/>
        </w:rPr>
      </w:pPr>
    </w:p>
    <w:p w:rsidR="0098280C" w:rsidRDefault="008308D6" w:rsidP="00792455">
      <w:pPr>
        <w:autoSpaceDE w:val="0"/>
        <w:autoSpaceDN w:val="0"/>
        <w:adjustRightInd w:val="0"/>
        <w:spacing w:after="0" w:line="240" w:lineRule="auto"/>
        <w:jc w:val="both"/>
        <w:rPr>
          <w:rFonts w:ascii="Arial" w:hAnsi="Arial" w:cs="Arial"/>
          <w:b/>
        </w:rPr>
      </w:pPr>
      <w:r>
        <w:rPr>
          <w:rFonts w:ascii="Arial" w:hAnsi="Arial" w:cs="Arial"/>
          <w:b/>
        </w:rPr>
        <w:t>Vývoz komunálneho odpadu a drobného stavebného odpadu:</w:t>
      </w:r>
    </w:p>
    <w:p w:rsidR="008308D6" w:rsidRDefault="008308D6" w:rsidP="00792455">
      <w:pPr>
        <w:autoSpaceDE w:val="0"/>
        <w:autoSpaceDN w:val="0"/>
        <w:adjustRightInd w:val="0"/>
        <w:spacing w:after="0" w:line="240" w:lineRule="auto"/>
        <w:jc w:val="both"/>
        <w:rPr>
          <w:rFonts w:ascii="Arial" w:hAnsi="Arial" w:cs="Arial"/>
          <w:b/>
        </w:rPr>
      </w:pPr>
    </w:p>
    <w:p w:rsidR="008308D6" w:rsidRPr="008308D6" w:rsidRDefault="008308D6" w:rsidP="008308D6">
      <w:pPr>
        <w:autoSpaceDE w:val="0"/>
        <w:autoSpaceDN w:val="0"/>
        <w:adjustRightInd w:val="0"/>
        <w:spacing w:after="0" w:line="240" w:lineRule="auto"/>
        <w:jc w:val="both"/>
        <w:rPr>
          <w:rFonts w:ascii="Arial" w:eastAsia="TimesNewRomanPSMT" w:hAnsi="Arial" w:cs="Arial"/>
        </w:rPr>
      </w:pPr>
      <w:r w:rsidRPr="008308D6">
        <w:rPr>
          <w:rFonts w:ascii="Arial" w:eastAsia="TimesNewRomanPSMT" w:hAnsi="Arial" w:cs="Arial"/>
        </w:rPr>
        <w:t xml:space="preserve">Ročne sa v obci vyprodukuje cca </w:t>
      </w:r>
      <w:r w:rsidR="00BB017C">
        <w:rPr>
          <w:rFonts w:ascii="Arial" w:eastAsia="TimesNewRomanPSMT" w:hAnsi="Arial" w:cs="Arial"/>
        </w:rPr>
        <w:t>104</w:t>
      </w:r>
      <w:r w:rsidRPr="008308D6">
        <w:rPr>
          <w:rFonts w:ascii="Arial" w:eastAsia="TimesNewRomanPSMT" w:hAnsi="Arial" w:cs="Arial"/>
        </w:rPr>
        <w:t xml:space="preserve"> ton odpadu.</w:t>
      </w:r>
    </w:p>
    <w:p w:rsidR="00104699" w:rsidRDefault="00104699" w:rsidP="00104699">
      <w:pPr>
        <w:autoSpaceDE w:val="0"/>
        <w:autoSpaceDN w:val="0"/>
        <w:adjustRightInd w:val="0"/>
        <w:spacing w:after="0" w:line="240" w:lineRule="auto"/>
        <w:jc w:val="both"/>
        <w:rPr>
          <w:rFonts w:ascii="Arial" w:eastAsia="TimesNewRomanPSMT" w:hAnsi="Arial" w:cs="Arial"/>
        </w:rPr>
      </w:pPr>
      <w:r w:rsidRPr="00104699">
        <w:rPr>
          <w:rFonts w:ascii="Arial" w:eastAsia="TimesNewRomanPSMT" w:hAnsi="Arial" w:cs="Arial"/>
        </w:rPr>
        <w:t xml:space="preserve">Obec zabezpečuje zber a prepravu komunálnych odpadov vznikajúcich na jej území za účelom ich zhodnotenia alebo zneškodnenia v súlade so zákonom o odpadoch vrátane zabezpečenia zberných nádob zodpovedajúcich systému zberu komunálnych odpadov v obci a zabezpečenia priestoru, kde môžu občania odovzdávať oddelené zložky komunálnych odpadov v rámci separovaného zberu. </w:t>
      </w:r>
    </w:p>
    <w:p w:rsidR="00104699" w:rsidRPr="00104699" w:rsidRDefault="00104699" w:rsidP="00104699">
      <w:pPr>
        <w:autoSpaceDE w:val="0"/>
        <w:autoSpaceDN w:val="0"/>
        <w:adjustRightInd w:val="0"/>
        <w:spacing w:after="0" w:line="240" w:lineRule="auto"/>
        <w:jc w:val="both"/>
        <w:rPr>
          <w:rFonts w:ascii="Arial" w:eastAsia="TimesNewRomanPSMT" w:hAnsi="Arial" w:cs="Arial"/>
        </w:rPr>
      </w:pPr>
      <w:r w:rsidRPr="00104699">
        <w:rPr>
          <w:rFonts w:ascii="Arial" w:eastAsia="TimesNewRomanPSMT" w:hAnsi="Arial" w:cs="Arial"/>
        </w:rPr>
        <w:t>Na zber veľkoobjemového odpadu sú v obci rozmiestnené veľkokapacitné kontajnery, ktoré sú pravidelne vyprázdňované. Vývoz komunálneho odpadu z rodinných domov a malých podnikateľských subjektov sa vykonáva podľa harmonogramu zvozu odpadu na príslušný rok.</w:t>
      </w:r>
    </w:p>
    <w:p w:rsidR="00104699" w:rsidRPr="00104699" w:rsidRDefault="00104699" w:rsidP="00104699">
      <w:pPr>
        <w:autoSpaceDE w:val="0"/>
        <w:autoSpaceDN w:val="0"/>
        <w:adjustRightInd w:val="0"/>
        <w:spacing w:after="0" w:line="240" w:lineRule="auto"/>
        <w:jc w:val="both"/>
        <w:rPr>
          <w:rFonts w:ascii="Arial" w:eastAsia="TimesNewRomanPSMT" w:hAnsi="Arial" w:cs="Arial"/>
        </w:rPr>
      </w:pPr>
      <w:r w:rsidRPr="00104699">
        <w:rPr>
          <w:rFonts w:ascii="Arial" w:eastAsia="TimesNewRomanPSMT" w:hAnsi="Arial" w:cs="Arial"/>
        </w:rPr>
        <w:t xml:space="preserve">Odvoz komunálneho odpadu </w:t>
      </w:r>
      <w:r w:rsidR="00B76774">
        <w:rPr>
          <w:rFonts w:ascii="Arial" w:eastAsia="TimesNewRomanPSMT" w:hAnsi="Arial" w:cs="Arial"/>
        </w:rPr>
        <w:t>je zabezpečený</w:t>
      </w:r>
      <w:r w:rsidRPr="00104699">
        <w:rPr>
          <w:rFonts w:ascii="Arial" w:eastAsia="TimesNewRomanPSMT" w:hAnsi="Arial" w:cs="Arial"/>
        </w:rPr>
        <w:t xml:space="preserve"> na skládku odpadov v Partizánskej </w:t>
      </w:r>
      <w:proofErr w:type="spellStart"/>
      <w:r w:rsidRPr="00104699">
        <w:rPr>
          <w:rFonts w:ascii="Arial" w:eastAsia="TimesNewRomanPSMT" w:hAnsi="Arial" w:cs="Arial"/>
        </w:rPr>
        <w:t>Ľupči</w:t>
      </w:r>
      <w:proofErr w:type="spellEnd"/>
      <w:r w:rsidRPr="00104699">
        <w:rPr>
          <w:rFonts w:ascii="Arial" w:eastAsia="TimesNewRomanPSMT" w:hAnsi="Arial" w:cs="Arial"/>
        </w:rPr>
        <w:t>.</w:t>
      </w:r>
    </w:p>
    <w:p w:rsidR="008308D6" w:rsidRDefault="008308D6" w:rsidP="00792455">
      <w:pPr>
        <w:autoSpaceDE w:val="0"/>
        <w:autoSpaceDN w:val="0"/>
        <w:adjustRightInd w:val="0"/>
        <w:spacing w:after="0" w:line="240" w:lineRule="auto"/>
        <w:jc w:val="both"/>
        <w:rPr>
          <w:rFonts w:ascii="Arial" w:hAnsi="Arial" w:cs="Arial"/>
          <w:b/>
        </w:rPr>
      </w:pPr>
    </w:p>
    <w:p w:rsidR="008308D6" w:rsidRDefault="008308D6" w:rsidP="00792455">
      <w:pPr>
        <w:autoSpaceDE w:val="0"/>
        <w:autoSpaceDN w:val="0"/>
        <w:adjustRightInd w:val="0"/>
        <w:spacing w:after="0" w:line="240" w:lineRule="auto"/>
        <w:jc w:val="both"/>
        <w:rPr>
          <w:rFonts w:ascii="Arial" w:hAnsi="Arial" w:cs="Arial"/>
          <w:b/>
        </w:rPr>
      </w:pPr>
    </w:p>
    <w:p w:rsidR="00B76774" w:rsidRDefault="00B76774" w:rsidP="006E7582">
      <w:pPr>
        <w:rPr>
          <w:rFonts w:ascii="Arial" w:hAnsi="Arial" w:cs="Arial"/>
          <w:b/>
          <w:color w:val="000000"/>
        </w:rPr>
      </w:pPr>
    </w:p>
    <w:p w:rsidR="006E7582" w:rsidRPr="00FB20C1" w:rsidRDefault="006E7582" w:rsidP="006E7582">
      <w:pPr>
        <w:rPr>
          <w:rFonts w:ascii="Arial" w:hAnsi="Arial" w:cs="Arial"/>
          <w:b/>
          <w:color w:val="000000"/>
        </w:rPr>
      </w:pPr>
      <w:r>
        <w:rPr>
          <w:rFonts w:ascii="Arial" w:hAnsi="Arial" w:cs="Arial"/>
          <w:b/>
          <w:color w:val="000000"/>
        </w:rPr>
        <w:t>Elektrifikácia a osvetlenie:</w:t>
      </w:r>
    </w:p>
    <w:p w:rsidR="00104699" w:rsidRDefault="0079553F" w:rsidP="006E2FED">
      <w:pPr>
        <w:pStyle w:val="Style60"/>
        <w:spacing w:line="278" w:lineRule="exact"/>
        <w:ind w:firstLine="0"/>
        <w:rPr>
          <w:rFonts w:ascii="Arial" w:hAnsi="Arial" w:cs="Arial"/>
          <w:sz w:val="22"/>
          <w:szCs w:val="22"/>
        </w:rPr>
      </w:pPr>
      <w:r w:rsidRPr="0079553F">
        <w:rPr>
          <w:rFonts w:ascii="Arial" w:hAnsi="Arial" w:cs="Arial"/>
          <w:sz w:val="22"/>
          <w:szCs w:val="22"/>
        </w:rPr>
        <w:t xml:space="preserve">Elektrifikácie obce </w:t>
      </w:r>
      <w:r w:rsidR="00DA13A2">
        <w:rPr>
          <w:rFonts w:ascii="Arial" w:hAnsi="Arial" w:cs="Arial"/>
          <w:sz w:val="22"/>
          <w:szCs w:val="22"/>
        </w:rPr>
        <w:t>Galovany</w:t>
      </w:r>
      <w:r w:rsidRPr="0079553F">
        <w:rPr>
          <w:rFonts w:ascii="Arial" w:hAnsi="Arial" w:cs="Arial"/>
          <w:sz w:val="22"/>
          <w:szCs w:val="22"/>
        </w:rPr>
        <w:t xml:space="preserve"> siaha do minulého storočia. Zásobovanie obce sa</w:t>
      </w:r>
      <w:r>
        <w:rPr>
          <w:rFonts w:ascii="Arial" w:hAnsi="Arial" w:cs="Arial"/>
          <w:sz w:val="22"/>
          <w:szCs w:val="22"/>
        </w:rPr>
        <w:t xml:space="preserve"> </w:t>
      </w:r>
      <w:r w:rsidRPr="0079553F">
        <w:rPr>
          <w:rFonts w:ascii="Arial" w:hAnsi="Arial" w:cs="Arial"/>
          <w:sz w:val="22"/>
          <w:szCs w:val="22"/>
        </w:rPr>
        <w:t xml:space="preserve">uskutočňuje z nadradenej energetickej sústavy 22 </w:t>
      </w:r>
      <w:proofErr w:type="spellStart"/>
      <w:r w:rsidRPr="0079553F">
        <w:rPr>
          <w:rFonts w:ascii="Arial" w:hAnsi="Arial" w:cs="Arial"/>
          <w:sz w:val="22"/>
          <w:szCs w:val="22"/>
        </w:rPr>
        <w:t>kV</w:t>
      </w:r>
      <w:proofErr w:type="spellEnd"/>
      <w:r w:rsidRPr="0079553F">
        <w:rPr>
          <w:rFonts w:ascii="Arial" w:hAnsi="Arial" w:cs="Arial"/>
          <w:sz w:val="22"/>
          <w:szCs w:val="22"/>
        </w:rPr>
        <w:t>. Toto je napojené na distribučn</w:t>
      </w:r>
      <w:r w:rsidR="006E2FED">
        <w:rPr>
          <w:rFonts w:ascii="Arial" w:hAnsi="Arial" w:cs="Arial"/>
          <w:sz w:val="22"/>
          <w:szCs w:val="22"/>
        </w:rPr>
        <w:t>é</w:t>
      </w:r>
      <w:r>
        <w:rPr>
          <w:rFonts w:ascii="Arial" w:hAnsi="Arial" w:cs="Arial"/>
          <w:sz w:val="22"/>
          <w:szCs w:val="22"/>
        </w:rPr>
        <w:t xml:space="preserve"> </w:t>
      </w:r>
      <w:r w:rsidRPr="0079553F">
        <w:rPr>
          <w:rFonts w:ascii="Arial" w:hAnsi="Arial" w:cs="Arial"/>
          <w:sz w:val="22"/>
          <w:szCs w:val="22"/>
        </w:rPr>
        <w:t>trafostan</w:t>
      </w:r>
      <w:r w:rsidR="006E2FED">
        <w:rPr>
          <w:rFonts w:ascii="Arial" w:hAnsi="Arial" w:cs="Arial"/>
          <w:sz w:val="22"/>
          <w:szCs w:val="22"/>
        </w:rPr>
        <w:t>ice</w:t>
      </w:r>
      <w:r w:rsidRPr="0079553F">
        <w:rPr>
          <w:rFonts w:ascii="Arial" w:hAnsi="Arial" w:cs="Arial"/>
          <w:sz w:val="22"/>
          <w:szCs w:val="22"/>
        </w:rPr>
        <w:t xml:space="preserve"> (DTS</w:t>
      </w:r>
      <w:r w:rsidR="00104699">
        <w:rPr>
          <w:rFonts w:ascii="Arial" w:hAnsi="Arial" w:cs="Arial"/>
          <w:sz w:val="22"/>
          <w:szCs w:val="22"/>
        </w:rPr>
        <w:t>).</w:t>
      </w:r>
    </w:p>
    <w:p w:rsidR="00104699" w:rsidRDefault="00104699" w:rsidP="00104699">
      <w:pPr>
        <w:pStyle w:val="Style60"/>
        <w:spacing w:line="278" w:lineRule="exact"/>
        <w:ind w:firstLine="0"/>
        <w:rPr>
          <w:rFonts w:ascii="Arial" w:hAnsi="Arial" w:cs="Arial"/>
          <w:sz w:val="22"/>
          <w:szCs w:val="22"/>
        </w:rPr>
      </w:pPr>
      <w:r w:rsidRPr="00104699">
        <w:rPr>
          <w:rFonts w:ascii="Arial" w:hAnsi="Arial" w:cs="Arial"/>
          <w:sz w:val="22"/>
          <w:szCs w:val="22"/>
        </w:rPr>
        <w:t xml:space="preserve">Obec je posilnená novou elektrickou sieťou. Správca sietí el. energie je Slovenská energetika Žilina. VN a NN vedenia v intraviláne sú riešené ako zemné káblové so </w:t>
      </w:r>
      <w:proofErr w:type="spellStart"/>
      <w:r w:rsidRPr="00104699">
        <w:rPr>
          <w:rFonts w:ascii="Arial" w:hAnsi="Arial" w:cs="Arial"/>
          <w:sz w:val="22"/>
          <w:szCs w:val="22"/>
        </w:rPr>
        <w:t>zokruhovaním</w:t>
      </w:r>
      <w:proofErr w:type="spellEnd"/>
      <w:r w:rsidRPr="00104699">
        <w:rPr>
          <w:rFonts w:ascii="Arial" w:hAnsi="Arial" w:cs="Arial"/>
          <w:sz w:val="22"/>
          <w:szCs w:val="22"/>
        </w:rPr>
        <w:t xml:space="preserve"> z dôvodu zabezpečenia spoľahlivosti a plynulosti dodávky elektrickej energie. </w:t>
      </w:r>
    </w:p>
    <w:p w:rsidR="00104699" w:rsidRPr="00104699" w:rsidRDefault="00104699" w:rsidP="00104699">
      <w:pPr>
        <w:pStyle w:val="Style60"/>
        <w:spacing w:line="278" w:lineRule="exact"/>
        <w:ind w:firstLine="0"/>
        <w:rPr>
          <w:rFonts w:ascii="Arial" w:hAnsi="Arial" w:cs="Arial"/>
          <w:sz w:val="22"/>
          <w:szCs w:val="22"/>
        </w:rPr>
      </w:pPr>
      <w:r w:rsidRPr="00104699">
        <w:rPr>
          <w:rFonts w:ascii="Arial" w:hAnsi="Arial" w:cs="Arial"/>
          <w:sz w:val="22"/>
          <w:szCs w:val="22"/>
        </w:rPr>
        <w:t xml:space="preserve">Trafostanice sú riešené ako kioskové do 630 KVA, v prípade požiadavky na výkon do 250 </w:t>
      </w:r>
      <w:proofErr w:type="spellStart"/>
      <w:r w:rsidRPr="00104699">
        <w:rPr>
          <w:rFonts w:ascii="Arial" w:hAnsi="Arial" w:cs="Arial"/>
          <w:sz w:val="22"/>
          <w:szCs w:val="22"/>
        </w:rPr>
        <w:t>kVA</w:t>
      </w:r>
      <w:proofErr w:type="spellEnd"/>
      <w:r w:rsidRPr="00104699">
        <w:rPr>
          <w:rFonts w:ascii="Arial" w:hAnsi="Arial" w:cs="Arial"/>
          <w:sz w:val="22"/>
          <w:szCs w:val="22"/>
        </w:rPr>
        <w:t xml:space="preserve"> kompaktné. Umiestnenie trafostaníc v jednotlivých lokalitách sú riešené podľa požadovaného výkonu tak, aby jednotlivé výbežky NN vedení neprekračovali 350 m a boli umiestnené pri najväčšom požadovanom odbere v lokalite.</w:t>
      </w:r>
    </w:p>
    <w:p w:rsidR="00104699" w:rsidRPr="00104699" w:rsidRDefault="00104699" w:rsidP="00104699">
      <w:pPr>
        <w:pStyle w:val="Style60"/>
        <w:spacing w:line="278" w:lineRule="exact"/>
        <w:ind w:firstLine="0"/>
        <w:rPr>
          <w:rFonts w:ascii="Arial" w:hAnsi="Arial" w:cs="Arial"/>
          <w:sz w:val="22"/>
          <w:szCs w:val="22"/>
        </w:rPr>
      </w:pPr>
      <w:r w:rsidRPr="00104699">
        <w:rPr>
          <w:rFonts w:ascii="Arial" w:hAnsi="Arial" w:cs="Arial"/>
          <w:sz w:val="22"/>
          <w:szCs w:val="22"/>
        </w:rPr>
        <w:t xml:space="preserve">NN rozvody sú riešené ako zemné káblové, dĺžka výbežkov od zdroja max. 350 m. Elektromerové rozvádzače plánovanej zástavby sú riešené na verejne prístupnom mieste, napr. v oplotení NN vedenia sú riešené ako zemné káblové so </w:t>
      </w:r>
      <w:proofErr w:type="spellStart"/>
      <w:r w:rsidRPr="00104699">
        <w:rPr>
          <w:rFonts w:ascii="Arial" w:hAnsi="Arial" w:cs="Arial"/>
          <w:sz w:val="22"/>
          <w:szCs w:val="22"/>
        </w:rPr>
        <w:t>zokruhovaním</w:t>
      </w:r>
      <w:proofErr w:type="spellEnd"/>
      <w:r w:rsidRPr="00104699">
        <w:rPr>
          <w:rFonts w:ascii="Arial" w:hAnsi="Arial" w:cs="Arial"/>
          <w:sz w:val="22"/>
          <w:szCs w:val="22"/>
        </w:rPr>
        <w:t xml:space="preserve"> z dôvodu zabezpečenia spoľahlivosti a plynulosti dodávky elektrickej energie.</w:t>
      </w:r>
    </w:p>
    <w:p w:rsidR="00104699" w:rsidRDefault="00104699" w:rsidP="00104699">
      <w:pPr>
        <w:pStyle w:val="Style60"/>
        <w:spacing w:line="278" w:lineRule="exact"/>
        <w:ind w:firstLine="0"/>
        <w:rPr>
          <w:rFonts w:ascii="Arial" w:hAnsi="Arial" w:cs="Arial"/>
          <w:sz w:val="22"/>
          <w:szCs w:val="22"/>
        </w:rPr>
      </w:pPr>
      <w:r w:rsidRPr="0079553F">
        <w:rPr>
          <w:rFonts w:ascii="Arial" w:hAnsi="Arial" w:cs="Arial"/>
          <w:sz w:val="22"/>
          <w:szCs w:val="22"/>
        </w:rPr>
        <w:t xml:space="preserve">Rozvod verejného osvetlenia je vzdušným vedením na stĺpoch. </w:t>
      </w:r>
    </w:p>
    <w:p w:rsidR="00104699" w:rsidRPr="00104699" w:rsidRDefault="00B76774" w:rsidP="006E2FED">
      <w:pPr>
        <w:pStyle w:val="Style60"/>
        <w:spacing w:line="278" w:lineRule="exact"/>
        <w:ind w:firstLine="0"/>
        <w:rPr>
          <w:rFonts w:ascii="Arial" w:hAnsi="Arial" w:cs="Arial"/>
          <w:sz w:val="22"/>
          <w:szCs w:val="22"/>
        </w:rPr>
      </w:pPr>
      <w:r w:rsidRPr="00B76774">
        <w:rPr>
          <w:rFonts w:ascii="Arial" w:hAnsi="Arial" w:cs="Arial"/>
          <w:sz w:val="22"/>
          <w:szCs w:val="22"/>
        </w:rPr>
        <w:t>V nasledujúcom období treba počítať s ďalším rozšírením siete verejného osvetlenie, čo súvisí s výstavbou rodinných domov vo vybraných lokalitách.</w:t>
      </w:r>
    </w:p>
    <w:p w:rsidR="00506097" w:rsidRDefault="00506097" w:rsidP="00506097">
      <w:pPr>
        <w:pStyle w:val="Style60"/>
        <w:spacing w:line="278" w:lineRule="exact"/>
        <w:ind w:firstLine="0"/>
        <w:rPr>
          <w:rStyle w:val="FontStyle172"/>
          <w:rFonts w:ascii="Arial" w:hAnsi="Arial" w:cs="Arial"/>
          <w:sz w:val="22"/>
          <w:szCs w:val="22"/>
        </w:rPr>
      </w:pPr>
    </w:p>
    <w:p w:rsidR="00B76774" w:rsidRPr="0079553F" w:rsidRDefault="00B76774" w:rsidP="00506097">
      <w:pPr>
        <w:pStyle w:val="Style60"/>
        <w:spacing w:line="278" w:lineRule="exact"/>
        <w:ind w:firstLine="0"/>
        <w:rPr>
          <w:rStyle w:val="FontStyle172"/>
          <w:rFonts w:ascii="Arial" w:hAnsi="Arial" w:cs="Arial"/>
          <w:sz w:val="22"/>
          <w:szCs w:val="22"/>
        </w:rPr>
      </w:pPr>
    </w:p>
    <w:p w:rsidR="006E7582" w:rsidRPr="00FB20C1" w:rsidRDefault="006E7582" w:rsidP="006E7582">
      <w:pPr>
        <w:rPr>
          <w:rFonts w:ascii="Arial" w:hAnsi="Arial" w:cs="Arial"/>
          <w:b/>
          <w:color w:val="000000"/>
        </w:rPr>
      </w:pPr>
      <w:r>
        <w:rPr>
          <w:rFonts w:ascii="Arial" w:hAnsi="Arial" w:cs="Arial"/>
          <w:b/>
          <w:color w:val="000000"/>
        </w:rPr>
        <w:t>Plynofikácia:</w:t>
      </w:r>
    </w:p>
    <w:p w:rsidR="00104699" w:rsidRPr="00104699" w:rsidRDefault="00104699" w:rsidP="00104699">
      <w:pPr>
        <w:autoSpaceDE w:val="0"/>
        <w:autoSpaceDN w:val="0"/>
        <w:adjustRightInd w:val="0"/>
        <w:spacing w:after="0" w:line="240" w:lineRule="auto"/>
        <w:jc w:val="both"/>
        <w:rPr>
          <w:rFonts w:ascii="Arial" w:hAnsi="Arial" w:cs="Arial"/>
        </w:rPr>
      </w:pPr>
      <w:r w:rsidRPr="00104699">
        <w:rPr>
          <w:rFonts w:ascii="Arial" w:hAnsi="Arial" w:cs="Arial"/>
        </w:rPr>
        <w:t xml:space="preserve">Obec </w:t>
      </w:r>
      <w:r w:rsidR="00DA13A2">
        <w:rPr>
          <w:rFonts w:ascii="Arial" w:hAnsi="Arial" w:cs="Arial"/>
        </w:rPr>
        <w:t>Galovany</w:t>
      </w:r>
      <w:r w:rsidRPr="00104699">
        <w:rPr>
          <w:rFonts w:ascii="Arial" w:hAnsi="Arial" w:cs="Arial"/>
        </w:rPr>
        <w:t xml:space="preserve"> nie je plynofikovaná. Prípadná plynofikácia v obci by mala pozitívny vplyv na stav životného prostredia, nakoľko by sa znížil podiel emisií zo spaľovania tuhých palív a znížila by sa tvorba komunálneho odpadu.</w:t>
      </w:r>
    </w:p>
    <w:p w:rsidR="00104699" w:rsidRDefault="00104699" w:rsidP="00792455">
      <w:pPr>
        <w:autoSpaceDE w:val="0"/>
        <w:autoSpaceDN w:val="0"/>
        <w:adjustRightInd w:val="0"/>
        <w:spacing w:after="0" w:line="240" w:lineRule="auto"/>
        <w:jc w:val="both"/>
        <w:rPr>
          <w:rFonts w:ascii="Arial" w:hAnsi="Arial" w:cs="Arial"/>
        </w:rPr>
      </w:pPr>
    </w:p>
    <w:p w:rsidR="000E66DF" w:rsidRDefault="000E66DF" w:rsidP="00792455">
      <w:pPr>
        <w:autoSpaceDE w:val="0"/>
        <w:autoSpaceDN w:val="0"/>
        <w:adjustRightInd w:val="0"/>
        <w:spacing w:after="0" w:line="240" w:lineRule="auto"/>
        <w:jc w:val="both"/>
        <w:rPr>
          <w:rFonts w:ascii="Arial" w:hAnsi="Arial" w:cs="Arial"/>
        </w:rPr>
      </w:pPr>
    </w:p>
    <w:p w:rsidR="00104699" w:rsidRPr="00104699" w:rsidRDefault="00104699" w:rsidP="00792455">
      <w:pPr>
        <w:autoSpaceDE w:val="0"/>
        <w:autoSpaceDN w:val="0"/>
        <w:adjustRightInd w:val="0"/>
        <w:spacing w:after="0" w:line="240" w:lineRule="auto"/>
        <w:jc w:val="both"/>
        <w:rPr>
          <w:rFonts w:ascii="Arial" w:hAnsi="Arial" w:cs="Arial"/>
          <w:b/>
        </w:rPr>
      </w:pPr>
      <w:r w:rsidRPr="00104699">
        <w:rPr>
          <w:rFonts w:ascii="Arial" w:hAnsi="Arial" w:cs="Arial"/>
          <w:b/>
        </w:rPr>
        <w:t>Teplo:</w:t>
      </w:r>
    </w:p>
    <w:p w:rsidR="00653573" w:rsidRPr="00B910FD" w:rsidRDefault="00D85A14" w:rsidP="00792455">
      <w:pPr>
        <w:autoSpaceDE w:val="0"/>
        <w:autoSpaceDN w:val="0"/>
        <w:adjustRightInd w:val="0"/>
        <w:spacing w:after="0" w:line="240" w:lineRule="auto"/>
        <w:jc w:val="both"/>
        <w:rPr>
          <w:rFonts w:ascii="Arial" w:hAnsi="Arial" w:cs="Arial"/>
          <w:b/>
        </w:rPr>
      </w:pPr>
      <w:r w:rsidRPr="00D85A14">
        <w:rPr>
          <w:rFonts w:ascii="Arial" w:hAnsi="Arial" w:cs="Arial"/>
        </w:rPr>
        <w:t xml:space="preserve">Zásobovanie teplom je zabezpečené  v individuálnych kotolniach a systémoch, pretože v obci </w:t>
      </w:r>
      <w:r w:rsidRPr="000E66DF">
        <w:rPr>
          <w:rFonts w:ascii="Arial" w:hAnsi="Arial" w:cs="Arial"/>
        </w:rPr>
        <w:t>nie je</w:t>
      </w:r>
      <w:r w:rsidRPr="00D85A14">
        <w:rPr>
          <w:rFonts w:ascii="Arial" w:hAnsi="Arial" w:cs="Arial"/>
        </w:rPr>
        <w:t xml:space="preserve"> zavedený zemný plyn, využíva sa najmä pevné palivo</w:t>
      </w:r>
      <w:r w:rsidR="00104699">
        <w:rPr>
          <w:rFonts w:ascii="Arial" w:hAnsi="Arial" w:cs="Arial"/>
        </w:rPr>
        <w:t xml:space="preserve"> a elektrická energia</w:t>
      </w:r>
      <w:r w:rsidRPr="00D85A14">
        <w:rPr>
          <w:rFonts w:ascii="Arial" w:hAnsi="Arial" w:cs="Arial"/>
        </w:rPr>
        <w:t>.</w:t>
      </w:r>
    </w:p>
    <w:p w:rsidR="00653573" w:rsidRDefault="00653573" w:rsidP="00792455">
      <w:pPr>
        <w:autoSpaceDE w:val="0"/>
        <w:autoSpaceDN w:val="0"/>
        <w:adjustRightInd w:val="0"/>
        <w:spacing w:after="0" w:line="240" w:lineRule="auto"/>
        <w:jc w:val="both"/>
        <w:rPr>
          <w:rFonts w:ascii="Arial" w:hAnsi="Arial" w:cs="Arial"/>
          <w:b/>
        </w:rPr>
      </w:pPr>
    </w:p>
    <w:p w:rsidR="00207A01" w:rsidRDefault="00207A01" w:rsidP="006E7582">
      <w:pPr>
        <w:rPr>
          <w:rFonts w:ascii="Arial" w:hAnsi="Arial" w:cs="Arial"/>
          <w:b/>
          <w:color w:val="000000"/>
        </w:rPr>
      </w:pPr>
    </w:p>
    <w:p w:rsidR="006E7582" w:rsidRPr="00FB20C1" w:rsidRDefault="006E7582" w:rsidP="006E7582">
      <w:pPr>
        <w:rPr>
          <w:rFonts w:ascii="Arial" w:hAnsi="Arial" w:cs="Arial"/>
          <w:b/>
          <w:color w:val="000000"/>
        </w:rPr>
      </w:pPr>
      <w:r>
        <w:rPr>
          <w:rFonts w:ascii="Arial" w:hAnsi="Arial" w:cs="Arial"/>
          <w:b/>
          <w:color w:val="000000"/>
        </w:rPr>
        <w:t>Pošta a telekomunikácie:</w:t>
      </w:r>
    </w:p>
    <w:p w:rsidR="00D85A14" w:rsidRDefault="00D85A14" w:rsidP="00B910FD">
      <w:pPr>
        <w:pStyle w:val="Style60"/>
        <w:spacing w:line="240" w:lineRule="auto"/>
        <w:ind w:firstLine="0"/>
        <w:rPr>
          <w:rFonts w:ascii="Arial" w:hAnsi="Arial" w:cs="Arial"/>
          <w:sz w:val="22"/>
          <w:szCs w:val="22"/>
        </w:rPr>
      </w:pPr>
      <w:r>
        <w:rPr>
          <w:rFonts w:ascii="Arial" w:hAnsi="Arial" w:cs="Arial"/>
          <w:sz w:val="22"/>
          <w:szCs w:val="22"/>
        </w:rPr>
        <w:t xml:space="preserve">V obci </w:t>
      </w:r>
      <w:r w:rsidR="000E66DF">
        <w:rPr>
          <w:rFonts w:ascii="Arial" w:hAnsi="Arial" w:cs="Arial"/>
          <w:sz w:val="22"/>
          <w:szCs w:val="22"/>
        </w:rPr>
        <w:t xml:space="preserve">nie </w:t>
      </w:r>
      <w:r>
        <w:rPr>
          <w:rFonts w:ascii="Arial" w:hAnsi="Arial" w:cs="Arial"/>
          <w:sz w:val="22"/>
          <w:szCs w:val="22"/>
        </w:rPr>
        <w:t xml:space="preserve">je zriadená </w:t>
      </w:r>
      <w:r w:rsidR="00B910FD" w:rsidRPr="00B910FD">
        <w:rPr>
          <w:rFonts w:ascii="Arial" w:hAnsi="Arial" w:cs="Arial"/>
          <w:sz w:val="22"/>
          <w:szCs w:val="22"/>
        </w:rPr>
        <w:t xml:space="preserve">prevádzka </w:t>
      </w:r>
      <w:r>
        <w:rPr>
          <w:rFonts w:ascii="Arial" w:hAnsi="Arial" w:cs="Arial"/>
          <w:sz w:val="22"/>
          <w:szCs w:val="22"/>
        </w:rPr>
        <w:t>Slovenskej Pošty</w:t>
      </w:r>
      <w:r w:rsidR="00B910FD" w:rsidRPr="00B910FD">
        <w:rPr>
          <w:rFonts w:ascii="Arial" w:hAnsi="Arial" w:cs="Arial"/>
          <w:sz w:val="22"/>
          <w:szCs w:val="22"/>
        </w:rPr>
        <w:t>.</w:t>
      </w:r>
      <w:r w:rsidR="000E66DF">
        <w:rPr>
          <w:rFonts w:ascii="Arial" w:hAnsi="Arial" w:cs="Arial"/>
          <w:sz w:val="22"/>
          <w:szCs w:val="22"/>
        </w:rPr>
        <w:t xml:space="preserve"> Najbližšia prevádzka je v susednej obci Svätý Kríž.</w:t>
      </w:r>
    </w:p>
    <w:p w:rsidR="00B910FD" w:rsidRPr="00B910FD" w:rsidRDefault="00B910FD" w:rsidP="00B910FD">
      <w:pPr>
        <w:pStyle w:val="Style60"/>
        <w:spacing w:line="240" w:lineRule="auto"/>
        <w:ind w:firstLine="0"/>
        <w:rPr>
          <w:rFonts w:ascii="Arial" w:hAnsi="Arial" w:cs="Arial"/>
          <w:sz w:val="22"/>
          <w:szCs w:val="22"/>
        </w:rPr>
      </w:pPr>
      <w:r w:rsidRPr="00B910FD">
        <w:rPr>
          <w:rFonts w:ascii="Arial" w:hAnsi="Arial" w:cs="Arial"/>
          <w:sz w:val="22"/>
          <w:szCs w:val="22"/>
        </w:rPr>
        <w:lastRenderedPageBreak/>
        <w:t>Poštový</w:t>
      </w:r>
      <w:r>
        <w:rPr>
          <w:rFonts w:ascii="Arial" w:hAnsi="Arial" w:cs="Arial"/>
          <w:sz w:val="22"/>
          <w:szCs w:val="22"/>
        </w:rPr>
        <w:t xml:space="preserve"> </w:t>
      </w:r>
      <w:r w:rsidRPr="00B910FD">
        <w:rPr>
          <w:rFonts w:ascii="Arial" w:hAnsi="Arial" w:cs="Arial"/>
          <w:sz w:val="22"/>
          <w:szCs w:val="22"/>
        </w:rPr>
        <w:t>kód obce</w:t>
      </w:r>
      <w:r>
        <w:rPr>
          <w:rFonts w:ascii="Arial" w:hAnsi="Arial" w:cs="Arial"/>
          <w:sz w:val="22"/>
          <w:szCs w:val="22"/>
        </w:rPr>
        <w:t xml:space="preserve">, (PSČ), </w:t>
      </w:r>
      <w:r w:rsidRPr="00B910FD">
        <w:rPr>
          <w:rFonts w:ascii="Arial" w:hAnsi="Arial" w:cs="Arial"/>
          <w:sz w:val="22"/>
          <w:szCs w:val="22"/>
        </w:rPr>
        <w:t xml:space="preserve"> je 0</w:t>
      </w:r>
      <w:r w:rsidR="00D85A14">
        <w:rPr>
          <w:rFonts w:ascii="Arial" w:hAnsi="Arial" w:cs="Arial"/>
          <w:sz w:val="22"/>
          <w:szCs w:val="22"/>
        </w:rPr>
        <w:t>32</w:t>
      </w:r>
      <w:r w:rsidRPr="00B910FD">
        <w:rPr>
          <w:rFonts w:ascii="Arial" w:hAnsi="Arial" w:cs="Arial"/>
          <w:sz w:val="22"/>
          <w:szCs w:val="22"/>
        </w:rPr>
        <w:t xml:space="preserve"> </w:t>
      </w:r>
      <w:r w:rsidR="00D85A14">
        <w:rPr>
          <w:rFonts w:ascii="Arial" w:hAnsi="Arial" w:cs="Arial"/>
          <w:sz w:val="22"/>
          <w:szCs w:val="22"/>
        </w:rPr>
        <w:t>11</w:t>
      </w:r>
      <w:r w:rsidRPr="00B910FD">
        <w:rPr>
          <w:rFonts w:ascii="Arial" w:hAnsi="Arial" w:cs="Arial"/>
          <w:sz w:val="22"/>
          <w:szCs w:val="22"/>
        </w:rPr>
        <w:t>.</w:t>
      </w:r>
    </w:p>
    <w:p w:rsidR="00B910FD" w:rsidRPr="00B910FD" w:rsidRDefault="00B910FD" w:rsidP="00B910FD">
      <w:pPr>
        <w:pStyle w:val="Style60"/>
        <w:spacing w:line="240" w:lineRule="auto"/>
        <w:ind w:firstLine="0"/>
        <w:rPr>
          <w:rFonts w:ascii="Arial" w:hAnsi="Arial" w:cs="Arial"/>
          <w:sz w:val="22"/>
          <w:szCs w:val="22"/>
        </w:rPr>
      </w:pPr>
      <w:r w:rsidRPr="00B910FD">
        <w:rPr>
          <w:rFonts w:ascii="Arial" w:hAnsi="Arial" w:cs="Arial"/>
          <w:sz w:val="22"/>
          <w:szCs w:val="22"/>
        </w:rPr>
        <w:t xml:space="preserve">Z hľadiska telekomunikačného je obec napojená na uzlovú telefónnu oblasť </w:t>
      </w:r>
      <w:r w:rsidR="00D85A14">
        <w:rPr>
          <w:rFonts w:ascii="Arial" w:hAnsi="Arial" w:cs="Arial"/>
          <w:sz w:val="22"/>
          <w:szCs w:val="22"/>
        </w:rPr>
        <w:t xml:space="preserve">(UTO) Liptovský Mikuláš </w:t>
      </w:r>
      <w:r w:rsidRPr="00B910FD">
        <w:rPr>
          <w:rFonts w:ascii="Arial" w:hAnsi="Arial" w:cs="Arial"/>
          <w:sz w:val="22"/>
          <w:szCs w:val="22"/>
        </w:rPr>
        <w:t>04</w:t>
      </w:r>
      <w:r w:rsidR="00D85A14">
        <w:rPr>
          <w:rFonts w:ascii="Arial" w:hAnsi="Arial" w:cs="Arial"/>
          <w:sz w:val="22"/>
          <w:szCs w:val="22"/>
        </w:rPr>
        <w:t>4</w:t>
      </w:r>
      <w:r w:rsidRPr="00B910FD">
        <w:rPr>
          <w:rFonts w:ascii="Arial" w:hAnsi="Arial" w:cs="Arial"/>
          <w:sz w:val="22"/>
          <w:szCs w:val="22"/>
        </w:rPr>
        <w:t>.</w:t>
      </w:r>
    </w:p>
    <w:p w:rsidR="00300255" w:rsidRDefault="00300255" w:rsidP="00B910FD">
      <w:pPr>
        <w:pStyle w:val="Style60"/>
        <w:spacing w:line="240" w:lineRule="auto"/>
        <w:ind w:firstLine="0"/>
        <w:rPr>
          <w:rFonts w:ascii="Arial" w:hAnsi="Arial" w:cs="Arial"/>
          <w:sz w:val="22"/>
          <w:szCs w:val="22"/>
        </w:rPr>
      </w:pPr>
    </w:p>
    <w:p w:rsidR="00300255" w:rsidRDefault="00300255" w:rsidP="00B910FD">
      <w:pPr>
        <w:pStyle w:val="Style60"/>
        <w:spacing w:line="240" w:lineRule="auto"/>
        <w:ind w:firstLine="0"/>
        <w:rPr>
          <w:rFonts w:ascii="Arial" w:hAnsi="Arial" w:cs="Arial"/>
          <w:sz w:val="22"/>
          <w:szCs w:val="22"/>
        </w:rPr>
      </w:pPr>
      <w:r w:rsidRPr="00B910FD">
        <w:rPr>
          <w:rFonts w:ascii="Arial" w:hAnsi="Arial" w:cs="Arial"/>
          <w:sz w:val="22"/>
          <w:szCs w:val="22"/>
        </w:rPr>
        <w:t xml:space="preserve">V obci </w:t>
      </w:r>
      <w:r w:rsidR="00B76774">
        <w:rPr>
          <w:rFonts w:ascii="Arial" w:hAnsi="Arial" w:cs="Arial"/>
          <w:sz w:val="22"/>
          <w:szCs w:val="22"/>
        </w:rPr>
        <w:t xml:space="preserve">Svätý Kríž </w:t>
      </w:r>
      <w:r w:rsidRPr="00B910FD">
        <w:rPr>
          <w:rFonts w:ascii="Arial" w:hAnsi="Arial" w:cs="Arial"/>
          <w:sz w:val="22"/>
          <w:szCs w:val="22"/>
        </w:rPr>
        <w:t>je zriadená digitálna ústredňa</w:t>
      </w:r>
      <w:r w:rsidR="00D85A14">
        <w:rPr>
          <w:rFonts w:ascii="Arial" w:hAnsi="Arial" w:cs="Arial"/>
          <w:sz w:val="22"/>
          <w:szCs w:val="22"/>
        </w:rPr>
        <w:t xml:space="preserve"> </w:t>
      </w:r>
      <w:r w:rsidR="000E66DF">
        <w:rPr>
          <w:rFonts w:ascii="Arial" w:hAnsi="Arial" w:cs="Arial"/>
          <w:sz w:val="22"/>
          <w:szCs w:val="22"/>
        </w:rPr>
        <w:t xml:space="preserve">pre </w:t>
      </w:r>
      <w:r w:rsidR="00D85A14">
        <w:rPr>
          <w:rFonts w:ascii="Arial" w:hAnsi="Arial" w:cs="Arial"/>
          <w:sz w:val="22"/>
          <w:szCs w:val="22"/>
        </w:rPr>
        <w:t>viac ako 50 individuálnych telefónnych staníc</w:t>
      </w:r>
      <w:r w:rsidR="008308D6">
        <w:rPr>
          <w:rStyle w:val="FontStyle172"/>
          <w:rFonts w:ascii="Arial" w:hAnsi="Arial" w:cs="Arial"/>
          <w:sz w:val="22"/>
          <w:szCs w:val="22"/>
        </w:rPr>
        <w:t xml:space="preserve">. </w:t>
      </w:r>
      <w:r w:rsidRPr="006E7582">
        <w:rPr>
          <w:rStyle w:val="FontStyle172"/>
          <w:rFonts w:ascii="Arial" w:hAnsi="Arial" w:cs="Arial"/>
          <w:sz w:val="22"/>
          <w:szCs w:val="22"/>
        </w:rPr>
        <w:t xml:space="preserve"> </w:t>
      </w:r>
    </w:p>
    <w:p w:rsidR="00B910FD" w:rsidRPr="00B910FD" w:rsidRDefault="00B910FD" w:rsidP="00B910FD">
      <w:pPr>
        <w:pStyle w:val="Style60"/>
        <w:spacing w:line="240" w:lineRule="auto"/>
        <w:ind w:firstLine="0"/>
        <w:rPr>
          <w:rFonts w:ascii="Arial" w:hAnsi="Arial" w:cs="Arial"/>
          <w:sz w:val="22"/>
          <w:szCs w:val="22"/>
        </w:rPr>
      </w:pPr>
      <w:r w:rsidRPr="00B910FD">
        <w:rPr>
          <w:rFonts w:ascii="Arial" w:hAnsi="Arial" w:cs="Arial"/>
          <w:sz w:val="22"/>
          <w:szCs w:val="22"/>
        </w:rPr>
        <w:t>Rozvod</w:t>
      </w:r>
      <w:r w:rsidR="008308D6">
        <w:rPr>
          <w:rFonts w:ascii="Arial" w:hAnsi="Arial" w:cs="Arial"/>
          <w:sz w:val="22"/>
          <w:szCs w:val="22"/>
        </w:rPr>
        <w:t xml:space="preserve"> </w:t>
      </w:r>
      <w:r w:rsidRPr="00B910FD">
        <w:rPr>
          <w:rFonts w:ascii="Arial" w:hAnsi="Arial" w:cs="Arial"/>
          <w:sz w:val="22"/>
          <w:szCs w:val="22"/>
        </w:rPr>
        <w:t>z automatickej telefónnej ústredne je vykonaný káblovým vedením až po účastnícke</w:t>
      </w:r>
      <w:r>
        <w:rPr>
          <w:rFonts w:ascii="Arial" w:hAnsi="Arial" w:cs="Arial"/>
          <w:sz w:val="22"/>
          <w:szCs w:val="22"/>
        </w:rPr>
        <w:t xml:space="preserve"> </w:t>
      </w:r>
      <w:r w:rsidRPr="00B910FD">
        <w:rPr>
          <w:rFonts w:ascii="Arial" w:hAnsi="Arial" w:cs="Arial"/>
          <w:sz w:val="22"/>
          <w:szCs w:val="22"/>
        </w:rPr>
        <w:t>rozvádzače, z ktorých sú linky vedené priamo k účastníkom buď zemným káblovým vedením,</w:t>
      </w:r>
    </w:p>
    <w:p w:rsidR="006E7582" w:rsidRDefault="00B910FD" w:rsidP="008308D6">
      <w:pPr>
        <w:pStyle w:val="Style60"/>
        <w:spacing w:line="240" w:lineRule="auto"/>
        <w:ind w:firstLine="0"/>
        <w:rPr>
          <w:rFonts w:ascii="Arial" w:hAnsi="Arial" w:cs="Arial"/>
          <w:sz w:val="22"/>
          <w:szCs w:val="22"/>
        </w:rPr>
      </w:pPr>
      <w:r w:rsidRPr="00B910FD">
        <w:rPr>
          <w:rFonts w:ascii="Arial" w:hAnsi="Arial" w:cs="Arial"/>
          <w:sz w:val="22"/>
          <w:szCs w:val="22"/>
        </w:rPr>
        <w:t xml:space="preserve">alebo vzdušným vedením. </w:t>
      </w:r>
      <w:r>
        <w:rPr>
          <w:rFonts w:ascii="Arial" w:hAnsi="Arial" w:cs="Arial"/>
          <w:sz w:val="22"/>
          <w:szCs w:val="22"/>
        </w:rPr>
        <w:t xml:space="preserve"> </w:t>
      </w:r>
    </w:p>
    <w:p w:rsidR="000E66DF" w:rsidRPr="000E66DF" w:rsidRDefault="000E66DF" w:rsidP="000E66DF">
      <w:pPr>
        <w:pStyle w:val="Style60"/>
        <w:ind w:firstLine="0"/>
        <w:rPr>
          <w:rFonts w:ascii="Arial" w:hAnsi="Arial" w:cs="Arial"/>
          <w:sz w:val="22"/>
          <w:szCs w:val="22"/>
        </w:rPr>
      </w:pPr>
      <w:r>
        <w:rPr>
          <w:rFonts w:ascii="Arial" w:hAnsi="Arial" w:cs="Arial"/>
          <w:sz w:val="22"/>
          <w:szCs w:val="22"/>
        </w:rPr>
        <w:t xml:space="preserve">Obec je </w:t>
      </w:r>
      <w:r w:rsidRPr="000E66DF">
        <w:rPr>
          <w:rFonts w:ascii="Arial" w:hAnsi="Arial" w:cs="Arial"/>
          <w:sz w:val="22"/>
          <w:szCs w:val="22"/>
        </w:rPr>
        <w:t>pokrytá signálom všetkých mobilných operátorov</w:t>
      </w:r>
      <w:r w:rsidR="00021E00">
        <w:rPr>
          <w:rFonts w:ascii="Arial" w:hAnsi="Arial" w:cs="Arial"/>
          <w:sz w:val="22"/>
          <w:szCs w:val="22"/>
        </w:rPr>
        <w:t>, (</w:t>
      </w:r>
      <w:r w:rsidR="00021E00" w:rsidRPr="00021E00">
        <w:rPr>
          <w:rFonts w:ascii="Arial" w:hAnsi="Arial" w:cs="Arial"/>
          <w:sz w:val="22"/>
          <w:szCs w:val="22"/>
        </w:rPr>
        <w:t>Orange, T-Mobile</w:t>
      </w:r>
      <w:r w:rsidR="00021E00">
        <w:rPr>
          <w:rFonts w:ascii="Arial" w:hAnsi="Arial" w:cs="Arial"/>
          <w:sz w:val="22"/>
          <w:szCs w:val="22"/>
        </w:rPr>
        <w:t xml:space="preserve">, </w:t>
      </w:r>
      <w:r w:rsidR="00021E00" w:rsidRPr="00021E00">
        <w:rPr>
          <w:rFonts w:ascii="Arial" w:hAnsi="Arial" w:cs="Arial"/>
          <w:sz w:val="22"/>
          <w:szCs w:val="22"/>
        </w:rPr>
        <w:t>0</w:t>
      </w:r>
      <w:r w:rsidR="00021E00" w:rsidRPr="00021E00">
        <w:rPr>
          <w:rFonts w:ascii="Arial" w:hAnsi="Arial" w:cs="Arial"/>
          <w:sz w:val="22"/>
          <w:szCs w:val="22"/>
          <w:vertAlign w:val="subscript"/>
        </w:rPr>
        <w:t>2</w:t>
      </w:r>
      <w:r w:rsidR="00021E00" w:rsidRPr="00021E00">
        <w:rPr>
          <w:rFonts w:ascii="Arial" w:hAnsi="Arial" w:cs="Arial"/>
          <w:sz w:val="22"/>
          <w:szCs w:val="22"/>
        </w:rPr>
        <w:t xml:space="preserve"> </w:t>
      </w:r>
      <w:r w:rsidR="00021E00">
        <w:rPr>
          <w:rFonts w:ascii="Arial" w:hAnsi="Arial" w:cs="Arial"/>
          <w:sz w:val="22"/>
          <w:szCs w:val="22"/>
        </w:rPr>
        <w:t>)</w:t>
      </w:r>
      <w:r w:rsidRPr="000E66DF">
        <w:rPr>
          <w:rFonts w:ascii="Arial" w:hAnsi="Arial" w:cs="Arial"/>
          <w:sz w:val="22"/>
          <w:szCs w:val="22"/>
        </w:rPr>
        <w:t xml:space="preserve">. Existujúca časť obce je v súčasnosti pokrytá telefónnymi sieťami dostatočne. Mobilný operátori poskytujú obci dostatočné GSM pokrytie v budovách aj vonku, pričom však </w:t>
      </w:r>
      <w:r>
        <w:rPr>
          <w:rFonts w:ascii="Arial" w:hAnsi="Arial" w:cs="Arial"/>
          <w:sz w:val="22"/>
          <w:szCs w:val="22"/>
        </w:rPr>
        <w:t>nie je vylúčené</w:t>
      </w:r>
      <w:r w:rsidRPr="000E66DF">
        <w:rPr>
          <w:rFonts w:ascii="Arial" w:hAnsi="Arial" w:cs="Arial"/>
          <w:sz w:val="22"/>
          <w:szCs w:val="22"/>
        </w:rPr>
        <w:t>, že v niektorých častiach obce môže byť kvôli komplikovaným reliéfnym pomerom problém s telefonovaním vo vnútri domov.</w:t>
      </w:r>
    </w:p>
    <w:p w:rsidR="000E66DF" w:rsidRDefault="00B76774" w:rsidP="00D85A14">
      <w:pPr>
        <w:pStyle w:val="Style60"/>
        <w:ind w:firstLine="0"/>
        <w:rPr>
          <w:rFonts w:ascii="Arial" w:hAnsi="Arial" w:cs="Arial"/>
          <w:sz w:val="22"/>
          <w:szCs w:val="22"/>
        </w:rPr>
      </w:pPr>
      <w:r w:rsidRPr="00B76774">
        <w:rPr>
          <w:rFonts w:ascii="Arial" w:hAnsi="Arial" w:cs="Arial"/>
          <w:iCs/>
          <w:sz w:val="22"/>
          <w:szCs w:val="22"/>
        </w:rPr>
        <w:t xml:space="preserve">V obci je zavedený drôtový rozhlas v dĺžke 1800. </w:t>
      </w:r>
      <w:r w:rsidRPr="00B76774">
        <w:rPr>
          <w:rFonts w:ascii="Arial" w:hAnsi="Arial" w:cs="Arial"/>
          <w:sz w:val="22"/>
          <w:szCs w:val="22"/>
        </w:rPr>
        <w:t>Rozvod je realizovaný vonkajším vedením, pripojeným z budovy obecného úradu.</w:t>
      </w:r>
    </w:p>
    <w:p w:rsidR="006E7582" w:rsidRDefault="006E7582" w:rsidP="00792455">
      <w:pPr>
        <w:autoSpaceDE w:val="0"/>
        <w:autoSpaceDN w:val="0"/>
        <w:adjustRightInd w:val="0"/>
        <w:spacing w:after="0" w:line="240" w:lineRule="auto"/>
        <w:jc w:val="both"/>
        <w:rPr>
          <w:rFonts w:ascii="Arial" w:hAnsi="Arial" w:cs="Arial"/>
          <w:b/>
        </w:rPr>
      </w:pPr>
    </w:p>
    <w:p w:rsidR="00B76774" w:rsidRDefault="00B76774" w:rsidP="00792455">
      <w:pPr>
        <w:autoSpaceDE w:val="0"/>
        <w:autoSpaceDN w:val="0"/>
        <w:adjustRightInd w:val="0"/>
        <w:spacing w:after="0" w:line="240" w:lineRule="auto"/>
        <w:jc w:val="both"/>
        <w:rPr>
          <w:rFonts w:ascii="Arial" w:hAnsi="Arial" w:cs="Arial"/>
          <w:b/>
        </w:rPr>
      </w:pPr>
    </w:p>
    <w:p w:rsidR="0098280C" w:rsidRDefault="0098280C" w:rsidP="00792455">
      <w:pPr>
        <w:autoSpaceDE w:val="0"/>
        <w:autoSpaceDN w:val="0"/>
        <w:adjustRightInd w:val="0"/>
        <w:spacing w:after="0" w:line="240" w:lineRule="auto"/>
        <w:jc w:val="both"/>
        <w:rPr>
          <w:rFonts w:ascii="Arial" w:hAnsi="Arial" w:cs="Arial"/>
          <w:b/>
        </w:rPr>
      </w:pPr>
      <w:r>
        <w:rPr>
          <w:rFonts w:ascii="Arial" w:hAnsi="Arial" w:cs="Arial"/>
          <w:b/>
        </w:rPr>
        <w:t>Doprava:</w:t>
      </w:r>
      <w:r w:rsidR="0088052C">
        <w:rPr>
          <w:rFonts w:ascii="Arial" w:hAnsi="Arial" w:cs="Arial"/>
          <w:b/>
        </w:rPr>
        <w:br/>
      </w:r>
    </w:p>
    <w:p w:rsidR="000E66DF" w:rsidRPr="000E66DF" w:rsidRDefault="003C4802" w:rsidP="000E66DF">
      <w:pPr>
        <w:autoSpaceDE w:val="0"/>
        <w:autoSpaceDN w:val="0"/>
        <w:adjustRightInd w:val="0"/>
        <w:spacing w:after="0" w:line="240" w:lineRule="auto"/>
        <w:jc w:val="both"/>
        <w:rPr>
          <w:rFonts w:ascii="Arial" w:hAnsi="Arial" w:cs="Arial"/>
        </w:rPr>
      </w:pPr>
      <w:r w:rsidRPr="003C4802">
        <w:rPr>
          <w:rFonts w:ascii="Arial" w:hAnsi="Arial" w:cs="Arial"/>
        </w:rPr>
        <w:t>Obec je napojená na štátnu cestu I/18</w:t>
      </w:r>
      <w:r w:rsidR="00B76774">
        <w:rPr>
          <w:rFonts w:ascii="Arial" w:hAnsi="Arial" w:cs="Arial"/>
        </w:rPr>
        <w:t>,</w:t>
      </w:r>
      <w:r w:rsidRPr="003C4802">
        <w:rPr>
          <w:rFonts w:ascii="Arial" w:hAnsi="Arial" w:cs="Arial"/>
        </w:rPr>
        <w:t xml:space="preserve"> </w:t>
      </w:r>
      <w:r w:rsidR="00B76774">
        <w:rPr>
          <w:rFonts w:ascii="Arial" w:hAnsi="Arial" w:cs="Arial"/>
        </w:rPr>
        <w:t xml:space="preserve">prechádzajúcu katastrálnym územím obce, </w:t>
      </w:r>
      <w:r w:rsidR="000E66DF" w:rsidRPr="000E66DF">
        <w:rPr>
          <w:rFonts w:ascii="Arial" w:hAnsi="Arial" w:cs="Arial"/>
        </w:rPr>
        <w:t>hlavnou cestnou komunikáciou III. triedy č. 018</w:t>
      </w:r>
      <w:r w:rsidR="00B76774">
        <w:rPr>
          <w:rFonts w:ascii="Arial" w:hAnsi="Arial" w:cs="Arial"/>
        </w:rPr>
        <w:t>244, ktorá je trasovaná stredom obce v dĺžke 800m.</w:t>
      </w:r>
      <w:r w:rsidR="000E66DF" w:rsidRPr="000E66DF">
        <w:rPr>
          <w:rFonts w:ascii="Arial" w:hAnsi="Arial" w:cs="Arial"/>
        </w:rPr>
        <w:t xml:space="preserve"> Ostatné miestne komunikácie sú napojené na vyššie spomínané komunikácie a majú charakter najmä obslužných komunikácií</w:t>
      </w:r>
      <w:r w:rsidR="00B76774">
        <w:rPr>
          <w:rFonts w:ascii="Arial" w:hAnsi="Arial" w:cs="Arial"/>
        </w:rPr>
        <w:t xml:space="preserve"> s dĺžkou viac ako 1000m</w:t>
      </w:r>
      <w:r w:rsidR="000E66DF" w:rsidRPr="000E66DF">
        <w:rPr>
          <w:rFonts w:ascii="Arial" w:hAnsi="Arial" w:cs="Arial"/>
        </w:rPr>
        <w:t>. Hlavné pešie ťahy nie sú vždy potvrdené pešími komunikáciami. Správcom cesty III. triedy je Správa ciest Žilinského samosprávneho kraja. Ochranné pásmo ciest I. triedy je 50 m od osi vozovky, u ciest III. triedy 20 m od osi vozovky. Správa ciest v súčasnosti v</w:t>
      </w:r>
      <w:r w:rsidR="00B76774">
        <w:rPr>
          <w:rFonts w:ascii="Arial" w:hAnsi="Arial" w:cs="Arial"/>
        </w:rPr>
        <w:t> katastri obce</w:t>
      </w:r>
      <w:r w:rsidR="000E66DF" w:rsidRPr="000E66DF">
        <w:rPr>
          <w:rFonts w:ascii="Arial" w:hAnsi="Arial" w:cs="Arial"/>
        </w:rPr>
        <w:t xml:space="preserve"> neuvažuje s rozvojom cestnej siete. Hromadná doprava je zabezpečovaná pravidelnou autobusovou dopravou SAD ako spojenie medzi obcou </w:t>
      </w:r>
      <w:r w:rsidR="00DA13A2">
        <w:rPr>
          <w:rFonts w:ascii="Arial" w:hAnsi="Arial" w:cs="Arial"/>
        </w:rPr>
        <w:t>Galovany</w:t>
      </w:r>
      <w:r w:rsidR="000E66DF" w:rsidRPr="000E66DF">
        <w:rPr>
          <w:rFonts w:ascii="Arial" w:hAnsi="Arial" w:cs="Arial"/>
        </w:rPr>
        <w:t xml:space="preserve"> a mestom Liptovský Mikuláš. Frekvencia autobusových spojov je pomerne dostačujúca.</w:t>
      </w:r>
    </w:p>
    <w:p w:rsidR="000E66DF" w:rsidRDefault="000E66DF" w:rsidP="003C4802">
      <w:pPr>
        <w:autoSpaceDE w:val="0"/>
        <w:autoSpaceDN w:val="0"/>
        <w:adjustRightInd w:val="0"/>
        <w:spacing w:after="0" w:line="240" w:lineRule="auto"/>
        <w:jc w:val="both"/>
        <w:rPr>
          <w:rFonts w:ascii="Arial" w:hAnsi="Arial" w:cs="Arial"/>
        </w:rPr>
      </w:pPr>
    </w:p>
    <w:p w:rsidR="003C4802" w:rsidRDefault="003C4802" w:rsidP="003C4802">
      <w:pPr>
        <w:autoSpaceDE w:val="0"/>
        <w:autoSpaceDN w:val="0"/>
        <w:adjustRightInd w:val="0"/>
        <w:spacing w:after="0" w:line="240" w:lineRule="auto"/>
        <w:jc w:val="both"/>
        <w:rPr>
          <w:rFonts w:ascii="Arial" w:hAnsi="Arial" w:cs="Arial"/>
        </w:rPr>
      </w:pPr>
      <w:r w:rsidRPr="003C4802">
        <w:rPr>
          <w:rFonts w:ascii="Arial" w:hAnsi="Arial" w:cs="Arial"/>
        </w:rPr>
        <w:t>Obec nemá priame napojenie na železničnú sieť, ale blízkosť k okresnému sídlu Liptovský Mikuláš, umožňuje obyvateľom využívať i tento spôsob prepravy.</w:t>
      </w:r>
      <w:r w:rsidR="00B76774">
        <w:rPr>
          <w:rFonts w:ascii="Arial" w:hAnsi="Arial" w:cs="Arial"/>
        </w:rPr>
        <w:t xml:space="preserve"> </w:t>
      </w:r>
    </w:p>
    <w:p w:rsidR="000E66DF" w:rsidRDefault="000E66DF" w:rsidP="003C4802">
      <w:pPr>
        <w:autoSpaceDE w:val="0"/>
        <w:autoSpaceDN w:val="0"/>
        <w:adjustRightInd w:val="0"/>
        <w:spacing w:after="0" w:line="240" w:lineRule="auto"/>
        <w:jc w:val="both"/>
        <w:rPr>
          <w:rFonts w:ascii="Arial" w:hAnsi="Arial" w:cs="Arial"/>
        </w:rPr>
      </w:pPr>
    </w:p>
    <w:p w:rsidR="003C4802" w:rsidRDefault="003C4802" w:rsidP="003C4802">
      <w:pPr>
        <w:autoSpaceDE w:val="0"/>
        <w:autoSpaceDN w:val="0"/>
        <w:adjustRightInd w:val="0"/>
        <w:spacing w:after="0" w:line="240" w:lineRule="auto"/>
        <w:jc w:val="both"/>
        <w:rPr>
          <w:rFonts w:ascii="Arial" w:hAnsi="Arial" w:cs="Arial"/>
        </w:rPr>
      </w:pPr>
      <w:r w:rsidRPr="003C4802">
        <w:rPr>
          <w:rFonts w:ascii="Arial" w:hAnsi="Arial" w:cs="Arial"/>
        </w:rPr>
        <w:t xml:space="preserve">Od hlavnej cestnej komunikácie cez obec sa odvíjajú vedľajšie miestne cestné komunikácie. Dopravný systém v súčasnom stave tvorí základnú kostru cestnej infraštruktúry a bude ju potrebné zachovať v pôvodnom trasovaní s tým, že s výstavbou novej IBV sa môžu dobudovať ďalšie obslužné komunikácie k novým objektom. </w:t>
      </w:r>
    </w:p>
    <w:p w:rsidR="00021E00" w:rsidRDefault="003C4802" w:rsidP="003C4802">
      <w:pPr>
        <w:autoSpaceDE w:val="0"/>
        <w:autoSpaceDN w:val="0"/>
        <w:adjustRightInd w:val="0"/>
        <w:spacing w:after="0" w:line="240" w:lineRule="auto"/>
        <w:jc w:val="both"/>
        <w:rPr>
          <w:rFonts w:ascii="Arial" w:hAnsi="Arial" w:cs="Arial"/>
        </w:rPr>
      </w:pPr>
      <w:r w:rsidRPr="003C4802">
        <w:rPr>
          <w:rFonts w:ascii="Arial" w:hAnsi="Arial" w:cs="Arial"/>
        </w:rPr>
        <w:t>Súčasne je nevyhnutné riešiť pešie ťahy, rekreačné cyklistické trasy a turistické chodníky v n</w:t>
      </w:r>
      <w:r w:rsidR="00DD7BA4">
        <w:rPr>
          <w:rFonts w:ascii="Arial" w:hAnsi="Arial" w:cs="Arial"/>
        </w:rPr>
        <w:t>ad</w:t>
      </w:r>
      <w:r w:rsidRPr="003C4802">
        <w:rPr>
          <w:rFonts w:ascii="Arial" w:hAnsi="Arial" w:cs="Arial"/>
        </w:rPr>
        <w:t xml:space="preserve">väznosti sprístupnenia širšieho okolia. Všetky cesty sú v nevyhovujúcom technickom stave, vyžadujú si z hľadiska prevádzky a bezpečnosti zásadnú rekonštrukciu. Úpravy si vyžadujú aj priestory okolo hlavného cestného telesa. Ide najmä o vybudovanie chodníkov a prechodov. </w:t>
      </w:r>
    </w:p>
    <w:p w:rsidR="003C4802" w:rsidRDefault="003C4802" w:rsidP="003C4802">
      <w:pPr>
        <w:autoSpaceDE w:val="0"/>
        <w:autoSpaceDN w:val="0"/>
        <w:adjustRightInd w:val="0"/>
        <w:spacing w:after="0" w:line="240" w:lineRule="auto"/>
        <w:jc w:val="both"/>
        <w:rPr>
          <w:rFonts w:ascii="Arial" w:hAnsi="Arial" w:cs="Arial"/>
        </w:rPr>
      </w:pPr>
      <w:r w:rsidRPr="003C4802">
        <w:rPr>
          <w:rFonts w:ascii="Arial" w:hAnsi="Arial" w:cs="Arial"/>
        </w:rPr>
        <w:t xml:space="preserve">Okrem rekonštrukcie cestných telies obce a rozšírenia chodníkov je potrebné rekonštruovať nástupišťa a zástavky pre cestujúcich autobusovou dopravou. Autobusové zastávky sú potrebné i z toho hľadiska, že občania obce nemajú prístup k železničnej doprave a využívajú v hojnej miere iba autobusové spoje hromadnej dopravy. </w:t>
      </w:r>
    </w:p>
    <w:p w:rsidR="00021E00" w:rsidRDefault="00021E00" w:rsidP="0098280C">
      <w:pPr>
        <w:autoSpaceDE w:val="0"/>
        <w:autoSpaceDN w:val="0"/>
        <w:adjustRightInd w:val="0"/>
        <w:spacing w:after="0" w:line="240" w:lineRule="auto"/>
        <w:jc w:val="both"/>
        <w:rPr>
          <w:rFonts w:ascii="Arial" w:hAnsi="Arial" w:cs="Arial"/>
        </w:rPr>
      </w:pPr>
    </w:p>
    <w:p w:rsidR="00021E00" w:rsidRDefault="00021E00" w:rsidP="0066177B">
      <w:pPr>
        <w:autoSpaceDE w:val="0"/>
        <w:autoSpaceDN w:val="0"/>
        <w:adjustRightInd w:val="0"/>
        <w:spacing w:after="0" w:line="240" w:lineRule="auto"/>
        <w:jc w:val="both"/>
        <w:rPr>
          <w:rFonts w:ascii="Arial" w:hAnsi="Arial" w:cs="Arial"/>
          <w:b/>
        </w:rPr>
      </w:pPr>
    </w:p>
    <w:p w:rsidR="00661810" w:rsidRDefault="00661810" w:rsidP="0066177B">
      <w:pPr>
        <w:autoSpaceDE w:val="0"/>
        <w:autoSpaceDN w:val="0"/>
        <w:adjustRightInd w:val="0"/>
        <w:spacing w:after="0" w:line="240" w:lineRule="auto"/>
        <w:jc w:val="both"/>
        <w:rPr>
          <w:rFonts w:ascii="Arial" w:hAnsi="Arial" w:cs="Arial"/>
          <w:b/>
        </w:rPr>
      </w:pPr>
    </w:p>
    <w:p w:rsidR="0066177B" w:rsidRDefault="0066177B" w:rsidP="0066177B">
      <w:pPr>
        <w:autoSpaceDE w:val="0"/>
        <w:autoSpaceDN w:val="0"/>
        <w:adjustRightInd w:val="0"/>
        <w:spacing w:after="0" w:line="240" w:lineRule="auto"/>
        <w:jc w:val="both"/>
        <w:rPr>
          <w:rFonts w:ascii="Arial" w:hAnsi="Arial" w:cs="Arial"/>
          <w:b/>
        </w:rPr>
      </w:pPr>
      <w:r w:rsidRPr="00D5437B">
        <w:rPr>
          <w:rFonts w:ascii="Arial" w:hAnsi="Arial" w:cs="Arial"/>
          <w:b/>
        </w:rPr>
        <w:t>A-</w:t>
      </w:r>
      <w:r w:rsidR="00626C83">
        <w:rPr>
          <w:rFonts w:ascii="Arial" w:hAnsi="Arial" w:cs="Arial"/>
          <w:b/>
        </w:rPr>
        <w:t>1</w:t>
      </w:r>
      <w:r w:rsidR="0098280C">
        <w:rPr>
          <w:rFonts w:ascii="Arial" w:hAnsi="Arial" w:cs="Arial"/>
          <w:b/>
        </w:rPr>
        <w:t>-</w:t>
      </w:r>
      <w:r w:rsidR="006E7582">
        <w:rPr>
          <w:rFonts w:ascii="Arial" w:hAnsi="Arial" w:cs="Arial"/>
          <w:b/>
        </w:rPr>
        <w:t>9</w:t>
      </w:r>
      <w:r w:rsidRPr="00D5437B">
        <w:rPr>
          <w:rFonts w:ascii="Arial" w:hAnsi="Arial" w:cs="Arial"/>
          <w:b/>
        </w:rPr>
        <w:t xml:space="preserve"> – </w:t>
      </w:r>
      <w:r>
        <w:rPr>
          <w:rFonts w:ascii="Arial" w:hAnsi="Arial" w:cs="Arial"/>
          <w:b/>
        </w:rPr>
        <w:t>Sociálna infraštruktúra (vybaven</w:t>
      </w:r>
      <w:r w:rsidR="001F07F9">
        <w:rPr>
          <w:rFonts w:ascii="Arial" w:hAnsi="Arial" w:cs="Arial"/>
          <w:b/>
        </w:rPr>
        <w:t>osť</w:t>
      </w:r>
      <w:r>
        <w:rPr>
          <w:rFonts w:ascii="Arial" w:hAnsi="Arial" w:cs="Arial"/>
          <w:b/>
        </w:rPr>
        <w:t xml:space="preserve"> </w:t>
      </w:r>
      <w:r w:rsidR="00F55869">
        <w:rPr>
          <w:rFonts w:ascii="Arial" w:hAnsi="Arial" w:cs="Arial"/>
          <w:b/>
        </w:rPr>
        <w:t>obce</w:t>
      </w:r>
      <w:r>
        <w:rPr>
          <w:rFonts w:ascii="Arial" w:hAnsi="Arial" w:cs="Arial"/>
          <w:b/>
        </w:rPr>
        <w:t>)</w:t>
      </w:r>
    </w:p>
    <w:p w:rsidR="00661810" w:rsidRDefault="00661810" w:rsidP="0066177B">
      <w:pPr>
        <w:autoSpaceDE w:val="0"/>
        <w:autoSpaceDN w:val="0"/>
        <w:adjustRightInd w:val="0"/>
        <w:spacing w:after="0" w:line="240" w:lineRule="auto"/>
        <w:jc w:val="both"/>
        <w:rPr>
          <w:rFonts w:ascii="Arial" w:hAnsi="Arial" w:cs="Arial"/>
          <w:b/>
        </w:rPr>
      </w:pPr>
    </w:p>
    <w:p w:rsidR="0066177B" w:rsidRDefault="0066177B" w:rsidP="0066177B">
      <w:pPr>
        <w:autoSpaceDE w:val="0"/>
        <w:autoSpaceDN w:val="0"/>
        <w:adjustRightInd w:val="0"/>
        <w:spacing w:after="0" w:line="240" w:lineRule="auto"/>
        <w:jc w:val="both"/>
        <w:rPr>
          <w:rFonts w:ascii="Arial" w:hAnsi="Arial" w:cs="Arial"/>
          <w:b/>
        </w:rPr>
      </w:pPr>
    </w:p>
    <w:p w:rsidR="00FB20C1" w:rsidRDefault="0088052C" w:rsidP="00FB20C1">
      <w:pPr>
        <w:rPr>
          <w:rFonts w:ascii="Arial" w:hAnsi="Arial" w:cs="Arial"/>
          <w:b/>
          <w:color w:val="000000"/>
        </w:rPr>
      </w:pPr>
      <w:r>
        <w:rPr>
          <w:rFonts w:ascii="Arial" w:hAnsi="Arial" w:cs="Arial"/>
          <w:b/>
          <w:color w:val="000000"/>
        </w:rPr>
        <w:t>Školstvo</w:t>
      </w:r>
      <w:r w:rsidR="00EA4B5D" w:rsidRPr="00FB20C1">
        <w:rPr>
          <w:rFonts w:ascii="Arial" w:hAnsi="Arial" w:cs="Arial"/>
          <w:b/>
          <w:color w:val="000000"/>
        </w:rPr>
        <w:t>:</w:t>
      </w:r>
    </w:p>
    <w:p w:rsidR="00661810" w:rsidRDefault="00021E00" w:rsidP="00021E00">
      <w:pPr>
        <w:jc w:val="both"/>
        <w:rPr>
          <w:rFonts w:ascii="Arial" w:hAnsi="Arial" w:cs="Arial"/>
          <w:color w:val="000000"/>
        </w:rPr>
      </w:pPr>
      <w:r w:rsidRPr="00021E00">
        <w:rPr>
          <w:rFonts w:ascii="Arial" w:hAnsi="Arial" w:cs="Arial"/>
          <w:color w:val="000000"/>
        </w:rPr>
        <w:lastRenderedPageBreak/>
        <w:t>V</w:t>
      </w:r>
      <w:r>
        <w:rPr>
          <w:rFonts w:ascii="Arial" w:hAnsi="Arial" w:cs="Arial"/>
          <w:color w:val="000000"/>
        </w:rPr>
        <w:t xml:space="preserve"> </w:t>
      </w:r>
      <w:r w:rsidRPr="00021E00">
        <w:rPr>
          <w:rFonts w:ascii="Arial" w:hAnsi="Arial" w:cs="Arial"/>
          <w:color w:val="000000"/>
        </w:rPr>
        <w:t xml:space="preserve">obci sa </w:t>
      </w:r>
      <w:r>
        <w:rPr>
          <w:rFonts w:ascii="Arial" w:hAnsi="Arial" w:cs="Arial"/>
          <w:color w:val="000000"/>
        </w:rPr>
        <w:t xml:space="preserve">v súčasnosti </w:t>
      </w:r>
      <w:r w:rsidRPr="00021E00">
        <w:rPr>
          <w:rFonts w:ascii="Arial" w:hAnsi="Arial" w:cs="Arial"/>
          <w:color w:val="000000"/>
        </w:rPr>
        <w:t>ne</w:t>
      </w:r>
      <w:r>
        <w:rPr>
          <w:rFonts w:ascii="Arial" w:hAnsi="Arial" w:cs="Arial"/>
          <w:color w:val="000000"/>
        </w:rPr>
        <w:t>nachádza školské, ani predškolské zariadenie</w:t>
      </w:r>
      <w:r w:rsidRPr="00021E00">
        <w:rPr>
          <w:rFonts w:ascii="Arial" w:hAnsi="Arial" w:cs="Arial"/>
          <w:color w:val="000000"/>
        </w:rPr>
        <w:t xml:space="preserve"> z dôvodu nízkeho počtu </w:t>
      </w:r>
      <w:r>
        <w:rPr>
          <w:rFonts w:ascii="Arial" w:hAnsi="Arial" w:cs="Arial"/>
          <w:color w:val="000000"/>
        </w:rPr>
        <w:t>detí a žiakov</w:t>
      </w:r>
      <w:r w:rsidRPr="00021E00">
        <w:rPr>
          <w:rFonts w:ascii="Arial" w:hAnsi="Arial" w:cs="Arial"/>
          <w:color w:val="000000"/>
        </w:rPr>
        <w:t xml:space="preserve">. </w:t>
      </w:r>
      <w:r w:rsidR="00661810" w:rsidRPr="00661810">
        <w:rPr>
          <w:rFonts w:ascii="Arial" w:hAnsi="Arial" w:cs="Arial"/>
          <w:color w:val="000000"/>
        </w:rPr>
        <w:t>V obci Galovany je k dispozícií kultúrny dom z roku 1956. K dispozícií je hlavná sála s kapacitou 85 miest. V budove kultúrneho dom</w:t>
      </w:r>
      <w:r w:rsidR="00661810">
        <w:rPr>
          <w:rFonts w:ascii="Arial" w:hAnsi="Arial" w:cs="Arial"/>
          <w:color w:val="000000"/>
        </w:rPr>
        <w:t>u sa nachádza aj obecná knižnica</w:t>
      </w:r>
      <w:r w:rsidRPr="00021E00">
        <w:rPr>
          <w:rFonts w:ascii="Arial" w:hAnsi="Arial" w:cs="Arial"/>
          <w:color w:val="000000"/>
        </w:rPr>
        <w:t xml:space="preserve">, ktorá má v registri </w:t>
      </w:r>
      <w:r w:rsidR="00661810">
        <w:rPr>
          <w:rFonts w:ascii="Arial" w:hAnsi="Arial" w:cs="Arial"/>
          <w:color w:val="000000"/>
        </w:rPr>
        <w:t>viac ako 1</w:t>
      </w:r>
      <w:r w:rsidRPr="00021E00">
        <w:rPr>
          <w:rFonts w:ascii="Arial" w:hAnsi="Arial" w:cs="Arial"/>
          <w:color w:val="000000"/>
        </w:rPr>
        <w:t xml:space="preserve"> 500 kníh. </w:t>
      </w:r>
      <w:r w:rsidR="00661810">
        <w:rPr>
          <w:rFonts w:ascii="Arial" w:hAnsi="Arial" w:cs="Arial"/>
          <w:color w:val="000000"/>
        </w:rPr>
        <w:t xml:space="preserve">Budovu Kultúrneho domu ako aj knižnice je potrebné v nasledovnom období rekonštruovať. </w:t>
      </w:r>
    </w:p>
    <w:p w:rsidR="007527C0" w:rsidRDefault="00021E00" w:rsidP="00021E00">
      <w:pPr>
        <w:jc w:val="both"/>
        <w:rPr>
          <w:rFonts w:ascii="Arial" w:hAnsi="Arial" w:cs="Arial"/>
          <w:color w:val="000000"/>
        </w:rPr>
      </w:pPr>
      <w:r w:rsidRPr="00021E00">
        <w:rPr>
          <w:rFonts w:ascii="Arial" w:hAnsi="Arial" w:cs="Arial"/>
          <w:color w:val="000000"/>
        </w:rPr>
        <w:t xml:space="preserve">Školopovinné deti dochádzajú do školského </w:t>
      </w:r>
      <w:r>
        <w:rPr>
          <w:rFonts w:ascii="Arial" w:hAnsi="Arial" w:cs="Arial"/>
          <w:color w:val="000000"/>
        </w:rPr>
        <w:t xml:space="preserve">a predškolského </w:t>
      </w:r>
      <w:r w:rsidRPr="00021E00">
        <w:rPr>
          <w:rFonts w:ascii="Arial" w:hAnsi="Arial" w:cs="Arial"/>
          <w:color w:val="000000"/>
        </w:rPr>
        <w:t xml:space="preserve">zariadenia vo Svätom Kríži, </w:t>
      </w:r>
      <w:r>
        <w:rPr>
          <w:rFonts w:ascii="Arial" w:hAnsi="Arial" w:cs="Arial"/>
          <w:color w:val="000000"/>
        </w:rPr>
        <w:t xml:space="preserve">resp. na ostatné vzdelávacie zariadenia, ktoré sú </w:t>
      </w:r>
      <w:r w:rsidRPr="00021E00">
        <w:rPr>
          <w:rFonts w:ascii="Arial" w:hAnsi="Arial" w:cs="Arial"/>
          <w:color w:val="000000"/>
        </w:rPr>
        <w:t>obyvateľom obce k dispozícii v meste Liptovský Mikuláš, príp. v</w:t>
      </w:r>
      <w:r w:rsidR="00057B01">
        <w:rPr>
          <w:rFonts w:ascii="Arial" w:hAnsi="Arial" w:cs="Arial"/>
          <w:color w:val="000000"/>
        </w:rPr>
        <w:t xml:space="preserve"> iných </w:t>
      </w:r>
      <w:r w:rsidRPr="00021E00">
        <w:rPr>
          <w:rFonts w:ascii="Arial" w:hAnsi="Arial" w:cs="Arial"/>
          <w:color w:val="000000"/>
        </w:rPr>
        <w:t>obciach</w:t>
      </w:r>
      <w:r w:rsidR="007527C0">
        <w:rPr>
          <w:rFonts w:ascii="Arial" w:hAnsi="Arial" w:cs="Arial"/>
          <w:color w:val="000000"/>
        </w:rPr>
        <w:t>.</w:t>
      </w:r>
    </w:p>
    <w:p w:rsidR="00661810" w:rsidRDefault="00661810" w:rsidP="00FB20C1">
      <w:pPr>
        <w:rPr>
          <w:rFonts w:ascii="Arial" w:hAnsi="Arial" w:cs="Arial"/>
          <w:b/>
          <w:color w:val="000000"/>
        </w:rPr>
      </w:pPr>
    </w:p>
    <w:p w:rsidR="0088052C" w:rsidRDefault="0084469C" w:rsidP="00FB20C1">
      <w:pPr>
        <w:rPr>
          <w:rFonts w:ascii="Arial" w:hAnsi="Arial" w:cs="Arial"/>
          <w:b/>
          <w:color w:val="000000"/>
        </w:rPr>
      </w:pPr>
      <w:r>
        <w:rPr>
          <w:rFonts w:ascii="Arial" w:hAnsi="Arial" w:cs="Arial"/>
          <w:b/>
          <w:color w:val="000000"/>
        </w:rPr>
        <w:t>Šport:</w:t>
      </w:r>
    </w:p>
    <w:p w:rsidR="00DD7BA4" w:rsidRPr="00DD7BA4" w:rsidRDefault="00DD7BA4" w:rsidP="0025641E">
      <w:pPr>
        <w:jc w:val="both"/>
        <w:rPr>
          <w:rFonts w:ascii="Arial" w:hAnsi="Arial" w:cs="Arial"/>
          <w:color w:val="000000"/>
        </w:rPr>
      </w:pPr>
      <w:r w:rsidRPr="00DD7BA4">
        <w:rPr>
          <w:rFonts w:ascii="Arial" w:hAnsi="Arial" w:cs="Arial"/>
          <w:color w:val="000000"/>
        </w:rPr>
        <w:t>Športové aktivity v obci sú zastrešené účasťou družstiev športovcov vo futbalových súťažiach. Rozšír</w:t>
      </w:r>
      <w:r w:rsidR="0025641E">
        <w:rPr>
          <w:rFonts w:ascii="Arial" w:hAnsi="Arial" w:cs="Arial"/>
          <w:color w:val="000000"/>
        </w:rPr>
        <w:t>enie</w:t>
      </w:r>
      <w:r w:rsidRPr="00DD7BA4">
        <w:rPr>
          <w:rFonts w:ascii="Arial" w:hAnsi="Arial" w:cs="Arial"/>
          <w:color w:val="000000"/>
        </w:rPr>
        <w:t xml:space="preserve"> všestrann</w:t>
      </w:r>
      <w:r w:rsidR="0025641E">
        <w:rPr>
          <w:rFonts w:ascii="Arial" w:hAnsi="Arial" w:cs="Arial"/>
          <w:color w:val="000000"/>
        </w:rPr>
        <w:t>ých</w:t>
      </w:r>
      <w:r w:rsidRPr="00DD7BA4">
        <w:rPr>
          <w:rFonts w:ascii="Arial" w:hAnsi="Arial" w:cs="Arial"/>
          <w:color w:val="000000"/>
        </w:rPr>
        <w:t xml:space="preserve"> športov</w:t>
      </w:r>
      <w:r w:rsidR="0025641E">
        <w:rPr>
          <w:rFonts w:ascii="Arial" w:hAnsi="Arial" w:cs="Arial"/>
          <w:color w:val="000000"/>
        </w:rPr>
        <w:t>ých</w:t>
      </w:r>
      <w:r w:rsidRPr="00DD7BA4">
        <w:rPr>
          <w:rFonts w:ascii="Arial" w:hAnsi="Arial" w:cs="Arial"/>
          <w:color w:val="000000"/>
        </w:rPr>
        <w:t xml:space="preserve"> aktiv</w:t>
      </w:r>
      <w:r w:rsidR="0025641E">
        <w:rPr>
          <w:rFonts w:ascii="Arial" w:hAnsi="Arial" w:cs="Arial"/>
          <w:color w:val="000000"/>
        </w:rPr>
        <w:t>í</w:t>
      </w:r>
      <w:r w:rsidRPr="00DD7BA4">
        <w:rPr>
          <w:rFonts w:ascii="Arial" w:hAnsi="Arial" w:cs="Arial"/>
          <w:color w:val="000000"/>
        </w:rPr>
        <w:t xml:space="preserve">t </w:t>
      </w:r>
      <w:r w:rsidR="0025641E">
        <w:rPr>
          <w:rFonts w:ascii="Arial" w:hAnsi="Arial" w:cs="Arial"/>
          <w:color w:val="000000"/>
        </w:rPr>
        <w:t xml:space="preserve">by </w:t>
      </w:r>
      <w:r w:rsidRPr="00DD7BA4">
        <w:rPr>
          <w:rFonts w:ascii="Arial" w:hAnsi="Arial" w:cs="Arial"/>
          <w:color w:val="000000"/>
        </w:rPr>
        <w:t>si vyžad</w:t>
      </w:r>
      <w:r w:rsidR="0025641E">
        <w:rPr>
          <w:rFonts w:ascii="Arial" w:hAnsi="Arial" w:cs="Arial"/>
          <w:color w:val="000000"/>
        </w:rPr>
        <w:t>ovalo</w:t>
      </w:r>
      <w:r w:rsidRPr="00DD7BA4">
        <w:rPr>
          <w:rFonts w:ascii="Arial" w:hAnsi="Arial" w:cs="Arial"/>
          <w:color w:val="000000"/>
        </w:rPr>
        <w:t xml:space="preserve"> vybudovať </w:t>
      </w:r>
      <w:r w:rsidR="0025641E">
        <w:rPr>
          <w:rFonts w:ascii="Arial" w:hAnsi="Arial" w:cs="Arial"/>
          <w:color w:val="000000"/>
        </w:rPr>
        <w:t xml:space="preserve">napríklad </w:t>
      </w:r>
      <w:r w:rsidRPr="00DD7BA4">
        <w:rPr>
          <w:rFonts w:ascii="Arial" w:hAnsi="Arial" w:cs="Arial"/>
          <w:color w:val="000000"/>
        </w:rPr>
        <w:t xml:space="preserve">minigolfové ihrisko, </w:t>
      </w:r>
      <w:proofErr w:type="spellStart"/>
      <w:r w:rsidRPr="00DD7BA4">
        <w:rPr>
          <w:rFonts w:ascii="Arial" w:hAnsi="Arial" w:cs="Arial"/>
          <w:color w:val="000000"/>
        </w:rPr>
        <w:t>bowling</w:t>
      </w:r>
      <w:proofErr w:type="spellEnd"/>
      <w:r w:rsidRPr="00DD7BA4">
        <w:rPr>
          <w:rFonts w:ascii="Arial" w:hAnsi="Arial" w:cs="Arial"/>
          <w:color w:val="000000"/>
        </w:rPr>
        <w:t>, saunu, fitnes centrum, cykloturistické trasy a pod.</w:t>
      </w:r>
    </w:p>
    <w:p w:rsidR="00661810" w:rsidRPr="00857234" w:rsidRDefault="00661810" w:rsidP="00FB20C1">
      <w:pPr>
        <w:rPr>
          <w:rFonts w:ascii="Arial" w:hAnsi="Arial" w:cs="Arial"/>
          <w:b/>
          <w:color w:val="000000"/>
        </w:rPr>
      </w:pPr>
    </w:p>
    <w:p w:rsidR="0084469C" w:rsidRPr="006E7F68" w:rsidRDefault="0084469C" w:rsidP="0084469C">
      <w:pPr>
        <w:autoSpaceDE w:val="0"/>
        <w:autoSpaceDN w:val="0"/>
        <w:adjustRightInd w:val="0"/>
        <w:spacing w:after="0" w:line="240" w:lineRule="auto"/>
        <w:rPr>
          <w:rFonts w:ascii="Arial" w:hAnsi="Arial" w:cs="Arial"/>
          <w:b/>
        </w:rPr>
      </w:pPr>
      <w:r w:rsidRPr="006E7F68">
        <w:rPr>
          <w:rFonts w:ascii="Arial" w:hAnsi="Arial" w:cs="Arial"/>
          <w:b/>
        </w:rPr>
        <w:t>Obec má k dispozícií:</w:t>
      </w:r>
    </w:p>
    <w:p w:rsidR="00583734" w:rsidRDefault="0084469C" w:rsidP="0084469C">
      <w:pPr>
        <w:autoSpaceDE w:val="0"/>
        <w:autoSpaceDN w:val="0"/>
        <w:adjustRightInd w:val="0"/>
        <w:spacing w:after="0" w:line="240" w:lineRule="auto"/>
        <w:rPr>
          <w:rFonts w:ascii="Arial" w:eastAsia="TimesNewRomanPSMT" w:hAnsi="Arial" w:cs="Arial"/>
        </w:rPr>
      </w:pPr>
      <w:r>
        <w:rPr>
          <w:rFonts w:ascii="Arial" w:hAnsi="Arial" w:cs="Arial"/>
        </w:rPr>
        <w:t xml:space="preserve">-   </w:t>
      </w:r>
      <w:r w:rsidR="0027163C">
        <w:rPr>
          <w:rFonts w:ascii="Arial" w:hAnsi="Arial" w:cs="Arial"/>
        </w:rPr>
        <w:t>futbalov</w:t>
      </w:r>
      <w:r w:rsidR="00DB16E7">
        <w:rPr>
          <w:rFonts w:ascii="Arial" w:hAnsi="Arial" w:cs="Arial"/>
        </w:rPr>
        <w:t>é ihrisko</w:t>
      </w:r>
      <w:r w:rsidR="0025641E">
        <w:rPr>
          <w:rFonts w:ascii="Arial" w:hAnsi="Arial" w:cs="Arial"/>
        </w:rPr>
        <w:t xml:space="preserve"> </w:t>
      </w:r>
      <w:r w:rsidR="00661810">
        <w:rPr>
          <w:rFonts w:ascii="Arial" w:hAnsi="Arial" w:cs="Arial"/>
        </w:rPr>
        <w:t>/ len futbalová plocha</w:t>
      </w:r>
      <w:r w:rsidR="00583734">
        <w:rPr>
          <w:rFonts w:ascii="Arial" w:eastAsia="TimesNewRomanPSMT" w:hAnsi="Arial" w:cs="Arial"/>
        </w:rPr>
        <w:t>,</w:t>
      </w:r>
    </w:p>
    <w:p w:rsidR="0027163C" w:rsidRPr="0027163C" w:rsidRDefault="0084469C" w:rsidP="0025641E">
      <w:pPr>
        <w:autoSpaceDE w:val="0"/>
        <w:autoSpaceDN w:val="0"/>
        <w:adjustRightInd w:val="0"/>
        <w:spacing w:after="0" w:line="240" w:lineRule="auto"/>
        <w:jc w:val="both"/>
        <w:rPr>
          <w:rFonts w:ascii="Arial" w:hAnsi="Arial" w:cs="Arial"/>
          <w:highlight w:val="yellow"/>
        </w:rPr>
      </w:pPr>
      <w:r w:rsidRPr="0027163C">
        <w:rPr>
          <w:rFonts w:ascii="Arial" w:hAnsi="Arial" w:cs="Arial"/>
          <w:highlight w:val="yellow"/>
        </w:rPr>
        <w:t xml:space="preserve">-   </w:t>
      </w:r>
      <w:r w:rsidR="00BB017C">
        <w:rPr>
          <w:rFonts w:ascii="Arial" w:hAnsi="Arial" w:cs="Arial"/>
          <w:highlight w:val="yellow"/>
        </w:rPr>
        <w:t>hokejové ihrisko/spevnená hracia plocha ohraničená mantinelmi</w:t>
      </w:r>
    </w:p>
    <w:p w:rsidR="0027163C" w:rsidRDefault="00BB017C" w:rsidP="0084469C">
      <w:pPr>
        <w:autoSpaceDE w:val="0"/>
        <w:autoSpaceDN w:val="0"/>
        <w:adjustRightInd w:val="0"/>
        <w:spacing w:after="0" w:line="240" w:lineRule="auto"/>
        <w:rPr>
          <w:rFonts w:ascii="Arial" w:hAnsi="Arial" w:cs="Arial"/>
        </w:rPr>
      </w:pPr>
      <w:r>
        <w:rPr>
          <w:rFonts w:ascii="Arial" w:hAnsi="Arial" w:cs="Arial"/>
          <w:highlight w:val="yellow"/>
        </w:rPr>
        <w:t xml:space="preserve">-   </w:t>
      </w:r>
      <w:r>
        <w:rPr>
          <w:rFonts w:ascii="Arial" w:hAnsi="Arial" w:cs="Arial"/>
        </w:rPr>
        <w:t>detské ihrisko</w:t>
      </w:r>
    </w:p>
    <w:p w:rsidR="00263BDF" w:rsidRPr="009A6985" w:rsidRDefault="0084469C" w:rsidP="0084469C">
      <w:pPr>
        <w:jc w:val="both"/>
        <w:rPr>
          <w:rFonts w:ascii="Arial" w:hAnsi="Arial" w:cs="Arial"/>
          <w:color w:val="000000"/>
          <w:u w:val="single"/>
        </w:rPr>
      </w:pPr>
      <w:r>
        <w:rPr>
          <w:rFonts w:ascii="Arial" w:hAnsi="Arial" w:cs="Arial"/>
          <w:color w:val="000000"/>
        </w:rPr>
        <w:br/>
      </w:r>
      <w:r w:rsidRPr="009A6985">
        <w:rPr>
          <w:rFonts w:ascii="Arial" w:hAnsi="Arial" w:cs="Arial"/>
          <w:color w:val="000000"/>
          <w:u w:val="single"/>
        </w:rPr>
        <w:t>V obci pôsobia športové organizácie ako</w:t>
      </w:r>
      <w:r w:rsidR="00263BDF" w:rsidRPr="009A6985">
        <w:rPr>
          <w:rFonts w:ascii="Arial" w:hAnsi="Arial" w:cs="Arial"/>
          <w:color w:val="000000"/>
          <w:u w:val="single"/>
        </w:rPr>
        <w:t>:</w:t>
      </w:r>
    </w:p>
    <w:p w:rsidR="0025641E" w:rsidRPr="0025641E" w:rsidRDefault="00263BDF" w:rsidP="0025641E">
      <w:pPr>
        <w:spacing w:after="0" w:line="240" w:lineRule="auto"/>
        <w:jc w:val="both"/>
        <w:rPr>
          <w:rFonts w:ascii="Arial" w:hAnsi="Arial" w:cs="Arial"/>
          <w:color w:val="000000"/>
        </w:rPr>
      </w:pPr>
      <w:r w:rsidRPr="0025641E">
        <w:rPr>
          <w:rFonts w:ascii="Arial" w:hAnsi="Arial" w:cs="Arial"/>
          <w:color w:val="000000"/>
        </w:rPr>
        <w:t xml:space="preserve"> -</w:t>
      </w:r>
      <w:r w:rsidR="0084469C" w:rsidRPr="0025641E">
        <w:rPr>
          <w:rFonts w:ascii="Arial" w:hAnsi="Arial" w:cs="Arial"/>
          <w:color w:val="000000"/>
        </w:rPr>
        <w:t xml:space="preserve"> </w:t>
      </w:r>
      <w:r w:rsidR="00661810">
        <w:rPr>
          <w:rFonts w:ascii="Arial" w:hAnsi="Arial" w:cs="Arial"/>
          <w:color w:val="000000"/>
        </w:rPr>
        <w:t>Obecný futbalový klub</w:t>
      </w:r>
      <w:r w:rsidR="0084469C" w:rsidRPr="0025641E">
        <w:rPr>
          <w:rFonts w:ascii="Arial" w:hAnsi="Arial" w:cs="Arial"/>
          <w:color w:val="000000"/>
        </w:rPr>
        <w:t xml:space="preserve">, </w:t>
      </w:r>
    </w:p>
    <w:p w:rsidR="0084469C" w:rsidRDefault="00263BDF" w:rsidP="0025641E">
      <w:pPr>
        <w:spacing w:after="0" w:line="240" w:lineRule="auto"/>
        <w:jc w:val="both"/>
        <w:rPr>
          <w:rFonts w:ascii="Arial" w:hAnsi="Arial" w:cs="Arial"/>
        </w:rPr>
      </w:pPr>
      <w:r w:rsidRPr="0025641E">
        <w:rPr>
          <w:rFonts w:ascii="Arial" w:hAnsi="Arial" w:cs="Arial"/>
          <w:color w:val="000000"/>
        </w:rPr>
        <w:t xml:space="preserve"> </w:t>
      </w:r>
      <w:r w:rsidR="0025641E" w:rsidRPr="0027163C">
        <w:rPr>
          <w:rFonts w:ascii="Arial" w:hAnsi="Arial" w:cs="Arial"/>
          <w:highlight w:val="yellow"/>
        </w:rPr>
        <w:t xml:space="preserve">- </w:t>
      </w:r>
      <w:r w:rsidR="00BB017C">
        <w:rPr>
          <w:rFonts w:ascii="Arial" w:hAnsi="Arial" w:cs="Arial"/>
        </w:rPr>
        <w:t>stolnotenisový oddiel</w:t>
      </w:r>
    </w:p>
    <w:p w:rsidR="00BB017C" w:rsidRPr="0025641E" w:rsidRDefault="00BB017C" w:rsidP="0025641E">
      <w:pPr>
        <w:spacing w:after="0" w:line="240" w:lineRule="auto"/>
        <w:jc w:val="both"/>
        <w:rPr>
          <w:rFonts w:ascii="Arial" w:hAnsi="Arial" w:cs="Arial"/>
          <w:color w:val="000000"/>
        </w:rPr>
      </w:pPr>
      <w:r>
        <w:rPr>
          <w:rFonts w:ascii="Arial" w:hAnsi="Arial" w:cs="Arial"/>
        </w:rPr>
        <w:t xml:space="preserve"> - </w:t>
      </w:r>
      <w:r w:rsidR="00294A45">
        <w:rPr>
          <w:rFonts w:ascii="Arial" w:hAnsi="Arial" w:cs="Arial"/>
        </w:rPr>
        <w:t>cvičiteľky aerobiku a spoločenských tancov</w:t>
      </w:r>
    </w:p>
    <w:p w:rsidR="0084469C" w:rsidRDefault="0084469C" w:rsidP="00FB20C1">
      <w:pPr>
        <w:rPr>
          <w:rFonts w:ascii="Arial" w:hAnsi="Arial" w:cs="Arial"/>
          <w:b/>
          <w:color w:val="000000"/>
        </w:rPr>
      </w:pPr>
    </w:p>
    <w:p w:rsidR="009B5F97" w:rsidRDefault="007B7A9F" w:rsidP="00FB20C1">
      <w:pPr>
        <w:rPr>
          <w:rFonts w:ascii="Arial" w:hAnsi="Arial" w:cs="Arial"/>
        </w:rPr>
      </w:pPr>
      <w:r w:rsidRPr="00FB20C1">
        <w:rPr>
          <w:rFonts w:ascii="Arial" w:hAnsi="Arial" w:cs="Arial"/>
          <w:b/>
          <w:color w:val="000000"/>
        </w:rPr>
        <w:t>Zdravotná starostlivosť:</w:t>
      </w:r>
      <w:r w:rsidR="00FB20C1">
        <w:rPr>
          <w:rFonts w:ascii="Arial" w:hAnsi="Arial" w:cs="Arial"/>
          <w:color w:val="000000"/>
          <w:u w:val="single"/>
        </w:rPr>
        <w:br/>
      </w:r>
      <w:r>
        <w:rPr>
          <w:rFonts w:ascii="Arial" w:hAnsi="Arial" w:cs="Arial"/>
          <w:color w:val="000000"/>
        </w:rPr>
        <w:br/>
      </w:r>
      <w:r w:rsidR="009B5F97">
        <w:rPr>
          <w:rFonts w:ascii="Arial" w:hAnsi="Arial" w:cs="Arial"/>
        </w:rPr>
        <w:t>Z hľadiska poskytovania zdravotnej starostlivosti sú k dispozícií:</w:t>
      </w:r>
    </w:p>
    <w:p w:rsidR="00FB20C1" w:rsidRPr="009A6985" w:rsidRDefault="009A6985" w:rsidP="00FB20C1">
      <w:pPr>
        <w:rPr>
          <w:rFonts w:ascii="Arial" w:hAnsi="Arial" w:cs="Arial"/>
        </w:rPr>
      </w:pPr>
      <w:r>
        <w:rPr>
          <w:rFonts w:ascii="Arial" w:hAnsi="Arial" w:cs="Arial"/>
        </w:rPr>
        <w:t xml:space="preserve"> </w:t>
      </w:r>
      <w:r w:rsidR="00FB20C1" w:rsidRPr="009A6985">
        <w:rPr>
          <w:rFonts w:ascii="Arial" w:hAnsi="Arial" w:cs="Arial"/>
        </w:rPr>
        <w:t xml:space="preserve">- </w:t>
      </w:r>
      <w:r w:rsidRPr="009A6985">
        <w:rPr>
          <w:rFonts w:ascii="Arial" w:hAnsi="Arial" w:cs="Arial"/>
        </w:rPr>
        <w:t>nemocnica s poliklinikou, (</w:t>
      </w:r>
      <w:proofErr w:type="spellStart"/>
      <w:r w:rsidR="00FB20C1" w:rsidRPr="009A6985">
        <w:rPr>
          <w:rFonts w:ascii="Arial" w:hAnsi="Arial" w:cs="Arial"/>
        </w:rPr>
        <w:t>NsP</w:t>
      </w:r>
      <w:proofErr w:type="spellEnd"/>
      <w:r w:rsidRPr="009A6985">
        <w:rPr>
          <w:rFonts w:ascii="Arial" w:hAnsi="Arial" w:cs="Arial"/>
        </w:rPr>
        <w:t>) a lekárne</w:t>
      </w:r>
      <w:r w:rsidR="00FB20C1" w:rsidRPr="009A6985">
        <w:rPr>
          <w:rFonts w:ascii="Arial" w:hAnsi="Arial" w:cs="Arial"/>
        </w:rPr>
        <w:t xml:space="preserve"> v</w:t>
      </w:r>
      <w:r w:rsidR="0027163C">
        <w:rPr>
          <w:rFonts w:ascii="Arial" w:hAnsi="Arial" w:cs="Arial"/>
        </w:rPr>
        <w:t> Liptovskom Mikuláši</w:t>
      </w:r>
      <w:r w:rsidR="00FB20C1" w:rsidRPr="009A6985">
        <w:rPr>
          <w:rFonts w:ascii="Arial" w:hAnsi="Arial" w:cs="Arial"/>
        </w:rPr>
        <w:t xml:space="preserve"> (</w:t>
      </w:r>
      <w:r w:rsidR="00A97D34">
        <w:rPr>
          <w:rFonts w:ascii="Arial" w:hAnsi="Arial" w:cs="Arial"/>
        </w:rPr>
        <w:t>8</w:t>
      </w:r>
      <w:r w:rsidRPr="009A6985">
        <w:rPr>
          <w:rFonts w:ascii="Arial" w:hAnsi="Arial" w:cs="Arial"/>
        </w:rPr>
        <w:t xml:space="preserve"> </w:t>
      </w:r>
      <w:r w:rsidR="00FB20C1" w:rsidRPr="009A6985">
        <w:rPr>
          <w:rFonts w:ascii="Arial" w:hAnsi="Arial" w:cs="Arial"/>
        </w:rPr>
        <w:t>km)</w:t>
      </w:r>
      <w:r w:rsidR="009B5F97">
        <w:rPr>
          <w:rFonts w:ascii="Arial" w:hAnsi="Arial" w:cs="Arial"/>
        </w:rPr>
        <w:t>,</w:t>
      </w:r>
      <w:r w:rsidR="00FB20C1" w:rsidRPr="009A6985">
        <w:rPr>
          <w:rFonts w:ascii="Arial" w:hAnsi="Arial" w:cs="Arial"/>
        </w:rPr>
        <w:br/>
        <w:t xml:space="preserve"> - poskytovanie sociálnej služby seniorom v domácom prostredí</w:t>
      </w:r>
      <w:r w:rsidR="00F75792">
        <w:rPr>
          <w:rFonts w:ascii="Arial" w:hAnsi="Arial" w:cs="Arial"/>
        </w:rPr>
        <w:t xml:space="preserve"> neverejnými poskytovateľmi</w:t>
      </w:r>
      <w:r w:rsidR="00FB20C1" w:rsidRPr="009A6985">
        <w:rPr>
          <w:rFonts w:ascii="Arial" w:hAnsi="Arial" w:cs="Arial"/>
        </w:rPr>
        <w:t>.</w:t>
      </w:r>
    </w:p>
    <w:p w:rsidR="00F75792" w:rsidRDefault="009B5F97" w:rsidP="009B5F97">
      <w:pPr>
        <w:spacing w:after="0" w:line="240" w:lineRule="auto"/>
        <w:jc w:val="both"/>
        <w:rPr>
          <w:rFonts w:ascii="Arial" w:hAnsi="Arial" w:cs="Arial"/>
          <w:lang w:eastAsia="en-US"/>
        </w:rPr>
      </w:pPr>
      <w:r>
        <w:rPr>
          <w:rFonts w:ascii="Arial" w:hAnsi="Arial" w:cs="Arial"/>
          <w:lang w:eastAsia="en-US"/>
        </w:rPr>
        <w:t>L</w:t>
      </w:r>
      <w:r w:rsidRPr="009B5F97">
        <w:rPr>
          <w:rFonts w:ascii="Arial" w:hAnsi="Arial" w:cs="Arial"/>
          <w:lang w:eastAsia="en-US"/>
        </w:rPr>
        <w:t>ekársku starostlivosť poskytujú zdravotnícke zariadenia v Liptovskom Mikuláši. Chýba aj stomatologická ordinácia</w:t>
      </w:r>
      <w:r w:rsidR="00F75792">
        <w:rPr>
          <w:rFonts w:ascii="Arial" w:hAnsi="Arial" w:cs="Arial"/>
          <w:lang w:eastAsia="en-US"/>
        </w:rPr>
        <w:t>.</w:t>
      </w:r>
    </w:p>
    <w:p w:rsidR="00A97D34" w:rsidRDefault="00F75792" w:rsidP="00897D20">
      <w:pPr>
        <w:numPr>
          <w:ilvl w:val="0"/>
          <w:numId w:val="14"/>
        </w:numPr>
        <w:spacing w:after="0" w:line="240" w:lineRule="auto"/>
        <w:jc w:val="both"/>
        <w:rPr>
          <w:rFonts w:ascii="Arial" w:hAnsi="Arial" w:cs="Arial"/>
          <w:lang w:eastAsia="en-US"/>
        </w:rPr>
      </w:pPr>
      <w:r w:rsidRPr="00A97D34">
        <w:rPr>
          <w:rFonts w:ascii="Arial" w:hAnsi="Arial" w:cs="Arial"/>
          <w:lang w:eastAsia="en-US"/>
        </w:rPr>
        <w:t xml:space="preserve">obci sa nenachádza ani zariadenie sociálnej starostlivosti, obyvatelia obce využívajú dom sociálnych služieb v Liptovskom Mikuláši. Obec nezamestnáva opatrovateľov pre starších nevládnych občanov, rozvoz stravy pre imobilných občanov nie je. </w:t>
      </w:r>
    </w:p>
    <w:p w:rsidR="00F75792" w:rsidRPr="00A97D34" w:rsidRDefault="00A97D34" w:rsidP="00A97D34">
      <w:pPr>
        <w:spacing w:after="0" w:line="240" w:lineRule="auto"/>
        <w:jc w:val="both"/>
        <w:rPr>
          <w:rFonts w:ascii="Arial" w:hAnsi="Arial" w:cs="Arial"/>
          <w:lang w:eastAsia="en-US"/>
        </w:rPr>
      </w:pPr>
      <w:r>
        <w:rPr>
          <w:rFonts w:ascii="Arial" w:hAnsi="Arial" w:cs="Arial"/>
          <w:lang w:eastAsia="en-US"/>
        </w:rPr>
        <w:t xml:space="preserve">V </w:t>
      </w:r>
      <w:r w:rsidR="00F75792" w:rsidRPr="00A97D34">
        <w:rPr>
          <w:rFonts w:ascii="Arial" w:hAnsi="Arial" w:cs="Arial"/>
          <w:lang w:eastAsia="en-US"/>
        </w:rPr>
        <w:t>meste Liptovský Mikuláš sa nachádza široké spektrum neverejných poskytovateľov sociálnych služieb aj pre okolité obce napr. kluby, občianske združenia, zväzy, a tiež iné subjekty na území mesta, preto sa s vybudovaním sociálneho zariadenia v obci v súčasnosti nepočíta.</w:t>
      </w:r>
    </w:p>
    <w:p w:rsidR="00F75792" w:rsidRDefault="00F75792" w:rsidP="009B5F97">
      <w:pPr>
        <w:spacing w:after="0" w:line="240" w:lineRule="auto"/>
        <w:jc w:val="both"/>
        <w:rPr>
          <w:rFonts w:ascii="Arial" w:hAnsi="Arial" w:cs="Arial"/>
          <w:lang w:eastAsia="en-US"/>
        </w:rPr>
      </w:pPr>
    </w:p>
    <w:p w:rsidR="00583734" w:rsidRDefault="00583734" w:rsidP="009B5F97">
      <w:pPr>
        <w:spacing w:after="0" w:line="240" w:lineRule="auto"/>
        <w:jc w:val="both"/>
        <w:rPr>
          <w:rFonts w:ascii="Arial" w:hAnsi="Arial" w:cs="Arial"/>
          <w:lang w:eastAsia="en-US"/>
        </w:rPr>
      </w:pPr>
    </w:p>
    <w:p w:rsidR="009B5F97" w:rsidRDefault="007B7A9F" w:rsidP="009A6985">
      <w:pPr>
        <w:rPr>
          <w:rFonts w:ascii="Arial" w:hAnsi="Arial" w:cs="Arial"/>
        </w:rPr>
      </w:pPr>
      <w:r w:rsidRPr="007C7260">
        <w:rPr>
          <w:rFonts w:ascii="Arial" w:hAnsi="Arial" w:cs="Arial"/>
          <w:b/>
          <w:color w:val="000000"/>
        </w:rPr>
        <w:t>Služby</w:t>
      </w:r>
      <w:r w:rsidR="009A6985">
        <w:rPr>
          <w:rFonts w:ascii="Arial" w:hAnsi="Arial" w:cs="Arial"/>
          <w:b/>
          <w:color w:val="000000"/>
        </w:rPr>
        <w:t xml:space="preserve"> a maloobchod</w:t>
      </w:r>
      <w:r w:rsidRPr="007C7260">
        <w:rPr>
          <w:rFonts w:ascii="Arial" w:hAnsi="Arial" w:cs="Arial"/>
          <w:b/>
          <w:color w:val="000000"/>
        </w:rPr>
        <w:t>:</w:t>
      </w:r>
      <w:r>
        <w:rPr>
          <w:rFonts w:ascii="Arial" w:hAnsi="Arial" w:cs="Arial"/>
          <w:color w:val="000000"/>
        </w:rPr>
        <w:br/>
      </w:r>
      <w:r w:rsidR="009A6985">
        <w:rPr>
          <w:rFonts w:ascii="Arial" w:hAnsi="Arial" w:cs="Arial"/>
        </w:rPr>
        <w:br/>
      </w:r>
      <w:r w:rsidR="009B5F97">
        <w:rPr>
          <w:rFonts w:ascii="Arial" w:hAnsi="Arial" w:cs="Arial"/>
        </w:rPr>
        <w:t>V obci sa nachádzajú:</w:t>
      </w:r>
    </w:p>
    <w:p w:rsidR="00A97D34" w:rsidRDefault="009A6985" w:rsidP="00F75792">
      <w:pPr>
        <w:spacing w:after="0" w:line="240" w:lineRule="auto"/>
        <w:rPr>
          <w:rFonts w:ascii="Arial" w:hAnsi="Arial" w:cs="Arial"/>
        </w:rPr>
      </w:pPr>
      <w:r>
        <w:rPr>
          <w:rFonts w:ascii="Arial" w:hAnsi="Arial" w:cs="Arial"/>
        </w:rPr>
        <w:t xml:space="preserve">- </w:t>
      </w:r>
      <w:r w:rsidR="00F75792">
        <w:rPr>
          <w:rFonts w:ascii="Arial" w:hAnsi="Arial" w:cs="Arial"/>
        </w:rPr>
        <w:t>1</w:t>
      </w:r>
      <w:r w:rsidRPr="009A6985">
        <w:rPr>
          <w:rFonts w:ascii="Arial" w:hAnsi="Arial" w:cs="Arial"/>
        </w:rPr>
        <w:t xml:space="preserve"> </w:t>
      </w:r>
      <w:r w:rsidR="00F75792">
        <w:rPr>
          <w:rFonts w:ascii="Arial" w:hAnsi="Arial" w:cs="Arial"/>
        </w:rPr>
        <w:t>predajňa potravín</w:t>
      </w:r>
      <w:r>
        <w:rPr>
          <w:rFonts w:ascii="Arial" w:hAnsi="Arial" w:cs="Arial"/>
        </w:rPr>
        <w:t>,</w:t>
      </w:r>
      <w:r>
        <w:rPr>
          <w:rFonts w:ascii="Arial" w:hAnsi="Arial" w:cs="Arial"/>
        </w:rPr>
        <w:br/>
      </w:r>
      <w:r w:rsidRPr="009A6985">
        <w:rPr>
          <w:rFonts w:ascii="Arial" w:hAnsi="Arial" w:cs="Arial"/>
        </w:rPr>
        <w:t xml:space="preserve">- </w:t>
      </w:r>
      <w:r w:rsidR="009B5F97">
        <w:rPr>
          <w:rFonts w:ascii="Arial" w:hAnsi="Arial" w:cs="Arial"/>
        </w:rPr>
        <w:t xml:space="preserve">1 </w:t>
      </w:r>
      <w:r w:rsidR="00F75792">
        <w:rPr>
          <w:rFonts w:ascii="Arial" w:hAnsi="Arial" w:cs="Arial"/>
        </w:rPr>
        <w:t>hostinec</w:t>
      </w:r>
      <w:r>
        <w:rPr>
          <w:rFonts w:ascii="Arial" w:hAnsi="Arial" w:cs="Arial"/>
        </w:rPr>
        <w:t>,</w:t>
      </w:r>
    </w:p>
    <w:p w:rsidR="00F75792" w:rsidRDefault="00A97D34" w:rsidP="00F75792">
      <w:pPr>
        <w:spacing w:after="0" w:line="240" w:lineRule="auto"/>
        <w:rPr>
          <w:rFonts w:ascii="Arial" w:hAnsi="Arial" w:cs="Arial"/>
        </w:rPr>
      </w:pPr>
      <w:r>
        <w:rPr>
          <w:rFonts w:ascii="Arial" w:hAnsi="Arial" w:cs="Arial"/>
        </w:rPr>
        <w:t>- salaš Dechtáre na severe katastra obce, pri diaľnici D1</w:t>
      </w:r>
      <w:r w:rsidR="009A6985">
        <w:rPr>
          <w:rFonts w:ascii="Arial" w:hAnsi="Arial" w:cs="Arial"/>
        </w:rPr>
        <w:br/>
      </w:r>
      <w:r w:rsidR="009A6985" w:rsidRPr="009A6985">
        <w:rPr>
          <w:rFonts w:ascii="Arial" w:hAnsi="Arial" w:cs="Arial"/>
        </w:rPr>
        <w:t xml:space="preserve">- </w:t>
      </w:r>
      <w:r w:rsidR="00F75792">
        <w:rPr>
          <w:rFonts w:ascii="Arial" w:hAnsi="Arial" w:cs="Arial"/>
        </w:rPr>
        <w:t>poskytovanie ubytovania v privátoch penziónoch a chatách</w:t>
      </w:r>
      <w:r w:rsidR="009B5F97">
        <w:rPr>
          <w:rFonts w:ascii="Arial" w:hAnsi="Arial" w:cs="Arial"/>
        </w:rPr>
        <w:t>,</w:t>
      </w:r>
    </w:p>
    <w:p w:rsidR="009B5F97" w:rsidRDefault="00F75792" w:rsidP="00F75792">
      <w:pPr>
        <w:spacing w:after="0" w:line="240" w:lineRule="auto"/>
        <w:rPr>
          <w:rFonts w:ascii="Arial" w:hAnsi="Arial" w:cs="Arial"/>
        </w:rPr>
      </w:pPr>
      <w:r>
        <w:rPr>
          <w:rFonts w:ascii="Arial" w:hAnsi="Arial" w:cs="Arial"/>
        </w:rPr>
        <w:lastRenderedPageBreak/>
        <w:t>- služby Domu smútku,</w:t>
      </w:r>
      <w:r w:rsidR="009B5F97">
        <w:rPr>
          <w:rFonts w:ascii="Arial" w:hAnsi="Arial" w:cs="Arial"/>
        </w:rPr>
        <w:t xml:space="preserve"> </w:t>
      </w:r>
      <w:r w:rsidR="009A6985">
        <w:rPr>
          <w:rFonts w:ascii="Arial" w:hAnsi="Arial" w:cs="Arial"/>
        </w:rPr>
        <w:br/>
      </w:r>
      <w:r w:rsidR="009A6985" w:rsidRPr="009A6985">
        <w:rPr>
          <w:rFonts w:ascii="Arial" w:hAnsi="Arial" w:cs="Arial"/>
        </w:rPr>
        <w:t xml:space="preserve">- </w:t>
      </w:r>
      <w:r w:rsidR="00294A45">
        <w:rPr>
          <w:rFonts w:ascii="Arial" w:hAnsi="Arial" w:cs="Arial"/>
        </w:rPr>
        <w:t>opravovňa automobilov(karosárske práce)</w:t>
      </w:r>
      <w:r w:rsidR="009A6985">
        <w:rPr>
          <w:rFonts w:ascii="Arial" w:hAnsi="Arial" w:cs="Arial"/>
        </w:rPr>
        <w:br/>
      </w:r>
      <w:r w:rsidR="009A6985" w:rsidRPr="009A6985">
        <w:rPr>
          <w:rFonts w:ascii="Arial" w:hAnsi="Arial" w:cs="Arial"/>
        </w:rPr>
        <w:t xml:space="preserve">- </w:t>
      </w:r>
      <w:r w:rsidR="00294A45">
        <w:rPr>
          <w:rFonts w:ascii="Arial" w:hAnsi="Arial" w:cs="Arial"/>
        </w:rPr>
        <w:t>stolárska výroba</w:t>
      </w:r>
    </w:p>
    <w:p w:rsidR="00294A45" w:rsidRDefault="00294A45" w:rsidP="00F75792">
      <w:pPr>
        <w:spacing w:after="0" w:line="240" w:lineRule="auto"/>
        <w:rPr>
          <w:rFonts w:ascii="Arial" w:hAnsi="Arial" w:cs="Arial"/>
        </w:rPr>
      </w:pPr>
      <w:r>
        <w:rPr>
          <w:rFonts w:ascii="Arial" w:hAnsi="Arial" w:cs="Arial"/>
        </w:rPr>
        <w:t xml:space="preserve">- </w:t>
      </w:r>
      <w:proofErr w:type="spellStart"/>
      <w:r>
        <w:rPr>
          <w:rFonts w:ascii="Arial" w:hAnsi="Arial" w:cs="Arial"/>
        </w:rPr>
        <w:t>čaluníctvo</w:t>
      </w:r>
      <w:proofErr w:type="spellEnd"/>
      <w:r>
        <w:rPr>
          <w:rFonts w:ascii="Arial" w:hAnsi="Arial" w:cs="Arial"/>
        </w:rPr>
        <w:t xml:space="preserve"> a výroba kuchynských liniek na mieru</w:t>
      </w:r>
    </w:p>
    <w:p w:rsidR="000A1E14" w:rsidRDefault="000A1E14" w:rsidP="00F75792">
      <w:pPr>
        <w:spacing w:after="0" w:line="240" w:lineRule="auto"/>
        <w:rPr>
          <w:rFonts w:ascii="Arial" w:hAnsi="Arial" w:cs="Arial"/>
        </w:rPr>
      </w:pPr>
    </w:p>
    <w:p w:rsidR="00F75792" w:rsidRDefault="00F75792" w:rsidP="00F75792">
      <w:pPr>
        <w:spacing w:after="0" w:line="240" w:lineRule="exact"/>
        <w:rPr>
          <w:rFonts w:ascii="Arial" w:hAnsi="Arial" w:cs="Arial"/>
        </w:rPr>
      </w:pPr>
    </w:p>
    <w:p w:rsidR="000A1E14" w:rsidRPr="000A1E14" w:rsidRDefault="000A1E14" w:rsidP="000A1E14">
      <w:pPr>
        <w:spacing w:after="0" w:line="240" w:lineRule="exact"/>
        <w:jc w:val="both"/>
        <w:rPr>
          <w:rFonts w:ascii="Arial" w:hAnsi="Arial" w:cs="Arial"/>
        </w:rPr>
      </w:pPr>
      <w:r w:rsidRPr="000A1E14">
        <w:rPr>
          <w:rFonts w:ascii="Arial" w:hAnsi="Arial" w:cs="Arial"/>
        </w:rPr>
        <w:t xml:space="preserve">V obci Galovany sa nachádza predajňa potravín, ktorá je v prenájme súkromného podnikateľa. V predajni sa dajú zakúpiť len základné potraviny. V obci sa nachádza pohostinstvo využívané hlavne v letných mesiacoch rybármi navštevujúcimi Liptovskú Maru. V katastri obce sa nachádza ja salaš Dechtáre, kde sa podáva občerstvenie. </w:t>
      </w:r>
    </w:p>
    <w:p w:rsidR="000A1E14" w:rsidRDefault="000A1E14" w:rsidP="000A1E14">
      <w:pPr>
        <w:spacing w:after="0" w:line="240" w:lineRule="exact"/>
        <w:jc w:val="both"/>
        <w:rPr>
          <w:rFonts w:ascii="Arial" w:hAnsi="Arial" w:cs="Arial"/>
        </w:rPr>
      </w:pPr>
      <w:r w:rsidRPr="000A1E14">
        <w:rPr>
          <w:rFonts w:ascii="Arial" w:hAnsi="Arial" w:cs="Arial"/>
        </w:rPr>
        <w:t xml:space="preserve">Najmä v letnej sezóne pri zvýšenej návštevnosti  chýba reštauračné a stravovacie zariadenie s prípadnými ubytovacími kapacitami. </w:t>
      </w:r>
    </w:p>
    <w:p w:rsidR="00960E22" w:rsidRDefault="000A1E14" w:rsidP="000A1E14">
      <w:pPr>
        <w:spacing w:after="0" w:line="240" w:lineRule="exact"/>
        <w:jc w:val="both"/>
        <w:rPr>
          <w:rFonts w:ascii="Arial" w:eastAsia="Calibri" w:hAnsi="Arial" w:cs="Arial"/>
          <w:b/>
        </w:rPr>
      </w:pPr>
      <w:r w:rsidRPr="000A1E14">
        <w:rPr>
          <w:rFonts w:ascii="Arial" w:hAnsi="Arial" w:cs="Arial"/>
        </w:rPr>
        <w:t xml:space="preserve">V obci je postavený dom smútku a v prevádzke sú dva cintoríny. </w:t>
      </w:r>
    </w:p>
    <w:p w:rsidR="00960E22" w:rsidRDefault="00960E22" w:rsidP="00AC4CA4">
      <w:pPr>
        <w:spacing w:after="0" w:line="240" w:lineRule="exact"/>
        <w:rPr>
          <w:rFonts w:ascii="Arial" w:eastAsia="Calibri" w:hAnsi="Arial" w:cs="Arial"/>
          <w:b/>
        </w:rPr>
      </w:pPr>
    </w:p>
    <w:p w:rsidR="00960E22" w:rsidRDefault="00960E22" w:rsidP="00AC4CA4">
      <w:pPr>
        <w:spacing w:after="0" w:line="240" w:lineRule="exact"/>
        <w:rPr>
          <w:rFonts w:ascii="Arial" w:eastAsia="Calibri" w:hAnsi="Arial" w:cs="Arial"/>
          <w:b/>
        </w:rPr>
      </w:pPr>
    </w:p>
    <w:p w:rsidR="00960E22" w:rsidRDefault="00960E22" w:rsidP="00AC4CA4">
      <w:pPr>
        <w:spacing w:after="0" w:line="240" w:lineRule="exact"/>
        <w:rPr>
          <w:rFonts w:ascii="Arial" w:eastAsia="Calibri" w:hAnsi="Arial" w:cs="Arial"/>
          <w:b/>
        </w:rPr>
      </w:pPr>
    </w:p>
    <w:p w:rsidR="00960E22" w:rsidRDefault="00960E22" w:rsidP="00AC4CA4">
      <w:pPr>
        <w:spacing w:after="0" w:line="240" w:lineRule="exact"/>
        <w:rPr>
          <w:rFonts w:ascii="Arial" w:eastAsia="Calibri" w:hAnsi="Arial" w:cs="Arial"/>
          <w:b/>
        </w:rPr>
      </w:pPr>
    </w:p>
    <w:p w:rsidR="00960E22" w:rsidRDefault="00960E22" w:rsidP="00AC4CA4">
      <w:pPr>
        <w:spacing w:after="0" w:line="240" w:lineRule="exact"/>
        <w:rPr>
          <w:rFonts w:ascii="Arial" w:eastAsia="Calibri" w:hAnsi="Arial" w:cs="Arial"/>
          <w:b/>
        </w:rPr>
      </w:pPr>
    </w:p>
    <w:p w:rsidR="00960E22" w:rsidRDefault="00960E22" w:rsidP="00AC4CA4">
      <w:pPr>
        <w:spacing w:after="0" w:line="240" w:lineRule="exact"/>
        <w:rPr>
          <w:rFonts w:ascii="Arial" w:eastAsia="Calibri" w:hAnsi="Arial" w:cs="Arial"/>
          <w:b/>
        </w:rPr>
      </w:pPr>
    </w:p>
    <w:p w:rsidR="00960E22" w:rsidRDefault="00960E22" w:rsidP="00AC4CA4">
      <w:pPr>
        <w:spacing w:after="0" w:line="240" w:lineRule="exact"/>
        <w:rPr>
          <w:rFonts w:ascii="Arial" w:eastAsia="Calibri" w:hAnsi="Arial" w:cs="Arial"/>
          <w:b/>
        </w:rPr>
      </w:pPr>
    </w:p>
    <w:p w:rsidR="00960E22" w:rsidRDefault="00960E22" w:rsidP="00AC4CA4">
      <w:pPr>
        <w:spacing w:after="0" w:line="240" w:lineRule="exact"/>
        <w:rPr>
          <w:rFonts w:ascii="Arial" w:eastAsia="Calibri" w:hAnsi="Arial" w:cs="Arial"/>
          <w:b/>
        </w:rPr>
      </w:pPr>
    </w:p>
    <w:p w:rsidR="00960E22" w:rsidRDefault="00960E22" w:rsidP="00AC4CA4">
      <w:pPr>
        <w:spacing w:after="0" w:line="240" w:lineRule="exact"/>
        <w:rPr>
          <w:rFonts w:ascii="Arial" w:eastAsia="Calibri" w:hAnsi="Arial" w:cs="Arial"/>
          <w:b/>
        </w:rPr>
      </w:pPr>
    </w:p>
    <w:p w:rsidR="00AC4CA4" w:rsidRPr="00626C83" w:rsidRDefault="00AC4CA4" w:rsidP="00AC4CA4">
      <w:pPr>
        <w:spacing w:after="0" w:line="240" w:lineRule="exact"/>
        <w:rPr>
          <w:rFonts w:ascii="Arial" w:eastAsia="Calibri" w:hAnsi="Arial" w:cs="Arial"/>
          <w:b/>
        </w:rPr>
      </w:pPr>
      <w:r w:rsidRPr="008652F3">
        <w:rPr>
          <w:rFonts w:ascii="Arial" w:eastAsia="Calibri" w:hAnsi="Arial" w:cs="Arial"/>
          <w:b/>
        </w:rPr>
        <w:t>A-1</w:t>
      </w:r>
      <w:r w:rsidR="009C3F3F">
        <w:rPr>
          <w:rFonts w:ascii="Arial" w:eastAsia="Calibri" w:hAnsi="Arial" w:cs="Arial"/>
          <w:b/>
        </w:rPr>
        <w:t>-</w:t>
      </w:r>
      <w:r w:rsidR="006E7582" w:rsidRPr="008652F3">
        <w:rPr>
          <w:rFonts w:ascii="Arial" w:eastAsia="Calibri" w:hAnsi="Arial" w:cs="Arial"/>
          <w:b/>
        </w:rPr>
        <w:t>10</w:t>
      </w:r>
      <w:r w:rsidRPr="008652F3">
        <w:rPr>
          <w:rFonts w:ascii="Arial" w:eastAsia="Calibri" w:hAnsi="Arial" w:cs="Arial"/>
          <w:b/>
        </w:rPr>
        <w:t xml:space="preserve"> – </w:t>
      </w:r>
      <w:proofErr w:type="spellStart"/>
      <w:r w:rsidRPr="008652F3">
        <w:rPr>
          <w:rFonts w:ascii="Arial" w:eastAsia="Calibri" w:hAnsi="Arial" w:cs="Arial"/>
          <w:b/>
        </w:rPr>
        <w:t>Ex-post</w:t>
      </w:r>
      <w:proofErr w:type="spellEnd"/>
      <w:r>
        <w:rPr>
          <w:rFonts w:ascii="Arial" w:eastAsia="Calibri" w:hAnsi="Arial" w:cs="Arial"/>
          <w:b/>
        </w:rPr>
        <w:t xml:space="preserve"> hodnotenie plnenia Strategických rozvojových cieľov  </w:t>
      </w:r>
      <w:r w:rsidR="00163B18">
        <w:rPr>
          <w:rFonts w:ascii="Arial" w:eastAsia="Calibri" w:hAnsi="Arial" w:cs="Arial"/>
          <w:b/>
        </w:rPr>
        <w:t>predošlého</w:t>
      </w:r>
      <w:r>
        <w:rPr>
          <w:rFonts w:ascii="Arial" w:eastAsia="Calibri" w:hAnsi="Arial" w:cs="Arial"/>
          <w:b/>
        </w:rPr>
        <w:t xml:space="preserve"> </w:t>
      </w:r>
      <w:r w:rsidR="006E7582">
        <w:rPr>
          <w:rFonts w:ascii="Arial" w:eastAsia="Calibri" w:hAnsi="Arial" w:cs="Arial"/>
          <w:b/>
        </w:rPr>
        <w:t xml:space="preserve"> </w:t>
      </w:r>
      <w:r w:rsidR="006E7582">
        <w:rPr>
          <w:rFonts w:ascii="Arial" w:eastAsia="Calibri" w:hAnsi="Arial" w:cs="Arial"/>
          <w:b/>
        </w:rPr>
        <w:br/>
        <w:t xml:space="preserve">               </w:t>
      </w:r>
      <w:r w:rsidR="00777EB3">
        <w:rPr>
          <w:rFonts w:ascii="Arial" w:eastAsia="Calibri" w:hAnsi="Arial" w:cs="Arial"/>
          <w:b/>
        </w:rPr>
        <w:t>P</w:t>
      </w:r>
      <w:r w:rsidR="0000147D">
        <w:rPr>
          <w:rFonts w:ascii="Arial" w:eastAsia="Calibri" w:hAnsi="Arial" w:cs="Arial"/>
          <w:b/>
        </w:rPr>
        <w:t>HS</w:t>
      </w:r>
      <w:r w:rsidR="00777EB3">
        <w:rPr>
          <w:rFonts w:ascii="Arial" w:eastAsia="Calibri" w:hAnsi="Arial" w:cs="Arial"/>
          <w:b/>
        </w:rPr>
        <w:t>R</w:t>
      </w:r>
      <w:r>
        <w:rPr>
          <w:rFonts w:ascii="Arial" w:eastAsia="Calibri" w:hAnsi="Arial" w:cs="Arial"/>
          <w:b/>
        </w:rPr>
        <w:t xml:space="preserve">. </w:t>
      </w:r>
    </w:p>
    <w:p w:rsidR="00AC4CA4" w:rsidRDefault="00AC4CA4" w:rsidP="00AC4CA4">
      <w:pPr>
        <w:autoSpaceDE w:val="0"/>
        <w:autoSpaceDN w:val="0"/>
        <w:adjustRightInd w:val="0"/>
        <w:spacing w:after="0" w:line="240" w:lineRule="auto"/>
        <w:jc w:val="both"/>
        <w:rPr>
          <w:rFonts w:ascii="Arial" w:hAnsi="Arial" w:cs="Arial"/>
          <w:b/>
        </w:rPr>
      </w:pPr>
    </w:p>
    <w:p w:rsidR="00127CE8" w:rsidRDefault="00AC4CA4" w:rsidP="0000147D">
      <w:pPr>
        <w:jc w:val="both"/>
        <w:rPr>
          <w:rFonts w:ascii="Arial" w:hAnsi="Arial" w:cs="Arial"/>
        </w:rPr>
      </w:pPr>
      <w:r w:rsidRPr="0000147D">
        <w:rPr>
          <w:rFonts w:ascii="Arial" w:hAnsi="Arial" w:cs="Arial"/>
        </w:rPr>
        <w:t xml:space="preserve">Cestou k naplneniu dlhodobej vízie rozvoja </w:t>
      </w:r>
      <w:r w:rsidR="00F55869">
        <w:rPr>
          <w:rFonts w:ascii="Arial" w:hAnsi="Arial" w:cs="Arial"/>
        </w:rPr>
        <w:t>obce</w:t>
      </w:r>
      <w:r w:rsidRPr="0000147D">
        <w:rPr>
          <w:rFonts w:ascii="Arial" w:hAnsi="Arial" w:cs="Arial"/>
        </w:rPr>
        <w:t xml:space="preserve"> bolo stanovenie a plnenie strategických rozvojových cieľov </w:t>
      </w:r>
      <w:r w:rsidR="0000147D" w:rsidRPr="0000147D">
        <w:rPr>
          <w:rFonts w:ascii="Arial" w:hAnsi="Arial" w:cs="Arial"/>
        </w:rPr>
        <w:t>za účelom zlepšenia kvality života v </w:t>
      </w:r>
      <w:r w:rsidR="00675EA2">
        <w:rPr>
          <w:rFonts w:ascii="Arial" w:hAnsi="Arial" w:cs="Arial"/>
        </w:rPr>
        <w:t>obci</w:t>
      </w:r>
      <w:r w:rsidR="0000147D" w:rsidRPr="0000147D">
        <w:rPr>
          <w:rFonts w:ascii="Arial" w:hAnsi="Arial" w:cs="Arial"/>
        </w:rPr>
        <w:t xml:space="preserve"> rozvojom infraštruktúry, s dôrazom na potreby občanov a estetický vzhľad </w:t>
      </w:r>
      <w:r w:rsidR="00F55869">
        <w:rPr>
          <w:rFonts w:ascii="Arial" w:hAnsi="Arial" w:cs="Arial"/>
        </w:rPr>
        <w:t>obce</w:t>
      </w:r>
      <w:r w:rsidR="0000147D" w:rsidRPr="0000147D">
        <w:rPr>
          <w:rFonts w:ascii="Arial" w:hAnsi="Arial" w:cs="Arial"/>
        </w:rPr>
        <w:t xml:space="preserve"> </w:t>
      </w:r>
      <w:r w:rsidRPr="0000147D">
        <w:rPr>
          <w:rFonts w:ascii="Arial" w:hAnsi="Arial" w:cs="Arial"/>
        </w:rPr>
        <w:t>v oblastiach:</w:t>
      </w:r>
    </w:p>
    <w:p w:rsidR="000A1E14" w:rsidRPr="000A1E14" w:rsidRDefault="000A1E14" w:rsidP="000A1E14">
      <w:pPr>
        <w:spacing w:after="120"/>
        <w:ind w:right="2"/>
        <w:jc w:val="both"/>
        <w:rPr>
          <w:rFonts w:ascii="Arial" w:hAnsi="Arial" w:cs="Arial"/>
          <w:b/>
          <w:bCs/>
        </w:rPr>
      </w:pPr>
      <w:r w:rsidRPr="000A1E14">
        <w:rPr>
          <w:rFonts w:ascii="Arial" w:hAnsi="Arial" w:cs="Arial"/>
          <w:b/>
          <w:bCs/>
        </w:rPr>
        <w:t xml:space="preserve">GLOBÁLNYM CIEĽOM ROZVOJA OBCE NA ĎALŠÍCH 15–20 ROKOV </w:t>
      </w:r>
      <w:r>
        <w:rPr>
          <w:rFonts w:ascii="Arial" w:hAnsi="Arial" w:cs="Arial"/>
          <w:b/>
          <w:bCs/>
        </w:rPr>
        <w:t xml:space="preserve">bola  </w:t>
      </w:r>
      <w:r w:rsidRPr="000A1E14">
        <w:rPr>
          <w:rFonts w:ascii="Arial" w:hAnsi="Arial" w:cs="Arial"/>
          <w:b/>
          <w:bCs/>
        </w:rPr>
        <w:t>všestra</w:t>
      </w:r>
      <w:r w:rsidR="00294A45">
        <w:rPr>
          <w:rFonts w:ascii="Arial" w:hAnsi="Arial" w:cs="Arial"/>
          <w:b/>
          <w:bCs/>
        </w:rPr>
        <w:t>nná revitalizácia obce Galovany</w:t>
      </w:r>
      <w:r w:rsidRPr="000A1E14">
        <w:rPr>
          <w:rFonts w:ascii="Arial" w:hAnsi="Arial" w:cs="Arial"/>
          <w:b/>
          <w:bCs/>
        </w:rPr>
        <w:t xml:space="preserve"> Zvýšenie ekonomickej prosperity a kvality života jej obyvateľov. </w:t>
      </w:r>
    </w:p>
    <w:p w:rsidR="0054577B" w:rsidRPr="00B6620C" w:rsidRDefault="0054577B" w:rsidP="008652F3">
      <w:pPr>
        <w:autoSpaceDE w:val="0"/>
        <w:autoSpaceDN w:val="0"/>
        <w:adjustRightInd w:val="0"/>
        <w:spacing w:after="0" w:line="240" w:lineRule="auto"/>
        <w:jc w:val="both"/>
        <w:rPr>
          <w:rFonts w:ascii="Arial" w:hAnsi="Arial" w:cs="Arial"/>
          <w:bCs/>
          <w:sz w:val="20"/>
          <w:szCs w:val="20"/>
        </w:rPr>
      </w:pPr>
    </w:p>
    <w:p w:rsidR="0054577B" w:rsidRPr="00B6620C" w:rsidRDefault="00641506" w:rsidP="008652F3">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Hodnotenie plnenia úloh podľa štruktúry akčného plánu napĺňania strategického cieľa predošlého PHSR</w:t>
      </w:r>
      <w:r w:rsidR="0054577B" w:rsidRPr="00B6620C">
        <w:rPr>
          <w:rFonts w:ascii="Arial" w:hAnsi="Arial" w:cs="Arial"/>
          <w:b/>
          <w:bCs/>
          <w:sz w:val="20"/>
          <w:szCs w:val="20"/>
        </w:rPr>
        <w:t>:</w:t>
      </w:r>
    </w:p>
    <w:p w:rsidR="0054577B" w:rsidRPr="00B6620C" w:rsidRDefault="0054577B" w:rsidP="008652F3">
      <w:pPr>
        <w:autoSpaceDE w:val="0"/>
        <w:autoSpaceDN w:val="0"/>
        <w:adjustRightInd w:val="0"/>
        <w:spacing w:after="0" w:line="240" w:lineRule="auto"/>
        <w:jc w:val="both"/>
        <w:rPr>
          <w:rFonts w:ascii="Arial" w:hAnsi="Arial" w:cs="Arial"/>
          <w:bCs/>
          <w:sz w:val="20"/>
          <w:szCs w:val="20"/>
        </w:rPr>
      </w:pPr>
    </w:p>
    <w:p w:rsidR="008652F3" w:rsidRPr="00B6620C" w:rsidRDefault="000675B7" w:rsidP="008652F3">
      <w:pPr>
        <w:autoSpaceDE w:val="0"/>
        <w:autoSpaceDN w:val="0"/>
        <w:adjustRightInd w:val="0"/>
        <w:spacing w:after="0" w:line="240" w:lineRule="auto"/>
        <w:jc w:val="both"/>
        <w:rPr>
          <w:rFonts w:ascii="Arial" w:hAnsi="Arial" w:cs="Arial"/>
          <w:sz w:val="20"/>
          <w:szCs w:val="20"/>
        </w:rPr>
      </w:pPr>
      <w:r w:rsidRPr="00243614">
        <w:rPr>
          <w:rFonts w:ascii="Arial" w:hAnsi="Arial" w:cs="Arial"/>
          <w:bCs/>
          <w:sz w:val="20"/>
          <w:szCs w:val="20"/>
        </w:rPr>
        <w:t xml:space="preserve">(Hodnotenie: </w:t>
      </w:r>
      <w:r w:rsidRPr="00243614">
        <w:rPr>
          <w:rFonts w:ascii="Arial" w:hAnsi="Arial" w:cs="Arial"/>
          <w:b/>
          <w:bCs/>
          <w:color w:val="70AD47" w:themeColor="accent6"/>
          <w:sz w:val="20"/>
          <w:szCs w:val="20"/>
        </w:rPr>
        <w:t>zrealizované</w:t>
      </w:r>
      <w:r w:rsidRPr="00243614">
        <w:rPr>
          <w:rFonts w:ascii="Arial" w:hAnsi="Arial" w:cs="Arial"/>
          <w:bCs/>
          <w:sz w:val="20"/>
          <w:szCs w:val="20"/>
        </w:rPr>
        <w:t xml:space="preserve">, </w:t>
      </w:r>
      <w:r w:rsidRPr="00243614">
        <w:rPr>
          <w:rFonts w:ascii="Arial" w:hAnsi="Arial" w:cs="Arial"/>
          <w:b/>
          <w:bCs/>
          <w:color w:val="ED7D31" w:themeColor="accent2"/>
          <w:sz w:val="20"/>
          <w:szCs w:val="20"/>
        </w:rPr>
        <w:t xml:space="preserve">čiastočne zrealizované na </w:t>
      </w:r>
      <w:proofErr w:type="spellStart"/>
      <w:r w:rsidRPr="00243614">
        <w:rPr>
          <w:rFonts w:ascii="Arial" w:hAnsi="Arial" w:cs="Arial"/>
          <w:b/>
          <w:bCs/>
          <w:color w:val="ED7D31" w:themeColor="accent2"/>
          <w:sz w:val="20"/>
          <w:szCs w:val="20"/>
        </w:rPr>
        <w:t>xx</w:t>
      </w:r>
      <w:proofErr w:type="spellEnd"/>
      <w:r w:rsidRPr="00243614">
        <w:rPr>
          <w:rFonts w:ascii="Arial" w:hAnsi="Arial" w:cs="Arial"/>
          <w:b/>
          <w:bCs/>
          <w:color w:val="ED7D31" w:themeColor="accent2"/>
          <w:sz w:val="20"/>
          <w:szCs w:val="20"/>
        </w:rPr>
        <w:t xml:space="preserve"> </w:t>
      </w:r>
      <w:r w:rsidRPr="00243614">
        <w:rPr>
          <w:rFonts w:ascii="Arial" w:hAnsi="Arial" w:cs="Arial"/>
          <w:b/>
          <w:bCs/>
          <w:color w:val="ED7D31" w:themeColor="accent2"/>
          <w:sz w:val="20"/>
          <w:szCs w:val="20"/>
          <w:lang w:val="en-GB"/>
        </w:rPr>
        <w:t>%</w:t>
      </w:r>
      <w:r w:rsidRPr="00243614">
        <w:rPr>
          <w:rFonts w:ascii="Arial" w:hAnsi="Arial" w:cs="Arial"/>
          <w:bCs/>
          <w:sz w:val="20"/>
          <w:szCs w:val="20"/>
        </w:rPr>
        <w:t xml:space="preserve">, </w:t>
      </w:r>
      <w:r w:rsidRPr="00243614">
        <w:rPr>
          <w:rFonts w:ascii="Arial" w:hAnsi="Arial" w:cs="Arial"/>
          <w:b/>
          <w:bCs/>
          <w:color w:val="FF0000"/>
          <w:sz w:val="20"/>
          <w:szCs w:val="20"/>
        </w:rPr>
        <w:t>nezrealizované</w:t>
      </w:r>
      <w:r w:rsidR="007541CC" w:rsidRPr="00243614">
        <w:rPr>
          <w:rFonts w:ascii="Arial" w:hAnsi="Arial" w:cs="Arial"/>
          <w:b/>
          <w:bCs/>
          <w:color w:val="FF0000"/>
          <w:sz w:val="20"/>
          <w:szCs w:val="20"/>
        </w:rPr>
        <w:t xml:space="preserve"> / dôvod</w:t>
      </w:r>
      <w:r w:rsidRPr="00243614">
        <w:rPr>
          <w:rFonts w:ascii="Arial" w:hAnsi="Arial" w:cs="Arial"/>
          <w:bCs/>
          <w:sz w:val="20"/>
          <w:szCs w:val="20"/>
        </w:rPr>
        <w:t>)</w:t>
      </w:r>
    </w:p>
    <w:p w:rsidR="000B4228" w:rsidRDefault="000B4228" w:rsidP="005C7B62">
      <w:pPr>
        <w:spacing w:after="120"/>
        <w:ind w:right="-436"/>
        <w:rPr>
          <w:rFonts w:ascii="Arial" w:hAnsi="Arial" w:cs="Arial"/>
          <w:b/>
          <w:sz w:val="20"/>
          <w:szCs w:val="20"/>
        </w:rPr>
      </w:pPr>
    </w:p>
    <w:p w:rsidR="00897D20" w:rsidRPr="00897D20" w:rsidRDefault="00897D20" w:rsidP="00897D20">
      <w:pPr>
        <w:numPr>
          <w:ilvl w:val="0"/>
          <w:numId w:val="16"/>
        </w:numPr>
        <w:tabs>
          <w:tab w:val="clear" w:pos="720"/>
        </w:tabs>
        <w:spacing w:after="120"/>
        <w:ind w:left="426" w:right="-436"/>
        <w:rPr>
          <w:rFonts w:ascii="Arial" w:hAnsi="Arial" w:cs="Arial"/>
          <w:b/>
          <w:sz w:val="20"/>
          <w:szCs w:val="20"/>
        </w:rPr>
      </w:pPr>
      <w:r w:rsidRPr="00897D20">
        <w:rPr>
          <w:rFonts w:ascii="Arial" w:hAnsi="Arial" w:cs="Arial"/>
          <w:b/>
          <w:sz w:val="20"/>
          <w:szCs w:val="20"/>
        </w:rPr>
        <w:t>Zabezpečiť všestranný rozvoj obce a to dobudovaním občianskej a technickej infraštruktúry.</w:t>
      </w:r>
      <w:r>
        <w:rPr>
          <w:rFonts w:ascii="Arial" w:hAnsi="Arial" w:cs="Arial"/>
          <w:b/>
          <w:sz w:val="20"/>
          <w:szCs w:val="20"/>
        </w:rPr>
        <w:br/>
      </w:r>
      <w:r w:rsidRPr="00243614">
        <w:rPr>
          <w:rFonts w:ascii="Arial" w:hAnsi="Arial" w:cs="Arial"/>
          <w:b/>
          <w:bCs/>
          <w:color w:val="ED7D31" w:themeColor="accent2"/>
          <w:sz w:val="20"/>
          <w:szCs w:val="20"/>
        </w:rPr>
        <w:t xml:space="preserve">čiastočne zrealizované na </w:t>
      </w:r>
      <w:proofErr w:type="spellStart"/>
      <w:r w:rsidRPr="00243614">
        <w:rPr>
          <w:rFonts w:ascii="Arial" w:hAnsi="Arial" w:cs="Arial"/>
          <w:b/>
          <w:bCs/>
          <w:color w:val="ED7D31" w:themeColor="accent2"/>
          <w:sz w:val="20"/>
          <w:szCs w:val="20"/>
        </w:rPr>
        <w:t>xx</w:t>
      </w:r>
      <w:proofErr w:type="spellEnd"/>
      <w:r w:rsidRPr="00243614">
        <w:rPr>
          <w:rFonts w:ascii="Arial" w:hAnsi="Arial" w:cs="Arial"/>
          <w:b/>
          <w:bCs/>
          <w:color w:val="ED7D31" w:themeColor="accent2"/>
          <w:sz w:val="20"/>
          <w:szCs w:val="20"/>
        </w:rPr>
        <w:t xml:space="preserve"> </w:t>
      </w:r>
      <w:r w:rsidRPr="00243614">
        <w:rPr>
          <w:rFonts w:ascii="Arial" w:hAnsi="Arial" w:cs="Arial"/>
          <w:b/>
          <w:bCs/>
          <w:color w:val="ED7D31" w:themeColor="accent2"/>
          <w:sz w:val="20"/>
          <w:szCs w:val="20"/>
          <w:lang w:val="en-GB"/>
        </w:rPr>
        <w:t>%</w:t>
      </w:r>
    </w:p>
    <w:p w:rsidR="00897D20" w:rsidRPr="00A21190" w:rsidRDefault="00897D20" w:rsidP="00897D20">
      <w:pPr>
        <w:spacing w:after="120"/>
        <w:ind w:left="426" w:right="-436"/>
        <w:rPr>
          <w:rFonts w:ascii="Arial" w:hAnsi="Arial" w:cs="Arial"/>
          <w:b/>
          <w:sz w:val="20"/>
          <w:szCs w:val="20"/>
        </w:rPr>
      </w:pPr>
    </w:p>
    <w:p w:rsidR="00897D20" w:rsidRPr="00A21190" w:rsidRDefault="00897D20" w:rsidP="00A21190">
      <w:pPr>
        <w:numPr>
          <w:ilvl w:val="0"/>
          <w:numId w:val="16"/>
        </w:numPr>
        <w:tabs>
          <w:tab w:val="clear" w:pos="720"/>
        </w:tabs>
        <w:spacing w:after="120"/>
        <w:ind w:left="426" w:right="-436"/>
        <w:rPr>
          <w:rFonts w:ascii="Arial" w:hAnsi="Arial" w:cs="Arial"/>
          <w:b/>
          <w:sz w:val="20"/>
          <w:szCs w:val="20"/>
        </w:rPr>
      </w:pPr>
      <w:r w:rsidRPr="00A21190">
        <w:rPr>
          <w:rFonts w:ascii="Arial" w:hAnsi="Arial" w:cs="Arial"/>
          <w:b/>
          <w:sz w:val="20"/>
          <w:szCs w:val="20"/>
        </w:rPr>
        <w:t xml:space="preserve">Rozvoj individuálnej bytovej výstavby a hromadnej bytovej výstavby. </w:t>
      </w:r>
      <w:r w:rsidRPr="00A21190">
        <w:rPr>
          <w:rFonts w:ascii="Arial" w:hAnsi="Arial" w:cs="Arial"/>
          <w:b/>
          <w:sz w:val="20"/>
          <w:szCs w:val="20"/>
        </w:rPr>
        <w:br/>
      </w:r>
      <w:r w:rsidR="00A21190" w:rsidRPr="00243614">
        <w:rPr>
          <w:rFonts w:ascii="Arial" w:hAnsi="Arial" w:cs="Arial"/>
          <w:b/>
          <w:bCs/>
          <w:color w:val="ED7D31" w:themeColor="accent2"/>
          <w:sz w:val="20"/>
          <w:szCs w:val="20"/>
        </w:rPr>
        <w:t xml:space="preserve">čiastočne zrealizované na </w:t>
      </w:r>
      <w:proofErr w:type="spellStart"/>
      <w:r w:rsidR="00A21190" w:rsidRPr="00243614">
        <w:rPr>
          <w:rFonts w:ascii="Arial" w:hAnsi="Arial" w:cs="Arial"/>
          <w:b/>
          <w:bCs/>
          <w:color w:val="ED7D31" w:themeColor="accent2"/>
          <w:sz w:val="20"/>
          <w:szCs w:val="20"/>
        </w:rPr>
        <w:t>xx</w:t>
      </w:r>
      <w:proofErr w:type="spellEnd"/>
      <w:r w:rsidR="00A21190" w:rsidRPr="00243614">
        <w:rPr>
          <w:rFonts w:ascii="Arial" w:hAnsi="Arial" w:cs="Arial"/>
          <w:b/>
          <w:bCs/>
          <w:color w:val="ED7D31" w:themeColor="accent2"/>
          <w:sz w:val="20"/>
          <w:szCs w:val="20"/>
        </w:rPr>
        <w:t xml:space="preserve"> </w:t>
      </w:r>
      <w:r w:rsidR="00A21190" w:rsidRPr="00243614">
        <w:rPr>
          <w:rFonts w:ascii="Arial" w:hAnsi="Arial" w:cs="Arial"/>
          <w:b/>
          <w:bCs/>
          <w:color w:val="ED7D31" w:themeColor="accent2"/>
          <w:sz w:val="20"/>
          <w:szCs w:val="20"/>
          <w:lang w:val="en-GB"/>
        </w:rPr>
        <w:t>%</w:t>
      </w:r>
      <w:r w:rsidR="00A21190">
        <w:rPr>
          <w:rFonts w:ascii="Arial" w:hAnsi="Arial" w:cs="Arial"/>
          <w:b/>
          <w:bCs/>
          <w:color w:val="ED7D31" w:themeColor="accent2"/>
          <w:sz w:val="20"/>
          <w:szCs w:val="20"/>
          <w:lang w:val="en-GB"/>
        </w:rPr>
        <w:t xml:space="preserve"> </w:t>
      </w:r>
      <w:r w:rsidR="00A21190" w:rsidRPr="00A21190">
        <w:rPr>
          <w:rFonts w:ascii="Arial" w:hAnsi="Arial" w:cs="Arial"/>
          <w:b/>
          <w:bCs/>
          <w:color w:val="ED7D31" w:themeColor="accent2"/>
          <w:sz w:val="20"/>
          <w:szCs w:val="20"/>
          <w:lang w:val="en-GB"/>
        </w:rPr>
        <w:t xml:space="preserve">- </w:t>
      </w:r>
      <w:r w:rsidRPr="00A21190">
        <w:rPr>
          <w:rFonts w:ascii="Arial" w:hAnsi="Arial" w:cs="Arial"/>
          <w:b/>
          <w:color w:val="ED7D31" w:themeColor="accent2"/>
          <w:sz w:val="20"/>
          <w:szCs w:val="20"/>
        </w:rPr>
        <w:t>realizuje sa</w:t>
      </w:r>
    </w:p>
    <w:p w:rsidR="00897D20" w:rsidRPr="00897D20" w:rsidRDefault="00897D20" w:rsidP="00897D20">
      <w:pPr>
        <w:spacing w:after="120"/>
        <w:ind w:right="-436"/>
        <w:rPr>
          <w:rFonts w:ascii="Arial" w:hAnsi="Arial" w:cs="Arial"/>
          <w:b/>
          <w:sz w:val="20"/>
          <w:szCs w:val="20"/>
        </w:rPr>
      </w:pPr>
    </w:p>
    <w:p w:rsidR="00897D20" w:rsidRPr="00897D20" w:rsidRDefault="00897D20" w:rsidP="00897D20">
      <w:pPr>
        <w:numPr>
          <w:ilvl w:val="0"/>
          <w:numId w:val="16"/>
        </w:numPr>
        <w:tabs>
          <w:tab w:val="clear" w:pos="720"/>
        </w:tabs>
        <w:spacing w:after="120"/>
        <w:ind w:left="426" w:right="-436"/>
        <w:rPr>
          <w:rFonts w:ascii="Arial" w:hAnsi="Arial" w:cs="Arial"/>
          <w:b/>
          <w:sz w:val="20"/>
          <w:szCs w:val="20"/>
        </w:rPr>
      </w:pPr>
      <w:r w:rsidRPr="00897D20">
        <w:rPr>
          <w:rFonts w:ascii="Arial" w:hAnsi="Arial" w:cs="Arial"/>
          <w:b/>
          <w:sz w:val="20"/>
          <w:szCs w:val="20"/>
        </w:rPr>
        <w:t>Vytvoriť predpoklady pre rozvoj kultúrnych, spoločenských a telovýchovných aktivít.</w:t>
      </w:r>
      <w:r>
        <w:rPr>
          <w:rFonts w:ascii="Arial" w:hAnsi="Arial" w:cs="Arial"/>
          <w:b/>
          <w:sz w:val="20"/>
          <w:szCs w:val="20"/>
        </w:rPr>
        <w:br/>
      </w:r>
      <w:r w:rsidRPr="00243614">
        <w:rPr>
          <w:rFonts w:ascii="Arial" w:hAnsi="Arial" w:cs="Arial"/>
          <w:b/>
          <w:bCs/>
          <w:color w:val="70AD47" w:themeColor="accent6"/>
          <w:sz w:val="20"/>
          <w:szCs w:val="20"/>
        </w:rPr>
        <w:t>zrealizované</w:t>
      </w:r>
    </w:p>
    <w:p w:rsidR="00897D20" w:rsidRDefault="00897D20" w:rsidP="00897D20">
      <w:pPr>
        <w:spacing w:after="120"/>
        <w:ind w:right="-436"/>
        <w:rPr>
          <w:rFonts w:ascii="Arial" w:hAnsi="Arial" w:cs="Arial"/>
          <w:b/>
          <w:sz w:val="20"/>
          <w:szCs w:val="20"/>
        </w:rPr>
      </w:pPr>
    </w:p>
    <w:p w:rsidR="00897D20" w:rsidRPr="00897D20" w:rsidRDefault="00897D20" w:rsidP="00897D20">
      <w:pPr>
        <w:numPr>
          <w:ilvl w:val="0"/>
          <w:numId w:val="16"/>
        </w:numPr>
        <w:tabs>
          <w:tab w:val="clear" w:pos="720"/>
        </w:tabs>
        <w:spacing w:after="120"/>
        <w:ind w:left="426" w:right="-436"/>
        <w:rPr>
          <w:rFonts w:ascii="Arial" w:hAnsi="Arial" w:cs="Arial"/>
          <w:b/>
          <w:sz w:val="20"/>
          <w:szCs w:val="20"/>
        </w:rPr>
      </w:pPr>
      <w:r w:rsidRPr="00897D20">
        <w:rPr>
          <w:rFonts w:ascii="Arial" w:hAnsi="Arial" w:cs="Arial"/>
          <w:b/>
          <w:sz w:val="20"/>
          <w:szCs w:val="20"/>
        </w:rPr>
        <w:t>Pozitívne využiť rozvojový potenciál obce (prírodné danosti, tradičné duchovné hodnoty, ľudský potenciál) v rámci investičných i neinvestičných aktivít a primeraným spôsobom zabezpečiť ich všestrannú prezentáciu.</w:t>
      </w:r>
      <w:r>
        <w:rPr>
          <w:rFonts w:ascii="Arial" w:hAnsi="Arial" w:cs="Arial"/>
          <w:b/>
          <w:sz w:val="20"/>
          <w:szCs w:val="20"/>
        </w:rPr>
        <w:br/>
      </w:r>
      <w:r w:rsidRPr="00243614">
        <w:rPr>
          <w:rFonts w:ascii="Arial" w:hAnsi="Arial" w:cs="Arial"/>
          <w:b/>
          <w:bCs/>
          <w:color w:val="70AD47" w:themeColor="accent6"/>
          <w:sz w:val="20"/>
          <w:szCs w:val="20"/>
        </w:rPr>
        <w:t>zrealizované</w:t>
      </w:r>
    </w:p>
    <w:p w:rsidR="00897D20" w:rsidRPr="00897D20" w:rsidRDefault="00897D20" w:rsidP="00897D20">
      <w:pPr>
        <w:spacing w:after="120"/>
        <w:ind w:right="-436"/>
        <w:rPr>
          <w:rFonts w:ascii="Arial" w:hAnsi="Arial" w:cs="Arial"/>
          <w:b/>
          <w:sz w:val="20"/>
          <w:szCs w:val="20"/>
        </w:rPr>
      </w:pPr>
    </w:p>
    <w:p w:rsidR="00897D20" w:rsidRDefault="00897D20" w:rsidP="00897D20">
      <w:pPr>
        <w:numPr>
          <w:ilvl w:val="0"/>
          <w:numId w:val="16"/>
        </w:numPr>
        <w:tabs>
          <w:tab w:val="clear" w:pos="720"/>
        </w:tabs>
        <w:spacing w:after="120"/>
        <w:ind w:left="426" w:right="-436"/>
        <w:rPr>
          <w:rFonts w:ascii="Arial" w:hAnsi="Arial" w:cs="Arial"/>
          <w:b/>
          <w:sz w:val="20"/>
          <w:szCs w:val="20"/>
        </w:rPr>
      </w:pPr>
      <w:r w:rsidRPr="00897D20">
        <w:rPr>
          <w:rFonts w:ascii="Arial" w:hAnsi="Arial" w:cs="Arial"/>
          <w:b/>
          <w:sz w:val="20"/>
          <w:szCs w:val="20"/>
        </w:rPr>
        <w:lastRenderedPageBreak/>
        <w:t>Podporovať rôzne formy podnikania a rozšírenia možnosti trhu práce, najmä cez rozvoj cestovného ruchu.</w:t>
      </w:r>
      <w:r>
        <w:rPr>
          <w:rFonts w:ascii="Arial" w:hAnsi="Arial" w:cs="Arial"/>
          <w:b/>
          <w:sz w:val="20"/>
          <w:szCs w:val="20"/>
        </w:rPr>
        <w:br/>
      </w:r>
      <w:r w:rsidR="00A21190">
        <w:rPr>
          <w:rFonts w:ascii="Arial" w:hAnsi="Arial" w:cs="Arial"/>
          <w:b/>
          <w:bCs/>
          <w:color w:val="70AD47" w:themeColor="accent6"/>
          <w:sz w:val="20"/>
          <w:szCs w:val="20"/>
        </w:rPr>
        <w:t>z</w:t>
      </w:r>
      <w:r w:rsidRPr="00243614">
        <w:rPr>
          <w:rFonts w:ascii="Arial" w:hAnsi="Arial" w:cs="Arial"/>
          <w:b/>
          <w:bCs/>
          <w:color w:val="70AD47" w:themeColor="accent6"/>
          <w:sz w:val="20"/>
          <w:szCs w:val="20"/>
        </w:rPr>
        <w:t>realizované</w:t>
      </w:r>
      <w:r>
        <w:rPr>
          <w:rFonts w:ascii="Arial" w:hAnsi="Arial" w:cs="Arial"/>
          <w:b/>
          <w:bCs/>
          <w:color w:val="70AD47" w:themeColor="accent6"/>
          <w:sz w:val="20"/>
          <w:szCs w:val="20"/>
        </w:rPr>
        <w:t xml:space="preserve"> </w:t>
      </w:r>
      <w:r w:rsidR="00A21190">
        <w:rPr>
          <w:rFonts w:ascii="Arial" w:hAnsi="Arial" w:cs="Arial"/>
          <w:b/>
          <w:bCs/>
          <w:color w:val="70AD47" w:themeColor="accent6"/>
          <w:sz w:val="20"/>
          <w:szCs w:val="20"/>
        </w:rPr>
        <w:t xml:space="preserve"> - </w:t>
      </w:r>
      <w:r>
        <w:rPr>
          <w:rFonts w:ascii="Arial" w:hAnsi="Arial" w:cs="Arial"/>
          <w:b/>
          <w:bCs/>
          <w:color w:val="70AD47" w:themeColor="accent6"/>
          <w:sz w:val="20"/>
          <w:szCs w:val="20"/>
        </w:rPr>
        <w:t>priebežne a neustále</w:t>
      </w:r>
    </w:p>
    <w:p w:rsidR="00897D20" w:rsidRPr="00897D20" w:rsidRDefault="00897D20" w:rsidP="00897D20">
      <w:pPr>
        <w:spacing w:after="120"/>
        <w:ind w:left="426" w:right="-436"/>
        <w:rPr>
          <w:rFonts w:ascii="Arial" w:hAnsi="Arial" w:cs="Arial"/>
          <w:b/>
          <w:sz w:val="20"/>
          <w:szCs w:val="20"/>
        </w:rPr>
      </w:pPr>
    </w:p>
    <w:p w:rsidR="00897D20" w:rsidRDefault="00897D20" w:rsidP="00764CD2">
      <w:pPr>
        <w:numPr>
          <w:ilvl w:val="0"/>
          <w:numId w:val="16"/>
        </w:numPr>
        <w:tabs>
          <w:tab w:val="clear" w:pos="720"/>
        </w:tabs>
        <w:spacing w:after="120"/>
        <w:ind w:left="426" w:right="2"/>
        <w:rPr>
          <w:rFonts w:ascii="Arial" w:hAnsi="Arial" w:cs="Arial"/>
          <w:b/>
          <w:sz w:val="20"/>
          <w:szCs w:val="20"/>
        </w:rPr>
      </w:pPr>
      <w:r w:rsidRPr="00897D20">
        <w:rPr>
          <w:rFonts w:ascii="Arial" w:hAnsi="Arial" w:cs="Arial"/>
          <w:b/>
          <w:sz w:val="20"/>
          <w:szCs w:val="20"/>
        </w:rPr>
        <w:t>Vytvoriť miestny funkčno-priestorový systém turistiky a rekreácie n</w:t>
      </w:r>
      <w:r w:rsidR="00764CD2">
        <w:rPr>
          <w:rFonts w:ascii="Arial" w:hAnsi="Arial" w:cs="Arial"/>
          <w:b/>
          <w:sz w:val="20"/>
          <w:szCs w:val="20"/>
        </w:rPr>
        <w:t>ad</w:t>
      </w:r>
      <w:r w:rsidRPr="00897D20">
        <w:rPr>
          <w:rFonts w:ascii="Arial" w:hAnsi="Arial" w:cs="Arial"/>
          <w:b/>
          <w:sz w:val="20"/>
          <w:szCs w:val="20"/>
        </w:rPr>
        <w:t xml:space="preserve">väznosti na ďalšie blízke strediská cestovného ruchu a turizmu (SKI centrum Jasná Nízke Tatry, Liptovská Mara, </w:t>
      </w:r>
      <w:proofErr w:type="spellStart"/>
      <w:r w:rsidRPr="00897D20">
        <w:rPr>
          <w:rFonts w:ascii="Arial" w:hAnsi="Arial" w:cs="Arial"/>
          <w:b/>
          <w:sz w:val="20"/>
          <w:szCs w:val="20"/>
        </w:rPr>
        <w:t>aquapark</w:t>
      </w:r>
      <w:proofErr w:type="spellEnd"/>
      <w:r w:rsidRPr="00897D20">
        <w:rPr>
          <w:rFonts w:ascii="Arial" w:hAnsi="Arial" w:cs="Arial"/>
          <w:b/>
          <w:sz w:val="20"/>
          <w:szCs w:val="20"/>
        </w:rPr>
        <w:t xml:space="preserve"> </w:t>
      </w:r>
      <w:proofErr w:type="spellStart"/>
      <w:r w:rsidRPr="00897D20">
        <w:rPr>
          <w:rFonts w:ascii="Arial" w:hAnsi="Arial" w:cs="Arial"/>
          <w:b/>
          <w:sz w:val="20"/>
          <w:szCs w:val="20"/>
        </w:rPr>
        <w:t>Tatralandia</w:t>
      </w:r>
      <w:proofErr w:type="spellEnd"/>
      <w:r w:rsidRPr="00897D20">
        <w:rPr>
          <w:rFonts w:ascii="Arial" w:hAnsi="Arial" w:cs="Arial"/>
          <w:b/>
          <w:sz w:val="20"/>
          <w:szCs w:val="20"/>
        </w:rPr>
        <w:t>).</w:t>
      </w:r>
      <w:r>
        <w:rPr>
          <w:rFonts w:ascii="Arial" w:hAnsi="Arial" w:cs="Arial"/>
          <w:b/>
          <w:sz w:val="20"/>
          <w:szCs w:val="20"/>
        </w:rPr>
        <w:br/>
      </w:r>
      <w:r w:rsidR="00A21190" w:rsidRPr="00243614">
        <w:rPr>
          <w:rFonts w:ascii="Arial" w:hAnsi="Arial" w:cs="Arial"/>
          <w:b/>
          <w:bCs/>
          <w:color w:val="ED7D31" w:themeColor="accent2"/>
          <w:sz w:val="20"/>
          <w:szCs w:val="20"/>
        </w:rPr>
        <w:t xml:space="preserve">čiastočne zrealizované na </w:t>
      </w:r>
      <w:proofErr w:type="spellStart"/>
      <w:r w:rsidR="00A21190" w:rsidRPr="00243614">
        <w:rPr>
          <w:rFonts w:ascii="Arial" w:hAnsi="Arial" w:cs="Arial"/>
          <w:b/>
          <w:bCs/>
          <w:color w:val="ED7D31" w:themeColor="accent2"/>
          <w:sz w:val="20"/>
          <w:szCs w:val="20"/>
        </w:rPr>
        <w:t>xx</w:t>
      </w:r>
      <w:proofErr w:type="spellEnd"/>
      <w:r w:rsidR="00A21190" w:rsidRPr="00243614">
        <w:rPr>
          <w:rFonts w:ascii="Arial" w:hAnsi="Arial" w:cs="Arial"/>
          <w:b/>
          <w:bCs/>
          <w:color w:val="ED7D31" w:themeColor="accent2"/>
          <w:sz w:val="20"/>
          <w:szCs w:val="20"/>
        </w:rPr>
        <w:t xml:space="preserve"> </w:t>
      </w:r>
      <w:r w:rsidR="00A21190" w:rsidRPr="00243614">
        <w:rPr>
          <w:rFonts w:ascii="Arial" w:hAnsi="Arial" w:cs="Arial"/>
          <w:b/>
          <w:bCs/>
          <w:color w:val="ED7D31" w:themeColor="accent2"/>
          <w:sz w:val="20"/>
          <w:szCs w:val="20"/>
          <w:lang w:val="en-GB"/>
        </w:rPr>
        <w:t>%</w:t>
      </w:r>
      <w:r w:rsidR="00A21190">
        <w:rPr>
          <w:rFonts w:ascii="Arial" w:hAnsi="Arial" w:cs="Arial"/>
          <w:b/>
          <w:bCs/>
          <w:color w:val="ED7D31" w:themeColor="accent2"/>
          <w:sz w:val="20"/>
          <w:szCs w:val="20"/>
          <w:lang w:val="en-GB"/>
        </w:rPr>
        <w:t xml:space="preserve">  - </w:t>
      </w:r>
      <w:r w:rsidRPr="00897D20">
        <w:rPr>
          <w:rFonts w:ascii="Arial" w:hAnsi="Arial" w:cs="Arial"/>
          <w:b/>
          <w:color w:val="ED7D31" w:themeColor="accent2"/>
          <w:sz w:val="20"/>
          <w:szCs w:val="20"/>
        </w:rPr>
        <w:t>budujú sa cyklotrasy a premos</w:t>
      </w:r>
      <w:r>
        <w:rPr>
          <w:rFonts w:ascii="Arial" w:hAnsi="Arial" w:cs="Arial"/>
          <w:b/>
          <w:color w:val="ED7D31" w:themeColor="accent2"/>
          <w:sz w:val="20"/>
          <w:szCs w:val="20"/>
        </w:rPr>
        <w:t>ť</w:t>
      </w:r>
      <w:r w:rsidRPr="00897D20">
        <w:rPr>
          <w:rFonts w:ascii="Arial" w:hAnsi="Arial" w:cs="Arial"/>
          <w:b/>
          <w:color w:val="ED7D31" w:themeColor="accent2"/>
          <w:sz w:val="20"/>
          <w:szCs w:val="20"/>
        </w:rPr>
        <w:t>ujú sa jednotlivé oblasti</w:t>
      </w:r>
    </w:p>
    <w:p w:rsidR="00897D20" w:rsidRPr="00897D20" w:rsidRDefault="00897D20" w:rsidP="00897D20">
      <w:pPr>
        <w:spacing w:after="120"/>
        <w:ind w:right="-436"/>
        <w:rPr>
          <w:rFonts w:ascii="Arial" w:hAnsi="Arial" w:cs="Arial"/>
          <w:b/>
          <w:sz w:val="20"/>
          <w:szCs w:val="20"/>
        </w:rPr>
      </w:pPr>
    </w:p>
    <w:p w:rsidR="00A21190" w:rsidRPr="00A21190" w:rsidRDefault="00897D20" w:rsidP="00A21190">
      <w:pPr>
        <w:numPr>
          <w:ilvl w:val="0"/>
          <w:numId w:val="16"/>
        </w:numPr>
        <w:tabs>
          <w:tab w:val="clear" w:pos="720"/>
        </w:tabs>
        <w:spacing w:after="120"/>
        <w:ind w:left="426" w:right="-436"/>
        <w:rPr>
          <w:rFonts w:ascii="Arial" w:hAnsi="Arial" w:cs="Arial"/>
          <w:b/>
          <w:sz w:val="20"/>
          <w:szCs w:val="20"/>
        </w:rPr>
      </w:pPr>
      <w:r w:rsidRPr="00897D20">
        <w:rPr>
          <w:rFonts w:ascii="Arial" w:hAnsi="Arial" w:cs="Arial"/>
          <w:b/>
          <w:sz w:val="20"/>
          <w:szCs w:val="20"/>
        </w:rPr>
        <w:t xml:space="preserve">Podporovať využívanie </w:t>
      </w:r>
      <w:proofErr w:type="spellStart"/>
      <w:r w:rsidRPr="00897D20">
        <w:rPr>
          <w:rFonts w:ascii="Arial" w:hAnsi="Arial" w:cs="Arial"/>
          <w:b/>
          <w:sz w:val="20"/>
          <w:szCs w:val="20"/>
        </w:rPr>
        <w:t>leso-pasienkárskych</w:t>
      </w:r>
      <w:proofErr w:type="spellEnd"/>
      <w:r w:rsidRPr="00897D20">
        <w:rPr>
          <w:rFonts w:ascii="Arial" w:hAnsi="Arial" w:cs="Arial"/>
          <w:b/>
          <w:sz w:val="20"/>
          <w:szCs w:val="20"/>
        </w:rPr>
        <w:t xml:space="preserve"> častí, s cieľom zachovania rázovitosti krajiny a ekologicky hodnotných území.</w:t>
      </w:r>
      <w:r w:rsidR="00A21190">
        <w:rPr>
          <w:rFonts w:ascii="Arial" w:hAnsi="Arial" w:cs="Arial"/>
          <w:b/>
          <w:sz w:val="20"/>
          <w:szCs w:val="20"/>
        </w:rPr>
        <w:br/>
      </w:r>
      <w:r w:rsidR="00A21190">
        <w:rPr>
          <w:rFonts w:ascii="Arial" w:hAnsi="Arial" w:cs="Arial"/>
          <w:b/>
          <w:color w:val="70AD47" w:themeColor="accent6"/>
          <w:sz w:val="20"/>
          <w:szCs w:val="20"/>
        </w:rPr>
        <w:t xml:space="preserve">zrealizované - </w:t>
      </w:r>
      <w:r w:rsidR="00A21190" w:rsidRPr="00A21190">
        <w:rPr>
          <w:rFonts w:ascii="Arial" w:hAnsi="Arial" w:cs="Arial"/>
          <w:b/>
          <w:color w:val="70AD47" w:themeColor="accent6"/>
          <w:sz w:val="20"/>
          <w:szCs w:val="20"/>
        </w:rPr>
        <w:t>neustále sa využívajú a</w:t>
      </w:r>
      <w:r w:rsidR="00A21190">
        <w:rPr>
          <w:rFonts w:ascii="Arial" w:hAnsi="Arial" w:cs="Arial"/>
          <w:b/>
          <w:color w:val="70AD47" w:themeColor="accent6"/>
          <w:sz w:val="20"/>
          <w:szCs w:val="20"/>
        </w:rPr>
        <w:t> </w:t>
      </w:r>
      <w:r w:rsidR="00A21190" w:rsidRPr="00A21190">
        <w:rPr>
          <w:rFonts w:ascii="Arial" w:hAnsi="Arial" w:cs="Arial"/>
          <w:b/>
          <w:color w:val="70AD47" w:themeColor="accent6"/>
          <w:sz w:val="20"/>
          <w:szCs w:val="20"/>
        </w:rPr>
        <w:t>obhospodarujú</w:t>
      </w:r>
    </w:p>
    <w:p w:rsidR="00A21190" w:rsidRPr="00A21190" w:rsidRDefault="00A21190" w:rsidP="00A21190">
      <w:pPr>
        <w:spacing w:after="120"/>
        <w:ind w:right="-436"/>
        <w:rPr>
          <w:rFonts w:ascii="Arial" w:hAnsi="Arial" w:cs="Arial"/>
          <w:b/>
          <w:sz w:val="20"/>
          <w:szCs w:val="20"/>
        </w:rPr>
      </w:pPr>
    </w:p>
    <w:p w:rsidR="00A21190" w:rsidRDefault="00897D20" w:rsidP="00A21190">
      <w:pPr>
        <w:numPr>
          <w:ilvl w:val="0"/>
          <w:numId w:val="16"/>
        </w:numPr>
        <w:tabs>
          <w:tab w:val="clear" w:pos="720"/>
        </w:tabs>
        <w:spacing w:after="120"/>
        <w:ind w:left="426" w:right="-436"/>
        <w:rPr>
          <w:rFonts w:ascii="Arial" w:hAnsi="Arial" w:cs="Arial"/>
          <w:b/>
          <w:color w:val="70AD47" w:themeColor="accent6"/>
          <w:sz w:val="20"/>
          <w:szCs w:val="20"/>
        </w:rPr>
      </w:pPr>
      <w:r w:rsidRPr="00A21190">
        <w:rPr>
          <w:rFonts w:ascii="Arial" w:hAnsi="Arial" w:cs="Arial"/>
          <w:b/>
          <w:sz w:val="20"/>
          <w:szCs w:val="20"/>
        </w:rPr>
        <w:t>Rozvinúť všestrannú aktivitu obecnej komunity vo všetkých oblastiach spoločenského a kultúrneho života na základe spolupráce a tvorených partnerstiev.</w:t>
      </w:r>
      <w:r w:rsidR="00A21190" w:rsidRPr="00A21190">
        <w:rPr>
          <w:rFonts w:ascii="Arial" w:hAnsi="Arial" w:cs="Arial"/>
          <w:b/>
          <w:sz w:val="20"/>
          <w:szCs w:val="20"/>
        </w:rPr>
        <w:br/>
      </w:r>
      <w:r w:rsidR="00A21190">
        <w:rPr>
          <w:rFonts w:ascii="Arial" w:hAnsi="Arial" w:cs="Arial"/>
          <w:b/>
          <w:color w:val="70AD47" w:themeColor="accent6"/>
          <w:sz w:val="20"/>
          <w:szCs w:val="20"/>
        </w:rPr>
        <w:t>zrealizované</w:t>
      </w:r>
      <w:r w:rsidR="00A21190" w:rsidRPr="00A21190">
        <w:rPr>
          <w:rFonts w:ascii="Arial" w:hAnsi="Arial" w:cs="Arial"/>
          <w:b/>
          <w:sz w:val="20"/>
          <w:szCs w:val="20"/>
        </w:rPr>
        <w:t xml:space="preserve"> </w:t>
      </w:r>
      <w:r w:rsidR="00A21190" w:rsidRPr="00A21190">
        <w:rPr>
          <w:rFonts w:ascii="Arial" w:hAnsi="Arial" w:cs="Arial"/>
          <w:b/>
          <w:color w:val="70AD47" w:themeColor="accent6"/>
          <w:sz w:val="20"/>
          <w:szCs w:val="20"/>
        </w:rPr>
        <w:t>- aktívne pracujú všetky obecné zložky a nadväzujú spoluprácu s externými zložkami</w:t>
      </w:r>
    </w:p>
    <w:p w:rsidR="00897D20" w:rsidRPr="00897D20" w:rsidRDefault="00897D20" w:rsidP="00A21190">
      <w:pPr>
        <w:spacing w:after="120"/>
        <w:ind w:right="-436"/>
        <w:rPr>
          <w:rFonts w:ascii="Arial" w:hAnsi="Arial" w:cs="Arial"/>
          <w:b/>
          <w:sz w:val="20"/>
          <w:szCs w:val="20"/>
        </w:rPr>
      </w:pPr>
    </w:p>
    <w:p w:rsidR="00A21190" w:rsidRPr="009B4C71" w:rsidRDefault="00897D20" w:rsidP="009B4C71">
      <w:pPr>
        <w:numPr>
          <w:ilvl w:val="0"/>
          <w:numId w:val="16"/>
        </w:numPr>
        <w:tabs>
          <w:tab w:val="clear" w:pos="720"/>
        </w:tabs>
        <w:spacing w:after="120"/>
        <w:ind w:left="426" w:right="-436"/>
        <w:rPr>
          <w:rFonts w:ascii="Arial" w:hAnsi="Arial" w:cs="Arial"/>
          <w:b/>
          <w:sz w:val="20"/>
          <w:szCs w:val="20"/>
        </w:rPr>
      </w:pPr>
      <w:r w:rsidRPr="009B4C71">
        <w:rPr>
          <w:rFonts w:ascii="Arial" w:hAnsi="Arial" w:cs="Arial"/>
          <w:b/>
          <w:sz w:val="20"/>
          <w:szCs w:val="20"/>
        </w:rPr>
        <w:t>Vytvárať priestor na vzostup spoločenského vedomia prístupom k informáciám, k celoživotnému vzdelávaniu a k informačným technológiám.</w:t>
      </w:r>
      <w:r w:rsidR="00A21190" w:rsidRPr="009B4C71">
        <w:rPr>
          <w:rFonts w:ascii="Arial" w:hAnsi="Arial" w:cs="Arial"/>
          <w:b/>
          <w:sz w:val="20"/>
          <w:szCs w:val="20"/>
        </w:rPr>
        <w:br/>
      </w:r>
      <w:r w:rsidR="009B4C71" w:rsidRPr="009B4C71">
        <w:rPr>
          <w:rFonts w:ascii="Arial" w:hAnsi="Arial" w:cs="Arial"/>
          <w:b/>
          <w:color w:val="70AD47" w:themeColor="accent6"/>
          <w:sz w:val="20"/>
          <w:szCs w:val="20"/>
        </w:rPr>
        <w:t xml:space="preserve">zrealizované - vytvárajú sa podmienky </w:t>
      </w:r>
    </w:p>
    <w:p w:rsidR="00A21190" w:rsidRPr="00897D20" w:rsidRDefault="00A21190" w:rsidP="00A21190">
      <w:pPr>
        <w:spacing w:after="120"/>
        <w:ind w:right="-436"/>
        <w:rPr>
          <w:rFonts w:ascii="Arial" w:hAnsi="Arial" w:cs="Arial"/>
          <w:b/>
          <w:sz w:val="20"/>
          <w:szCs w:val="20"/>
        </w:rPr>
      </w:pPr>
    </w:p>
    <w:p w:rsidR="009B4C71" w:rsidRPr="009B4C71" w:rsidRDefault="00897D20" w:rsidP="009B4C71">
      <w:pPr>
        <w:numPr>
          <w:ilvl w:val="0"/>
          <w:numId w:val="16"/>
        </w:numPr>
        <w:tabs>
          <w:tab w:val="clear" w:pos="720"/>
        </w:tabs>
        <w:spacing w:after="120"/>
        <w:ind w:left="426" w:right="-436"/>
        <w:rPr>
          <w:rFonts w:ascii="Arial" w:hAnsi="Arial" w:cs="Arial"/>
          <w:b/>
          <w:sz w:val="20"/>
          <w:szCs w:val="20"/>
        </w:rPr>
      </w:pPr>
      <w:r w:rsidRPr="00897D20">
        <w:rPr>
          <w:rFonts w:ascii="Arial" w:hAnsi="Arial" w:cs="Arial"/>
          <w:b/>
          <w:sz w:val="20"/>
          <w:szCs w:val="20"/>
        </w:rPr>
        <w:t>Posilniť pozitívny demografický vývoj rozšírením individuálnej bytovej výstavby, hromadnej bytovej výstavby, rozvojom školstva, kultúry a telovýchovy, teda kompletnej občianskej infraštruktúry.</w:t>
      </w:r>
      <w:r w:rsidR="009B4C71">
        <w:rPr>
          <w:rFonts w:ascii="Arial" w:hAnsi="Arial" w:cs="Arial"/>
          <w:b/>
          <w:sz w:val="20"/>
          <w:szCs w:val="20"/>
        </w:rPr>
        <w:br/>
      </w:r>
      <w:r w:rsidR="009B4C71" w:rsidRPr="009B4C71">
        <w:rPr>
          <w:rFonts w:ascii="Arial" w:hAnsi="Arial" w:cs="Arial"/>
          <w:b/>
          <w:color w:val="70AD47" w:themeColor="accent6"/>
          <w:sz w:val="20"/>
          <w:szCs w:val="20"/>
        </w:rPr>
        <w:t xml:space="preserve">realizuje sa – schválený Územný plán obce, UZN . 47/2014 zo dňa 26.11.2014 ktorý vytvára podmienky na rozšírenie  individuálnej bytovej výstavby </w:t>
      </w:r>
    </w:p>
    <w:p w:rsidR="00897D20" w:rsidRPr="00897D20" w:rsidRDefault="00A21190" w:rsidP="009B4C71">
      <w:pPr>
        <w:spacing w:after="120"/>
        <w:ind w:left="426" w:right="-436"/>
        <w:rPr>
          <w:rFonts w:ascii="Arial" w:hAnsi="Arial" w:cs="Arial"/>
          <w:b/>
          <w:sz w:val="20"/>
          <w:szCs w:val="20"/>
        </w:rPr>
      </w:pPr>
      <w:r>
        <w:rPr>
          <w:rFonts w:ascii="Arial" w:hAnsi="Arial" w:cs="Arial"/>
          <w:b/>
          <w:sz w:val="20"/>
          <w:szCs w:val="20"/>
        </w:rPr>
        <w:br/>
      </w:r>
    </w:p>
    <w:p w:rsidR="00897D20" w:rsidRDefault="00897D20" w:rsidP="005C7B62">
      <w:pPr>
        <w:spacing w:after="120"/>
        <w:ind w:right="-436"/>
        <w:rPr>
          <w:rFonts w:ascii="Arial" w:hAnsi="Arial" w:cs="Arial"/>
          <w:b/>
          <w:sz w:val="20"/>
          <w:szCs w:val="20"/>
        </w:rPr>
      </w:pPr>
    </w:p>
    <w:p w:rsidR="00897D20" w:rsidRDefault="00897D20" w:rsidP="005C7B62">
      <w:pPr>
        <w:spacing w:after="120"/>
        <w:ind w:right="-436"/>
        <w:rPr>
          <w:rFonts w:ascii="Arial" w:hAnsi="Arial" w:cs="Arial"/>
          <w:b/>
          <w:sz w:val="20"/>
          <w:szCs w:val="20"/>
        </w:rPr>
      </w:pPr>
    </w:p>
    <w:p w:rsidR="00024F6D" w:rsidRDefault="00024F6D" w:rsidP="00641506">
      <w:pPr>
        <w:spacing w:after="120"/>
        <w:ind w:right="-436"/>
        <w:rPr>
          <w:rFonts w:ascii="Arial" w:hAnsi="Arial" w:cs="Arial"/>
          <w:b/>
          <w:bCs/>
          <w:sz w:val="20"/>
          <w:szCs w:val="20"/>
        </w:rPr>
      </w:pPr>
    </w:p>
    <w:p w:rsidR="00641506" w:rsidRDefault="00641506" w:rsidP="005C7B62">
      <w:pPr>
        <w:spacing w:after="120"/>
        <w:ind w:right="-436"/>
        <w:rPr>
          <w:rFonts w:ascii="Arial" w:hAnsi="Arial" w:cs="Arial"/>
          <w:b/>
          <w:sz w:val="20"/>
          <w:szCs w:val="20"/>
        </w:rPr>
      </w:pPr>
    </w:p>
    <w:p w:rsidR="007E29B8" w:rsidRDefault="007E29B8" w:rsidP="005C7B62">
      <w:pPr>
        <w:spacing w:after="120"/>
        <w:ind w:right="-436"/>
        <w:rPr>
          <w:rFonts w:ascii="Arial" w:hAnsi="Arial" w:cs="Arial"/>
          <w:b/>
          <w:sz w:val="20"/>
          <w:szCs w:val="20"/>
        </w:rPr>
      </w:pPr>
    </w:p>
    <w:p w:rsidR="007E29B8" w:rsidRDefault="007E29B8" w:rsidP="005C7B62">
      <w:pPr>
        <w:spacing w:after="120"/>
        <w:ind w:right="-436"/>
        <w:rPr>
          <w:rFonts w:ascii="Arial" w:hAnsi="Arial" w:cs="Arial"/>
          <w:b/>
          <w:sz w:val="20"/>
          <w:szCs w:val="20"/>
        </w:rPr>
      </w:pPr>
    </w:p>
    <w:p w:rsidR="007E29B8" w:rsidRDefault="007E29B8" w:rsidP="005C7B62">
      <w:pPr>
        <w:spacing w:after="120"/>
        <w:ind w:right="-436"/>
        <w:rPr>
          <w:rFonts w:ascii="Arial" w:hAnsi="Arial" w:cs="Arial"/>
          <w:b/>
          <w:sz w:val="20"/>
          <w:szCs w:val="20"/>
        </w:rPr>
      </w:pPr>
    </w:p>
    <w:p w:rsidR="007E29B8" w:rsidRDefault="007E29B8" w:rsidP="005C7B62">
      <w:pPr>
        <w:spacing w:after="120"/>
        <w:ind w:right="-436"/>
        <w:rPr>
          <w:rFonts w:ascii="Arial" w:hAnsi="Arial" w:cs="Arial"/>
          <w:b/>
          <w:sz w:val="20"/>
          <w:szCs w:val="20"/>
        </w:rPr>
      </w:pPr>
    </w:p>
    <w:p w:rsidR="007E29B8" w:rsidRDefault="007E29B8" w:rsidP="005C7B62">
      <w:pPr>
        <w:spacing w:after="120"/>
        <w:ind w:right="-436"/>
        <w:rPr>
          <w:rFonts w:ascii="Arial" w:hAnsi="Arial" w:cs="Arial"/>
          <w:b/>
          <w:sz w:val="20"/>
          <w:szCs w:val="20"/>
        </w:rPr>
      </w:pPr>
    </w:p>
    <w:p w:rsidR="007E29B8" w:rsidRDefault="007E29B8" w:rsidP="005C7B62">
      <w:pPr>
        <w:spacing w:after="120"/>
        <w:ind w:right="-436"/>
        <w:rPr>
          <w:rFonts w:ascii="Arial" w:hAnsi="Arial" w:cs="Arial"/>
          <w:b/>
          <w:sz w:val="20"/>
          <w:szCs w:val="20"/>
        </w:rPr>
      </w:pPr>
    </w:p>
    <w:p w:rsidR="007E29B8" w:rsidRDefault="007E29B8" w:rsidP="005C7B62">
      <w:pPr>
        <w:spacing w:after="120"/>
        <w:ind w:right="-436"/>
        <w:rPr>
          <w:rFonts w:ascii="Arial" w:hAnsi="Arial" w:cs="Arial"/>
          <w:b/>
          <w:sz w:val="20"/>
          <w:szCs w:val="20"/>
        </w:rPr>
      </w:pPr>
    </w:p>
    <w:p w:rsidR="007E29B8" w:rsidRDefault="007E29B8" w:rsidP="005C7B62">
      <w:pPr>
        <w:spacing w:after="120"/>
        <w:ind w:right="-436"/>
        <w:rPr>
          <w:rFonts w:ascii="Arial" w:hAnsi="Arial" w:cs="Arial"/>
          <w:b/>
          <w:sz w:val="20"/>
          <w:szCs w:val="20"/>
        </w:rPr>
      </w:pPr>
    </w:p>
    <w:p w:rsidR="007E29B8" w:rsidRDefault="007E29B8" w:rsidP="005C7B62">
      <w:pPr>
        <w:spacing w:after="120"/>
        <w:ind w:right="-436"/>
        <w:rPr>
          <w:rFonts w:ascii="Arial" w:hAnsi="Arial" w:cs="Arial"/>
          <w:b/>
          <w:sz w:val="20"/>
          <w:szCs w:val="20"/>
        </w:rPr>
      </w:pPr>
    </w:p>
    <w:p w:rsidR="007E29B8" w:rsidRDefault="007E29B8" w:rsidP="005C7B62">
      <w:pPr>
        <w:spacing w:after="120"/>
        <w:ind w:right="-436"/>
        <w:rPr>
          <w:rFonts w:ascii="Arial" w:hAnsi="Arial" w:cs="Arial"/>
          <w:b/>
          <w:sz w:val="20"/>
          <w:szCs w:val="20"/>
        </w:rPr>
      </w:pPr>
    </w:p>
    <w:p w:rsidR="007E29B8" w:rsidRDefault="007E29B8" w:rsidP="005C7B62">
      <w:pPr>
        <w:spacing w:after="120"/>
        <w:ind w:right="-436"/>
        <w:rPr>
          <w:rFonts w:ascii="Arial" w:hAnsi="Arial" w:cs="Arial"/>
          <w:b/>
          <w:sz w:val="20"/>
          <w:szCs w:val="20"/>
        </w:rPr>
      </w:pPr>
    </w:p>
    <w:p w:rsidR="00641506" w:rsidRDefault="00641506" w:rsidP="005C7B62">
      <w:pPr>
        <w:spacing w:after="120"/>
        <w:ind w:right="-436"/>
        <w:rPr>
          <w:rFonts w:ascii="Arial" w:hAnsi="Arial" w:cs="Arial"/>
          <w:b/>
          <w:sz w:val="20"/>
          <w:szCs w:val="20"/>
        </w:rPr>
      </w:pPr>
    </w:p>
    <w:p w:rsidR="0007129D" w:rsidRDefault="0007129D" w:rsidP="005C7B62">
      <w:pPr>
        <w:spacing w:after="120"/>
        <w:ind w:right="-436"/>
        <w:rPr>
          <w:rFonts w:ascii="Arial" w:hAnsi="Arial" w:cs="Arial"/>
          <w:b/>
          <w:sz w:val="20"/>
          <w:szCs w:val="20"/>
        </w:rPr>
      </w:pPr>
    </w:p>
    <w:p w:rsidR="0007129D" w:rsidRDefault="0007129D" w:rsidP="005C7B62">
      <w:pPr>
        <w:spacing w:after="120"/>
        <w:ind w:right="-436"/>
        <w:rPr>
          <w:rFonts w:ascii="Arial" w:hAnsi="Arial" w:cs="Arial"/>
          <w:b/>
          <w:sz w:val="20"/>
          <w:szCs w:val="20"/>
        </w:rPr>
      </w:pPr>
    </w:p>
    <w:p w:rsidR="009C3F3F" w:rsidRDefault="009C3F3F" w:rsidP="00626C83">
      <w:pPr>
        <w:spacing w:after="0" w:line="240" w:lineRule="exact"/>
        <w:rPr>
          <w:rFonts w:ascii="Arial" w:eastAsia="Calibri" w:hAnsi="Arial" w:cs="Arial"/>
          <w:b/>
        </w:rPr>
      </w:pPr>
    </w:p>
    <w:p w:rsidR="00CA6800" w:rsidRDefault="00CA6800" w:rsidP="00626C83">
      <w:pPr>
        <w:spacing w:after="0" w:line="240" w:lineRule="exact"/>
        <w:rPr>
          <w:rFonts w:ascii="Arial" w:eastAsia="Calibri" w:hAnsi="Arial" w:cs="Arial"/>
          <w:b/>
        </w:rPr>
      </w:pPr>
    </w:p>
    <w:p w:rsidR="00CA6800" w:rsidRDefault="00CA6800" w:rsidP="00626C83">
      <w:pPr>
        <w:spacing w:after="0" w:line="240" w:lineRule="exact"/>
        <w:rPr>
          <w:rFonts w:ascii="Arial" w:eastAsia="Calibri" w:hAnsi="Arial" w:cs="Arial"/>
          <w:b/>
        </w:rPr>
      </w:pPr>
    </w:p>
    <w:p w:rsidR="00CA6800" w:rsidRDefault="00CA6800" w:rsidP="00626C83">
      <w:pPr>
        <w:spacing w:after="0" w:line="240" w:lineRule="exact"/>
        <w:rPr>
          <w:rFonts w:ascii="Arial" w:eastAsia="Calibri" w:hAnsi="Arial" w:cs="Arial"/>
          <w:b/>
        </w:rPr>
      </w:pPr>
    </w:p>
    <w:p w:rsidR="00CA6800" w:rsidRDefault="00CA6800" w:rsidP="00626C83">
      <w:pPr>
        <w:spacing w:after="0" w:line="240" w:lineRule="exact"/>
        <w:rPr>
          <w:rFonts w:ascii="Arial" w:eastAsia="Calibri" w:hAnsi="Arial" w:cs="Arial"/>
          <w:b/>
        </w:rPr>
      </w:pPr>
    </w:p>
    <w:p w:rsidR="00CA6800" w:rsidRDefault="00CA6800" w:rsidP="00626C83">
      <w:pPr>
        <w:spacing w:after="0" w:line="240" w:lineRule="exact"/>
        <w:rPr>
          <w:rFonts w:ascii="Arial" w:eastAsia="Calibri" w:hAnsi="Arial" w:cs="Arial"/>
          <w:b/>
        </w:rPr>
      </w:pPr>
    </w:p>
    <w:p w:rsidR="00CA6800" w:rsidRDefault="00CA6800" w:rsidP="00626C83">
      <w:pPr>
        <w:spacing w:after="0" w:line="240" w:lineRule="exact"/>
        <w:rPr>
          <w:rFonts w:ascii="Arial" w:eastAsia="Calibri" w:hAnsi="Arial" w:cs="Arial"/>
          <w:b/>
        </w:rPr>
      </w:pPr>
    </w:p>
    <w:p w:rsidR="00CA6800" w:rsidRDefault="00CA6800" w:rsidP="00626C83">
      <w:pPr>
        <w:spacing w:after="0" w:line="240" w:lineRule="exact"/>
        <w:rPr>
          <w:rFonts w:ascii="Arial" w:eastAsia="Calibri" w:hAnsi="Arial" w:cs="Arial"/>
          <w:b/>
        </w:rPr>
      </w:pPr>
    </w:p>
    <w:p w:rsidR="00CA6800" w:rsidRDefault="00CA6800" w:rsidP="00626C83">
      <w:pPr>
        <w:spacing w:after="0" w:line="240" w:lineRule="exact"/>
        <w:rPr>
          <w:rFonts w:ascii="Arial" w:eastAsia="Calibri" w:hAnsi="Arial" w:cs="Arial"/>
          <w:b/>
        </w:rPr>
      </w:pPr>
    </w:p>
    <w:p w:rsidR="00CA6800" w:rsidRDefault="00CA6800" w:rsidP="00626C83">
      <w:pPr>
        <w:spacing w:after="0" w:line="240" w:lineRule="exact"/>
        <w:rPr>
          <w:rFonts w:ascii="Arial" w:eastAsia="Calibri" w:hAnsi="Arial" w:cs="Arial"/>
          <w:b/>
        </w:rPr>
      </w:pPr>
    </w:p>
    <w:p w:rsidR="00CA6800" w:rsidRDefault="00CA6800" w:rsidP="00626C83">
      <w:pPr>
        <w:spacing w:after="0" w:line="240" w:lineRule="exact"/>
        <w:rPr>
          <w:rFonts w:ascii="Arial" w:eastAsia="Calibri" w:hAnsi="Arial" w:cs="Arial"/>
          <w:b/>
        </w:rPr>
      </w:pPr>
    </w:p>
    <w:p w:rsidR="00CA6800" w:rsidRDefault="00CA6800" w:rsidP="00626C83">
      <w:pPr>
        <w:spacing w:after="0" w:line="240" w:lineRule="exact"/>
        <w:rPr>
          <w:rFonts w:ascii="Arial" w:eastAsia="Calibri" w:hAnsi="Arial" w:cs="Arial"/>
          <w:b/>
        </w:rPr>
      </w:pPr>
    </w:p>
    <w:p w:rsidR="00CA6800" w:rsidRDefault="00CA6800" w:rsidP="00626C83">
      <w:pPr>
        <w:spacing w:after="0" w:line="240" w:lineRule="exact"/>
        <w:rPr>
          <w:rFonts w:ascii="Arial" w:eastAsia="Calibri" w:hAnsi="Arial" w:cs="Arial"/>
          <w:b/>
        </w:rPr>
      </w:pPr>
    </w:p>
    <w:p w:rsidR="00CA6800" w:rsidRDefault="00CA6800" w:rsidP="00626C83">
      <w:pPr>
        <w:spacing w:after="0" w:line="240" w:lineRule="exact"/>
        <w:rPr>
          <w:rFonts w:ascii="Arial" w:eastAsia="Calibri" w:hAnsi="Arial" w:cs="Arial"/>
          <w:b/>
        </w:rPr>
      </w:pPr>
    </w:p>
    <w:p w:rsidR="00CA6800" w:rsidRDefault="00CA6800" w:rsidP="00626C83">
      <w:pPr>
        <w:spacing w:after="0" w:line="240" w:lineRule="exact"/>
        <w:rPr>
          <w:rFonts w:ascii="Arial" w:eastAsia="Calibri" w:hAnsi="Arial" w:cs="Arial"/>
          <w:b/>
        </w:rPr>
      </w:pPr>
    </w:p>
    <w:p w:rsidR="00CA6800" w:rsidRDefault="00CA6800" w:rsidP="00626C83">
      <w:pPr>
        <w:spacing w:after="0" w:line="240" w:lineRule="exact"/>
        <w:rPr>
          <w:rFonts w:ascii="Arial" w:eastAsia="Calibri" w:hAnsi="Arial" w:cs="Arial"/>
          <w:b/>
        </w:rPr>
      </w:pPr>
    </w:p>
    <w:p w:rsidR="00CA6800" w:rsidRDefault="00CA6800" w:rsidP="00626C83">
      <w:pPr>
        <w:spacing w:after="0" w:line="240" w:lineRule="exact"/>
        <w:rPr>
          <w:rFonts w:ascii="Arial" w:eastAsia="Calibri" w:hAnsi="Arial" w:cs="Arial"/>
          <w:b/>
        </w:rPr>
      </w:pPr>
    </w:p>
    <w:p w:rsidR="00CA6800" w:rsidRDefault="00CA6800" w:rsidP="00626C83">
      <w:pPr>
        <w:spacing w:after="0" w:line="240" w:lineRule="exact"/>
        <w:rPr>
          <w:rFonts w:ascii="Arial" w:eastAsia="Calibri" w:hAnsi="Arial" w:cs="Arial"/>
          <w:b/>
        </w:rPr>
      </w:pPr>
    </w:p>
    <w:p w:rsidR="009C3F3F" w:rsidRDefault="009C3F3F" w:rsidP="00626C83">
      <w:pPr>
        <w:spacing w:after="0" w:line="240" w:lineRule="exact"/>
        <w:rPr>
          <w:rFonts w:ascii="Arial" w:eastAsia="Calibri" w:hAnsi="Arial" w:cs="Arial"/>
          <w:b/>
        </w:rPr>
      </w:pPr>
    </w:p>
    <w:p w:rsidR="00626C83" w:rsidRPr="00626C83" w:rsidRDefault="00626C83" w:rsidP="00626C83">
      <w:pPr>
        <w:spacing w:after="0" w:line="240" w:lineRule="exact"/>
        <w:rPr>
          <w:rFonts w:ascii="Arial" w:eastAsia="Calibri" w:hAnsi="Arial" w:cs="Arial"/>
          <w:b/>
        </w:rPr>
      </w:pPr>
      <w:r w:rsidRPr="00626C83">
        <w:rPr>
          <w:rFonts w:ascii="Arial" w:eastAsia="Calibri" w:hAnsi="Arial" w:cs="Arial"/>
          <w:b/>
        </w:rPr>
        <w:t>A-</w:t>
      </w:r>
      <w:r>
        <w:rPr>
          <w:rFonts w:ascii="Arial" w:eastAsia="Calibri" w:hAnsi="Arial" w:cs="Arial"/>
          <w:b/>
        </w:rPr>
        <w:t>2</w:t>
      </w:r>
      <w:r w:rsidRPr="00626C83">
        <w:rPr>
          <w:rFonts w:ascii="Arial" w:eastAsia="Calibri" w:hAnsi="Arial" w:cs="Arial"/>
          <w:b/>
        </w:rPr>
        <w:t xml:space="preserve"> Analýza v</w:t>
      </w:r>
      <w:r>
        <w:rPr>
          <w:rFonts w:ascii="Arial" w:eastAsia="Calibri" w:hAnsi="Arial" w:cs="Arial"/>
          <w:b/>
        </w:rPr>
        <w:t>onkajšieho</w:t>
      </w:r>
      <w:r w:rsidRPr="00626C83">
        <w:rPr>
          <w:rFonts w:ascii="Arial" w:eastAsia="Calibri" w:hAnsi="Arial" w:cs="Arial"/>
          <w:b/>
        </w:rPr>
        <w:t xml:space="preserve"> prostredia</w:t>
      </w:r>
    </w:p>
    <w:p w:rsidR="00026BCA" w:rsidRDefault="00026BCA" w:rsidP="00026BCA">
      <w:pPr>
        <w:autoSpaceDE w:val="0"/>
        <w:autoSpaceDN w:val="0"/>
        <w:adjustRightInd w:val="0"/>
        <w:spacing w:after="0" w:line="240" w:lineRule="auto"/>
        <w:jc w:val="both"/>
        <w:rPr>
          <w:rFonts w:ascii="Arial" w:hAnsi="Arial" w:cs="Arial"/>
          <w:b/>
        </w:rPr>
      </w:pPr>
    </w:p>
    <w:p w:rsidR="00626C83" w:rsidRPr="00626C83" w:rsidRDefault="00626C83" w:rsidP="00626C83">
      <w:pPr>
        <w:spacing w:after="0" w:line="240" w:lineRule="exact"/>
        <w:rPr>
          <w:rFonts w:ascii="Arial" w:eastAsia="Calibri" w:hAnsi="Arial" w:cs="Arial"/>
          <w:b/>
        </w:rPr>
      </w:pPr>
      <w:r w:rsidRPr="00626C83">
        <w:rPr>
          <w:rFonts w:ascii="Arial" w:eastAsia="Calibri" w:hAnsi="Arial" w:cs="Arial"/>
          <w:b/>
        </w:rPr>
        <w:t>A-</w:t>
      </w:r>
      <w:r>
        <w:rPr>
          <w:rFonts w:ascii="Arial" w:eastAsia="Calibri" w:hAnsi="Arial" w:cs="Arial"/>
          <w:b/>
        </w:rPr>
        <w:t>2</w:t>
      </w:r>
      <w:r w:rsidR="009C3F3F">
        <w:rPr>
          <w:rFonts w:ascii="Arial" w:eastAsia="Calibri" w:hAnsi="Arial" w:cs="Arial"/>
          <w:b/>
        </w:rPr>
        <w:t>-</w:t>
      </w:r>
      <w:r>
        <w:rPr>
          <w:rFonts w:ascii="Arial" w:eastAsia="Calibri" w:hAnsi="Arial" w:cs="Arial"/>
          <w:b/>
        </w:rPr>
        <w:t xml:space="preserve">1 </w:t>
      </w:r>
      <w:r w:rsidR="0052678D">
        <w:rPr>
          <w:rFonts w:ascii="Arial" w:eastAsia="Calibri" w:hAnsi="Arial" w:cs="Arial"/>
          <w:b/>
        </w:rPr>
        <w:t>–</w:t>
      </w:r>
      <w:r>
        <w:rPr>
          <w:rFonts w:ascii="Arial" w:eastAsia="Calibri" w:hAnsi="Arial" w:cs="Arial"/>
          <w:b/>
        </w:rPr>
        <w:t xml:space="preserve"> </w:t>
      </w:r>
      <w:r w:rsidR="0052678D">
        <w:rPr>
          <w:rFonts w:ascii="Arial" w:eastAsia="Calibri" w:hAnsi="Arial" w:cs="Arial"/>
          <w:b/>
        </w:rPr>
        <w:t xml:space="preserve">Identifikácia hlavných vonkajších faktorov rozvoja územia a analýzy vplyvu </w:t>
      </w:r>
      <w:r w:rsidR="0052678D">
        <w:rPr>
          <w:rFonts w:ascii="Arial" w:eastAsia="Calibri" w:hAnsi="Arial" w:cs="Arial"/>
          <w:b/>
        </w:rPr>
        <w:br/>
        <w:t xml:space="preserve">             vonkajšieho prostredia na vývoj v obci.</w:t>
      </w:r>
    </w:p>
    <w:p w:rsidR="00626C83" w:rsidRDefault="00626C83" w:rsidP="00026BCA">
      <w:pPr>
        <w:autoSpaceDE w:val="0"/>
        <w:autoSpaceDN w:val="0"/>
        <w:adjustRightInd w:val="0"/>
        <w:spacing w:after="0" w:line="240" w:lineRule="auto"/>
        <w:jc w:val="both"/>
        <w:rPr>
          <w:rFonts w:ascii="Arial" w:hAnsi="Arial" w:cs="Arial"/>
          <w:b/>
        </w:rPr>
      </w:pPr>
    </w:p>
    <w:p w:rsidR="00462D2A" w:rsidRDefault="00F55869" w:rsidP="00462D2A">
      <w:pPr>
        <w:spacing w:before="134" w:after="0" w:line="240" w:lineRule="auto"/>
        <w:jc w:val="both"/>
        <w:rPr>
          <w:rFonts w:ascii="Arial" w:hAnsi="Arial" w:cs="Arial"/>
          <w:color w:val="000000"/>
        </w:rPr>
      </w:pPr>
      <w:r>
        <w:rPr>
          <w:rFonts w:ascii="Arial" w:hAnsi="Arial" w:cs="Arial"/>
          <w:color w:val="000000"/>
        </w:rPr>
        <w:t>Obec</w:t>
      </w:r>
      <w:r w:rsidR="0052678D" w:rsidRPr="00462D2A">
        <w:rPr>
          <w:rFonts w:ascii="Arial" w:hAnsi="Arial" w:cs="Arial"/>
          <w:color w:val="000000"/>
        </w:rPr>
        <w:t xml:space="preserve"> </w:t>
      </w:r>
      <w:r w:rsidR="00DA13A2">
        <w:rPr>
          <w:rFonts w:ascii="Arial" w:hAnsi="Arial" w:cs="Arial"/>
          <w:color w:val="000000"/>
        </w:rPr>
        <w:t>Galovany</w:t>
      </w:r>
      <w:r w:rsidR="0052678D" w:rsidRPr="00462D2A">
        <w:rPr>
          <w:rFonts w:ascii="Arial" w:hAnsi="Arial" w:cs="Arial"/>
          <w:color w:val="000000"/>
        </w:rPr>
        <w:t xml:space="preserve"> je súčasťou Vyššieho územného celku Žilina</w:t>
      </w:r>
      <w:r w:rsidR="00462D2A">
        <w:rPr>
          <w:rFonts w:ascii="Arial" w:hAnsi="Arial" w:cs="Arial"/>
          <w:color w:val="000000"/>
        </w:rPr>
        <w:t xml:space="preserve">, (Žilinský </w:t>
      </w:r>
      <w:r w:rsidR="004C63DC">
        <w:rPr>
          <w:rFonts w:ascii="Arial" w:hAnsi="Arial" w:cs="Arial"/>
          <w:color w:val="000000"/>
        </w:rPr>
        <w:t xml:space="preserve">samosprávny </w:t>
      </w:r>
      <w:r w:rsidR="00462D2A">
        <w:rPr>
          <w:rFonts w:ascii="Arial" w:hAnsi="Arial" w:cs="Arial"/>
          <w:color w:val="000000"/>
        </w:rPr>
        <w:t>kraj)</w:t>
      </w:r>
      <w:r w:rsidR="0052678D" w:rsidRPr="00462D2A">
        <w:rPr>
          <w:rFonts w:ascii="Arial" w:hAnsi="Arial" w:cs="Arial"/>
          <w:color w:val="000000"/>
        </w:rPr>
        <w:t xml:space="preserve">. Táto časť identifikuje hlavné faktory vonkajšieho prostredia, ktoré priamo alebo nepriamo ovplyvňujú vývoj samotnej </w:t>
      </w:r>
      <w:r>
        <w:rPr>
          <w:rFonts w:ascii="Arial" w:hAnsi="Arial" w:cs="Arial"/>
          <w:color w:val="000000"/>
        </w:rPr>
        <w:t>obce</w:t>
      </w:r>
      <w:r w:rsidR="0052678D" w:rsidRPr="00462D2A">
        <w:rPr>
          <w:rFonts w:ascii="Arial" w:hAnsi="Arial" w:cs="Arial"/>
          <w:color w:val="000000"/>
        </w:rPr>
        <w:t xml:space="preserve">. </w:t>
      </w:r>
    </w:p>
    <w:p w:rsidR="00462D2A" w:rsidRDefault="00462D2A" w:rsidP="00462D2A">
      <w:pPr>
        <w:pStyle w:val="Normlnywebov"/>
        <w:jc w:val="both"/>
        <w:rPr>
          <w:rFonts w:ascii="Arial" w:hAnsi="Arial" w:cs="Arial"/>
          <w:sz w:val="22"/>
          <w:szCs w:val="22"/>
        </w:rPr>
      </w:pPr>
      <w:r>
        <w:rPr>
          <w:rFonts w:ascii="Arial" w:hAnsi="Arial" w:cs="Arial"/>
          <w:sz w:val="22"/>
          <w:szCs w:val="22"/>
        </w:rPr>
        <w:t xml:space="preserve">Žilinský </w:t>
      </w:r>
      <w:r w:rsidR="0048031E">
        <w:rPr>
          <w:rFonts w:ascii="Arial" w:hAnsi="Arial" w:cs="Arial"/>
          <w:sz w:val="22"/>
          <w:szCs w:val="22"/>
        </w:rPr>
        <w:t xml:space="preserve">samosprávny </w:t>
      </w:r>
      <w:r>
        <w:rPr>
          <w:rFonts w:ascii="Arial" w:hAnsi="Arial" w:cs="Arial"/>
          <w:sz w:val="22"/>
          <w:szCs w:val="22"/>
        </w:rPr>
        <w:t>k</w:t>
      </w:r>
      <w:r w:rsidRPr="00462D2A">
        <w:rPr>
          <w:rFonts w:ascii="Arial" w:hAnsi="Arial" w:cs="Arial"/>
          <w:sz w:val="22"/>
          <w:szCs w:val="22"/>
        </w:rPr>
        <w:t>raj patrí medzi významné hospodárske regióny s rozvinutým priemyslom. Má 48,8 % ekonomicky aktívnych obyvateľov a miera ekonomickej aktivity dosahuje 58 %. V rámci podnikateľských aktivít malo ku koncu roka 2013 v Žilinskom kraji sídlo 9,6 % zo všetkých ziskových organizácií na Slovensku a 14,9 % z celkového počtu fyzických osôb. V roku 2013 pracovalo v kraji 12,8 % zamestnaných osôb z ich celkového počtu v SR a medziročne sa ich počet zvýšil o 2,8 %. Priemerná nominálna mesačná mzda dosiahla 732 Eur a za celoslovenským priemerom zaostala o 11,2 %.</w:t>
      </w:r>
    </w:p>
    <w:p w:rsidR="00462D2A" w:rsidRPr="00462D2A" w:rsidRDefault="00462D2A" w:rsidP="00462D2A">
      <w:pPr>
        <w:pStyle w:val="Normlnywebov"/>
        <w:jc w:val="both"/>
        <w:rPr>
          <w:rFonts w:ascii="Arial" w:hAnsi="Arial" w:cs="Arial"/>
          <w:sz w:val="22"/>
          <w:szCs w:val="22"/>
        </w:rPr>
      </w:pPr>
      <w:r w:rsidRPr="00462D2A">
        <w:rPr>
          <w:rFonts w:ascii="Arial" w:hAnsi="Arial" w:cs="Arial"/>
          <w:sz w:val="22"/>
          <w:szCs w:val="22"/>
        </w:rPr>
        <w:t xml:space="preserve">Žilinský </w:t>
      </w:r>
      <w:r w:rsidR="0048031E">
        <w:rPr>
          <w:rFonts w:ascii="Arial" w:hAnsi="Arial" w:cs="Arial"/>
          <w:sz w:val="22"/>
          <w:szCs w:val="22"/>
        </w:rPr>
        <w:t xml:space="preserve">samosprávny </w:t>
      </w:r>
      <w:r w:rsidRPr="00462D2A">
        <w:rPr>
          <w:rFonts w:ascii="Arial" w:hAnsi="Arial" w:cs="Arial"/>
          <w:sz w:val="22"/>
          <w:szCs w:val="22"/>
        </w:rPr>
        <w:t xml:space="preserve">kraj v hodnotení ekonomického postavenia z hľadiska tvorby HDP patrí k stredne výkonným regiónom Slovenska. Tvorba hrubého domáceho produktu v období rokov 2001 až 2011 mala stúpajúci trend okrem roku 2009, kedy bol zaznamenaný medziročný pokles. V roku 2001 regionálny hrubý domáci produkt dosiahol hodnotu 3 607 miliónov Eur, v roku 2011 bol 7 605 miliónov Eur v bežných cenách. Objem v kraji vytvoreného HDP predstavuje 11 % podiel na vytvorenom HDP v SR.  </w:t>
      </w:r>
    </w:p>
    <w:p w:rsidR="00462D2A" w:rsidRPr="00462D2A" w:rsidRDefault="00462D2A" w:rsidP="00462D2A">
      <w:pPr>
        <w:pStyle w:val="Normlnywebov"/>
        <w:jc w:val="both"/>
        <w:rPr>
          <w:rFonts w:ascii="Arial" w:hAnsi="Arial" w:cs="Arial"/>
          <w:sz w:val="22"/>
          <w:szCs w:val="22"/>
        </w:rPr>
      </w:pPr>
      <w:r w:rsidRPr="00462D2A">
        <w:rPr>
          <w:rFonts w:ascii="Arial" w:hAnsi="Arial" w:cs="Arial"/>
          <w:sz w:val="22"/>
          <w:szCs w:val="22"/>
        </w:rPr>
        <w:t xml:space="preserve">Priemysel prispieva významnou mierou k hospodárskemu rastu, zamestnanosti a výkonnosti regiónu. Dôležitým ukazovateľom úrovne priemyselnej výroby sú tržby za vlastné výkony a tovar. V priemyselných subjektoch Žilinského kraja dosiahli v roku 2013 tržby za vlastné výkony a tovar v podnikoch s 20 a viac zamestnancami 11 757,4 mil. Eur. Podiel kraja (15,6 %) na celoslovenskom objeme tržieb v priemysle bol druhý v poradí, po krajoch Bratislavskom (36,5 %). Z územného hľadiska rozhodujúcu časť tržieb v kraji vyprodukovali podniky v okrese Žilina (70,1 %). Podľa ekonomických činností najväčší podiel 56,2 % na hrubom obrate v kraji tvorila výroba motorových vozidiel. Dodávka elektriny, plynu, pary a </w:t>
      </w:r>
      <w:r w:rsidRPr="00462D2A">
        <w:rPr>
          <w:rFonts w:ascii="Arial" w:hAnsi="Arial" w:cs="Arial"/>
          <w:sz w:val="22"/>
          <w:szCs w:val="22"/>
        </w:rPr>
        <w:lastRenderedPageBreak/>
        <w:t>studeného vzduchu sa podieľala 11,9 %, výroba strojov a zariadení inde neklasifikovaných 7,1 % a výroba papiera a papierových výrobkov 6,6 %.</w:t>
      </w:r>
    </w:p>
    <w:p w:rsidR="00462D2A" w:rsidRDefault="00462D2A" w:rsidP="00462D2A">
      <w:pPr>
        <w:pStyle w:val="Normlnywebov"/>
        <w:jc w:val="both"/>
        <w:rPr>
          <w:rFonts w:ascii="Arial" w:hAnsi="Arial" w:cs="Arial"/>
          <w:sz w:val="22"/>
          <w:szCs w:val="22"/>
        </w:rPr>
      </w:pPr>
      <w:r w:rsidRPr="00462D2A">
        <w:rPr>
          <w:rFonts w:ascii="Arial" w:hAnsi="Arial" w:cs="Arial"/>
          <w:sz w:val="22"/>
          <w:szCs w:val="22"/>
        </w:rPr>
        <w:t xml:space="preserve">V Žilinskom </w:t>
      </w:r>
      <w:r w:rsidR="0048031E">
        <w:rPr>
          <w:rFonts w:ascii="Arial" w:hAnsi="Arial" w:cs="Arial"/>
          <w:sz w:val="22"/>
          <w:szCs w:val="22"/>
        </w:rPr>
        <w:t xml:space="preserve">samosprávnom </w:t>
      </w:r>
      <w:r w:rsidRPr="00462D2A">
        <w:rPr>
          <w:rFonts w:ascii="Arial" w:hAnsi="Arial" w:cs="Arial"/>
          <w:sz w:val="22"/>
          <w:szCs w:val="22"/>
        </w:rPr>
        <w:t>kraji má silnú pozíciu stavebníctvo. Stavebné subjekty sídliace v Žilinskom kraji realizovali v roku 2013 tržby za vlastné výkony a tovar v objeme 1 193 mil. Eur. Žilinský kraj s podielom 16,4 % bol druhý v poradí za krajom Bratislavským (29,1 %).</w:t>
      </w:r>
    </w:p>
    <w:p w:rsidR="00462D2A" w:rsidRDefault="00462D2A" w:rsidP="00462D2A">
      <w:pPr>
        <w:pStyle w:val="Normlnywebov"/>
        <w:jc w:val="both"/>
        <w:rPr>
          <w:rFonts w:ascii="Arial" w:hAnsi="Arial" w:cs="Arial"/>
          <w:sz w:val="22"/>
          <w:szCs w:val="22"/>
        </w:rPr>
      </w:pPr>
      <w:r w:rsidRPr="00462D2A">
        <w:rPr>
          <w:rFonts w:ascii="Arial" w:hAnsi="Arial" w:cs="Arial"/>
          <w:sz w:val="22"/>
          <w:szCs w:val="22"/>
        </w:rPr>
        <w:t xml:space="preserve">Žilinský </w:t>
      </w:r>
      <w:r w:rsidR="0048031E">
        <w:rPr>
          <w:rFonts w:ascii="Arial" w:hAnsi="Arial" w:cs="Arial"/>
          <w:sz w:val="22"/>
          <w:szCs w:val="22"/>
        </w:rPr>
        <w:t xml:space="preserve">samosprávny </w:t>
      </w:r>
      <w:r w:rsidRPr="00462D2A">
        <w:rPr>
          <w:rFonts w:ascii="Arial" w:hAnsi="Arial" w:cs="Arial"/>
          <w:sz w:val="22"/>
          <w:szCs w:val="22"/>
        </w:rPr>
        <w:t xml:space="preserve">kraj má veľmi dobrú dopravnú polohu v rámci Slovenska na dôležitých medzinárodných a vnútroštátnych komunikáciách. Prechádza ním hlavný cestný ťah z Českej republiky na Ukrajinu i cestné ťahy z Bratislavy a Šiah smerom do Poľska. Ku koncu roka 2013 bolo v kraji 67 km diaľničných úsekov a ďalšie sú vo výstavbe. Organizácia železničnej dopravy predurčuje Žilinský kraj za miesto napojenia železničnej siete Slovenska na celoeurópsky systém. Prepojenie je zabezpečené hlavnou traťou Bratislava - Košice, ktorá prechádza cez Žilinu a traťami zo susedného Poľska a Českej republiky, ktoré prechádzajú Čadcou smerom na Žilinu. Tým sa Žilina stáva dôležitým dopravným uzlom ako regiónu tak Slovenska. Regionálny charakter majú železnice Žilina - Rajec, Čadca - Makov na Kysuciach a </w:t>
      </w:r>
      <w:proofErr w:type="spellStart"/>
      <w:r w:rsidRPr="00462D2A">
        <w:rPr>
          <w:rFonts w:ascii="Arial" w:hAnsi="Arial" w:cs="Arial"/>
          <w:sz w:val="22"/>
          <w:szCs w:val="22"/>
        </w:rPr>
        <w:t>Kraľovany</w:t>
      </w:r>
      <w:proofErr w:type="spellEnd"/>
      <w:r w:rsidRPr="00462D2A">
        <w:rPr>
          <w:rFonts w:ascii="Arial" w:hAnsi="Arial" w:cs="Arial"/>
          <w:sz w:val="22"/>
          <w:szCs w:val="22"/>
        </w:rPr>
        <w:t xml:space="preserve"> - Trstená na Orave. Centrálnym uzlom je Žilina s novou zriaďovacou stanicou Teplička nad Váhom. Medzinárodná letecká doprava je lokalizovaná 10 km od centra regiónu v obci Dolný Hričov.</w:t>
      </w:r>
    </w:p>
    <w:p w:rsidR="009C3F3F" w:rsidRDefault="009C3F3F" w:rsidP="00462D2A">
      <w:pPr>
        <w:pStyle w:val="Normlnywebov"/>
        <w:jc w:val="both"/>
        <w:rPr>
          <w:rFonts w:ascii="Arial" w:hAnsi="Arial" w:cs="Arial"/>
          <w:sz w:val="22"/>
          <w:szCs w:val="22"/>
        </w:rPr>
      </w:pPr>
    </w:p>
    <w:p w:rsidR="009B4C71" w:rsidRDefault="009B4C71" w:rsidP="0048031E">
      <w:pPr>
        <w:pStyle w:val="Normlnywebov"/>
        <w:jc w:val="both"/>
        <w:rPr>
          <w:rFonts w:ascii="Arial" w:hAnsi="Arial" w:cs="Arial"/>
          <w:sz w:val="22"/>
          <w:szCs w:val="22"/>
        </w:rPr>
      </w:pPr>
    </w:p>
    <w:p w:rsidR="00462D2A" w:rsidRPr="0048031E" w:rsidRDefault="00462D2A" w:rsidP="0048031E">
      <w:pPr>
        <w:pStyle w:val="Normlnywebov"/>
        <w:jc w:val="both"/>
        <w:rPr>
          <w:rFonts w:ascii="Arial" w:hAnsi="Arial" w:cs="Arial"/>
          <w:sz w:val="22"/>
          <w:szCs w:val="22"/>
        </w:rPr>
      </w:pPr>
      <w:r w:rsidRPr="0048031E">
        <w:rPr>
          <w:rFonts w:ascii="Arial" w:hAnsi="Arial" w:cs="Arial"/>
          <w:sz w:val="22"/>
          <w:szCs w:val="22"/>
        </w:rPr>
        <w:t xml:space="preserve">Školstvo reprezentuje sieť školských zariadení. V kraji pôsobí 341 materských škôl, 262 základných škôl, 30 gymnázií, 2 konzervatória, 62 stredných odborných škôl. V krajskom </w:t>
      </w:r>
      <w:r w:rsidR="00675EA2">
        <w:rPr>
          <w:rFonts w:ascii="Arial" w:hAnsi="Arial" w:cs="Arial"/>
          <w:sz w:val="22"/>
          <w:szCs w:val="22"/>
        </w:rPr>
        <w:t>obci</w:t>
      </w:r>
      <w:r w:rsidRPr="0048031E">
        <w:rPr>
          <w:rFonts w:ascii="Arial" w:hAnsi="Arial" w:cs="Arial"/>
          <w:sz w:val="22"/>
          <w:szCs w:val="22"/>
        </w:rPr>
        <w:t xml:space="preserve"> má sídlo Žilinská univerzita, v Martine sídli </w:t>
      </w:r>
      <w:proofErr w:type="spellStart"/>
      <w:r w:rsidRPr="0048031E">
        <w:rPr>
          <w:rFonts w:ascii="Arial" w:hAnsi="Arial" w:cs="Arial"/>
          <w:sz w:val="22"/>
          <w:szCs w:val="22"/>
        </w:rPr>
        <w:t>Jesseniova</w:t>
      </w:r>
      <w:proofErr w:type="spellEnd"/>
      <w:r w:rsidRPr="0048031E">
        <w:rPr>
          <w:rFonts w:ascii="Arial" w:hAnsi="Arial" w:cs="Arial"/>
          <w:sz w:val="22"/>
          <w:szCs w:val="22"/>
        </w:rPr>
        <w:t xml:space="preserve"> lekárska fakulta Univerzity Komenského Bratislava, v Ružomberku Katolícka univerzita a v Liptovskom Mikuláši Akadémia ozbrojených síl generála Milana Rastislava Štefánika.</w:t>
      </w:r>
    </w:p>
    <w:p w:rsidR="00462D2A" w:rsidRPr="0048031E" w:rsidRDefault="00462D2A" w:rsidP="0048031E">
      <w:pPr>
        <w:pStyle w:val="Normlnywebov"/>
        <w:jc w:val="both"/>
        <w:rPr>
          <w:rFonts w:ascii="Arial" w:hAnsi="Arial" w:cs="Arial"/>
          <w:sz w:val="22"/>
          <w:szCs w:val="22"/>
        </w:rPr>
      </w:pPr>
      <w:r w:rsidRPr="0048031E">
        <w:rPr>
          <w:rFonts w:ascii="Arial" w:hAnsi="Arial" w:cs="Arial"/>
          <w:sz w:val="22"/>
          <w:szCs w:val="22"/>
        </w:rPr>
        <w:t xml:space="preserve">Žilinský </w:t>
      </w:r>
      <w:r w:rsidR="004D7319">
        <w:rPr>
          <w:rFonts w:ascii="Arial" w:hAnsi="Arial" w:cs="Arial"/>
          <w:sz w:val="22"/>
          <w:szCs w:val="22"/>
        </w:rPr>
        <w:t xml:space="preserve">samosprávny </w:t>
      </w:r>
      <w:r w:rsidRPr="0048031E">
        <w:rPr>
          <w:rFonts w:ascii="Arial" w:hAnsi="Arial" w:cs="Arial"/>
          <w:sz w:val="22"/>
          <w:szCs w:val="22"/>
        </w:rPr>
        <w:t xml:space="preserve">kraj je významný kultúrny región Slovenska a disponuje bohatým kultúrno-historickým potenciálom. Najznámejšími národnými kultúrnymi pamiatkami sú Bytčiansky zámok pôvodne stavaný ako vodný hrad, lesná železnička v Múzeu kysuckej dediny vo </w:t>
      </w:r>
      <w:proofErr w:type="spellStart"/>
      <w:r w:rsidRPr="0048031E">
        <w:rPr>
          <w:rFonts w:ascii="Arial" w:hAnsi="Arial" w:cs="Arial"/>
          <w:sz w:val="22"/>
          <w:szCs w:val="22"/>
        </w:rPr>
        <w:t>Vychylovke</w:t>
      </w:r>
      <w:proofErr w:type="spellEnd"/>
      <w:r w:rsidRPr="0048031E">
        <w:rPr>
          <w:rFonts w:ascii="Arial" w:hAnsi="Arial" w:cs="Arial"/>
          <w:sz w:val="22"/>
          <w:szCs w:val="22"/>
        </w:rPr>
        <w:t xml:space="preserve">, Oravský hrad v Oravskom Podzámku, Slovenské národné múzeum v Martine, prvá budova Matice slovenskej v Martine, lesná úvraťová železnica Chmúra - Tanečník v Oravskej Lesnej, múzeum P. O. Hviezdoslava v Dolnom Kubíne a hrad Strečno pri Žiline. Známa je i ojedinelá ľudová architektúra v Čičmanoch, drevený betlehem v Rajeckej Lesnej, ako aj svetový unikát - drotárska expozícia Považského múzea, umiestnená v </w:t>
      </w:r>
      <w:proofErr w:type="spellStart"/>
      <w:r w:rsidRPr="0048031E">
        <w:rPr>
          <w:rFonts w:ascii="Arial" w:hAnsi="Arial" w:cs="Arial"/>
          <w:sz w:val="22"/>
          <w:szCs w:val="22"/>
        </w:rPr>
        <w:t>Budatínskom</w:t>
      </w:r>
      <w:proofErr w:type="spellEnd"/>
      <w:r w:rsidRPr="0048031E">
        <w:rPr>
          <w:rFonts w:ascii="Arial" w:hAnsi="Arial" w:cs="Arial"/>
          <w:sz w:val="22"/>
          <w:szCs w:val="22"/>
        </w:rPr>
        <w:t xml:space="preserve"> zámku. Do zoznamu svetového kultúrneho dedičstva UNESCO je zapísaná osada </w:t>
      </w:r>
      <w:proofErr w:type="spellStart"/>
      <w:r w:rsidRPr="0048031E">
        <w:rPr>
          <w:rFonts w:ascii="Arial" w:hAnsi="Arial" w:cs="Arial"/>
          <w:sz w:val="22"/>
          <w:szCs w:val="22"/>
        </w:rPr>
        <w:t>Vlkolínec</w:t>
      </w:r>
      <w:proofErr w:type="spellEnd"/>
      <w:r w:rsidRPr="0048031E">
        <w:rPr>
          <w:rFonts w:ascii="Arial" w:hAnsi="Arial" w:cs="Arial"/>
          <w:sz w:val="22"/>
          <w:szCs w:val="22"/>
        </w:rPr>
        <w:t xml:space="preserve"> - pamiatková rezervácia ľudovej architektúry a v Tvrdošíne sa nachádza vzácna pamiatka UNESCO - gotický drevený kostolík z 15. storočia.</w:t>
      </w:r>
    </w:p>
    <w:p w:rsidR="007361F3" w:rsidRDefault="00462D2A" w:rsidP="007361F3">
      <w:pPr>
        <w:autoSpaceDE w:val="0"/>
        <w:autoSpaceDN w:val="0"/>
        <w:adjustRightInd w:val="0"/>
        <w:spacing w:after="0" w:line="240" w:lineRule="auto"/>
        <w:jc w:val="both"/>
        <w:rPr>
          <w:rFonts w:ascii="Arial" w:hAnsi="Arial" w:cs="Arial"/>
        </w:rPr>
      </w:pPr>
      <w:r w:rsidRPr="0048031E">
        <w:rPr>
          <w:rFonts w:ascii="Arial" w:hAnsi="Arial" w:cs="Arial"/>
        </w:rPr>
        <w:t xml:space="preserve">Región Žilinského </w:t>
      </w:r>
      <w:r w:rsidR="004D7319">
        <w:rPr>
          <w:rFonts w:ascii="Arial" w:hAnsi="Arial" w:cs="Arial"/>
        </w:rPr>
        <w:t xml:space="preserve">samosprávneho </w:t>
      </w:r>
      <w:r w:rsidRPr="0048031E">
        <w:rPr>
          <w:rFonts w:ascii="Arial" w:hAnsi="Arial" w:cs="Arial"/>
        </w:rPr>
        <w:t xml:space="preserve">kraja je bohatý na výskyt minerálnych a termálnych vôd, ktoré sa využívajú na liečenie v kúpeľoch </w:t>
      </w:r>
      <w:r w:rsidR="00DA13A2">
        <w:rPr>
          <w:rFonts w:ascii="Arial" w:hAnsi="Arial" w:cs="Arial"/>
        </w:rPr>
        <w:t>Galovany</w:t>
      </w:r>
      <w:r w:rsidRPr="0048031E">
        <w:rPr>
          <w:rFonts w:ascii="Arial" w:hAnsi="Arial" w:cs="Arial"/>
        </w:rPr>
        <w:t xml:space="preserve"> (pohybová a nervová sústava), Turčianske Teplice (urologické a reumatické ochorenia), Lúčky (ženské ochorenia) a Liptovský Ján (tráviaca sústava a reumatické ochorenia). Minerálne vody sa využívajú aj ako stolové vody Budiš, Fatra a Korytnica. Na rekreačné účely sa využívajú geotermálne vrty v Liptovskom </w:t>
      </w:r>
      <w:proofErr w:type="spellStart"/>
      <w:r w:rsidRPr="0048031E">
        <w:rPr>
          <w:rFonts w:ascii="Arial" w:hAnsi="Arial" w:cs="Arial"/>
        </w:rPr>
        <w:t>Jáne</w:t>
      </w:r>
      <w:proofErr w:type="spellEnd"/>
      <w:r w:rsidRPr="0048031E">
        <w:rPr>
          <w:rFonts w:ascii="Arial" w:hAnsi="Arial" w:cs="Arial"/>
        </w:rPr>
        <w:t>, Bešeňovej, Raj</w:t>
      </w:r>
      <w:r w:rsidR="007361F3">
        <w:rPr>
          <w:rFonts w:ascii="Arial" w:hAnsi="Arial" w:cs="Arial"/>
        </w:rPr>
        <w:t>eckých Tepliciach a Rajci</w:t>
      </w:r>
      <w:r w:rsidRPr="0048031E">
        <w:rPr>
          <w:rFonts w:ascii="Arial" w:hAnsi="Arial" w:cs="Arial"/>
        </w:rPr>
        <w:t xml:space="preserve">, </w:t>
      </w:r>
      <w:proofErr w:type="spellStart"/>
      <w:r w:rsidRPr="0048031E">
        <w:rPr>
          <w:rFonts w:ascii="Arial" w:hAnsi="Arial" w:cs="Arial"/>
        </w:rPr>
        <w:t>Oraviciach</w:t>
      </w:r>
      <w:proofErr w:type="spellEnd"/>
      <w:r w:rsidRPr="0048031E">
        <w:rPr>
          <w:rFonts w:ascii="Arial" w:hAnsi="Arial" w:cs="Arial"/>
        </w:rPr>
        <w:t xml:space="preserve"> a Stráňavách.</w:t>
      </w:r>
    </w:p>
    <w:p w:rsidR="0048031E" w:rsidRPr="009C3F3F" w:rsidRDefault="0048031E" w:rsidP="007361F3">
      <w:pPr>
        <w:autoSpaceDE w:val="0"/>
        <w:autoSpaceDN w:val="0"/>
        <w:adjustRightInd w:val="0"/>
        <w:spacing w:after="0" w:line="240" w:lineRule="auto"/>
        <w:jc w:val="both"/>
        <w:rPr>
          <w:rFonts w:ascii="Tahoma" w:hAnsi="Tahoma" w:cs="Tahoma"/>
          <w:color w:val="AEAAAA" w:themeColor="background2" w:themeShade="BF"/>
          <w:sz w:val="16"/>
          <w:szCs w:val="16"/>
          <w:u w:val="single"/>
        </w:rPr>
      </w:pPr>
      <w:r w:rsidRPr="009C3F3F">
        <w:rPr>
          <w:rFonts w:ascii="Tahoma" w:hAnsi="Tahoma" w:cs="Tahoma"/>
          <w:color w:val="AEAAAA" w:themeColor="background2" w:themeShade="BF"/>
          <w:sz w:val="16"/>
          <w:szCs w:val="16"/>
          <w:u w:val="single"/>
        </w:rPr>
        <w:t xml:space="preserve">(Zdroj: </w:t>
      </w:r>
      <w:hyperlink r:id="rId20" w:history="1">
        <w:r w:rsidRPr="009C3F3F">
          <w:rPr>
            <w:rStyle w:val="Hypertextovprepojenie"/>
            <w:rFonts w:ascii="Tahoma" w:hAnsi="Tahoma" w:cs="Tahoma"/>
            <w:color w:val="AEAAAA" w:themeColor="background2" w:themeShade="BF"/>
            <w:sz w:val="16"/>
            <w:szCs w:val="16"/>
          </w:rPr>
          <w:t>http://slovak.statistics.sk</w:t>
        </w:r>
      </w:hyperlink>
      <w:r w:rsidRPr="009C3F3F">
        <w:rPr>
          <w:rFonts w:ascii="Tahoma" w:hAnsi="Tahoma" w:cs="Tahoma"/>
          <w:color w:val="AEAAAA" w:themeColor="background2" w:themeShade="BF"/>
          <w:sz w:val="16"/>
          <w:szCs w:val="16"/>
          <w:u w:val="single"/>
        </w:rPr>
        <w:t>).</w:t>
      </w:r>
    </w:p>
    <w:p w:rsidR="004D7319" w:rsidRDefault="004D7319" w:rsidP="0048031E">
      <w:pPr>
        <w:autoSpaceDE w:val="0"/>
        <w:autoSpaceDN w:val="0"/>
        <w:adjustRightInd w:val="0"/>
        <w:spacing w:after="0" w:line="240" w:lineRule="auto"/>
        <w:rPr>
          <w:rFonts w:ascii="Tahoma" w:hAnsi="Tahoma" w:cs="Tahoma"/>
          <w:sz w:val="16"/>
          <w:szCs w:val="16"/>
          <w:u w:val="single"/>
        </w:rPr>
      </w:pPr>
    </w:p>
    <w:p w:rsidR="006E7582" w:rsidRDefault="006E7582" w:rsidP="0048031E">
      <w:pPr>
        <w:autoSpaceDE w:val="0"/>
        <w:autoSpaceDN w:val="0"/>
        <w:adjustRightInd w:val="0"/>
        <w:spacing w:after="0" w:line="240" w:lineRule="auto"/>
        <w:rPr>
          <w:rFonts w:ascii="Tahoma" w:hAnsi="Tahoma" w:cs="Tahoma"/>
          <w:sz w:val="16"/>
          <w:szCs w:val="16"/>
          <w:u w:val="single"/>
        </w:rPr>
      </w:pPr>
    </w:p>
    <w:p w:rsidR="0048031E" w:rsidRDefault="0048031E" w:rsidP="0048031E">
      <w:pPr>
        <w:autoSpaceDE w:val="0"/>
        <w:autoSpaceDN w:val="0"/>
        <w:adjustRightInd w:val="0"/>
        <w:spacing w:after="0" w:line="240" w:lineRule="auto"/>
        <w:rPr>
          <w:rFonts w:ascii="Tahoma" w:hAnsi="Tahoma" w:cs="Tahoma"/>
          <w:sz w:val="16"/>
          <w:szCs w:val="16"/>
          <w:u w:val="single"/>
        </w:rPr>
      </w:pPr>
    </w:p>
    <w:p w:rsidR="0048031E" w:rsidRPr="004D7319" w:rsidRDefault="0048031E" w:rsidP="0048031E">
      <w:pPr>
        <w:autoSpaceDE w:val="0"/>
        <w:autoSpaceDN w:val="0"/>
        <w:adjustRightInd w:val="0"/>
        <w:spacing w:after="0" w:line="240" w:lineRule="auto"/>
        <w:jc w:val="both"/>
        <w:rPr>
          <w:rFonts w:ascii="Arial" w:hAnsi="Arial" w:cs="Arial"/>
          <w:b/>
          <w:u w:val="single"/>
        </w:rPr>
      </w:pPr>
      <w:r w:rsidRPr="004D7319">
        <w:rPr>
          <w:rFonts w:ascii="Arial" w:hAnsi="Arial" w:cs="Arial"/>
          <w:b/>
          <w:u w:val="single"/>
        </w:rPr>
        <w:t>Najväčším rozvojovým potenciálom regiónu Žilinského samosprávneho kraja je:</w:t>
      </w:r>
    </w:p>
    <w:p w:rsidR="0048031E" w:rsidRPr="0048031E" w:rsidRDefault="0048031E" w:rsidP="0048031E">
      <w:pPr>
        <w:autoSpaceDE w:val="0"/>
        <w:autoSpaceDN w:val="0"/>
        <w:adjustRightInd w:val="0"/>
        <w:spacing w:after="0" w:line="240" w:lineRule="auto"/>
        <w:jc w:val="both"/>
        <w:rPr>
          <w:rFonts w:ascii="Arial" w:hAnsi="Arial" w:cs="Arial"/>
          <w:u w:val="single"/>
        </w:rPr>
      </w:pPr>
    </w:p>
    <w:p w:rsidR="0048031E" w:rsidRDefault="0048031E" w:rsidP="0048031E">
      <w:pPr>
        <w:autoSpaceDE w:val="0"/>
        <w:autoSpaceDN w:val="0"/>
        <w:adjustRightInd w:val="0"/>
        <w:spacing w:after="0" w:line="240" w:lineRule="auto"/>
        <w:jc w:val="both"/>
        <w:rPr>
          <w:rFonts w:ascii="Arial" w:hAnsi="Arial" w:cs="Arial"/>
        </w:rPr>
      </w:pPr>
      <w:r w:rsidRPr="0048031E">
        <w:rPr>
          <w:rFonts w:ascii="Arial" w:hAnsi="Arial" w:cs="Arial"/>
        </w:rPr>
        <w:t xml:space="preserve"> - výhodn</w:t>
      </w:r>
      <w:r>
        <w:rPr>
          <w:rFonts w:ascii="Arial" w:hAnsi="Arial" w:cs="Arial"/>
        </w:rPr>
        <w:t>á</w:t>
      </w:r>
      <w:r w:rsidRPr="0048031E">
        <w:rPr>
          <w:rFonts w:ascii="Arial" w:hAnsi="Arial" w:cs="Arial"/>
        </w:rPr>
        <w:t xml:space="preserve"> geografick</w:t>
      </w:r>
      <w:r>
        <w:rPr>
          <w:rFonts w:ascii="Arial" w:hAnsi="Arial" w:cs="Arial"/>
        </w:rPr>
        <w:t>á</w:t>
      </w:r>
      <w:r w:rsidRPr="0048031E">
        <w:rPr>
          <w:rFonts w:ascii="Arial" w:hAnsi="Arial" w:cs="Arial"/>
        </w:rPr>
        <w:t xml:space="preserve"> poloh</w:t>
      </w:r>
      <w:r>
        <w:rPr>
          <w:rFonts w:ascii="Arial" w:hAnsi="Arial" w:cs="Arial"/>
        </w:rPr>
        <w:t>a</w:t>
      </w:r>
      <w:r w:rsidRPr="0048031E">
        <w:rPr>
          <w:rFonts w:ascii="Arial" w:hAnsi="Arial" w:cs="Arial"/>
        </w:rPr>
        <w:t xml:space="preserve"> medzi rýchlorastúcimi regiónmi SR</w:t>
      </w:r>
      <w:r>
        <w:rPr>
          <w:rFonts w:ascii="Arial" w:hAnsi="Arial" w:cs="Arial"/>
        </w:rPr>
        <w:t>,</w:t>
      </w:r>
    </w:p>
    <w:p w:rsidR="0048031E" w:rsidRDefault="0048031E" w:rsidP="0048031E">
      <w:pPr>
        <w:autoSpaceDE w:val="0"/>
        <w:autoSpaceDN w:val="0"/>
        <w:adjustRightInd w:val="0"/>
        <w:spacing w:after="0" w:line="240" w:lineRule="auto"/>
        <w:jc w:val="both"/>
        <w:rPr>
          <w:rFonts w:ascii="Arial" w:hAnsi="Arial" w:cs="Arial"/>
        </w:rPr>
      </w:pPr>
    </w:p>
    <w:p w:rsidR="0048031E" w:rsidRDefault="0048031E" w:rsidP="0048031E">
      <w:pPr>
        <w:autoSpaceDE w:val="0"/>
        <w:autoSpaceDN w:val="0"/>
        <w:adjustRightInd w:val="0"/>
        <w:spacing w:after="0" w:line="240" w:lineRule="auto"/>
        <w:jc w:val="both"/>
        <w:rPr>
          <w:rFonts w:ascii="Arial" w:hAnsi="Arial" w:cs="Arial"/>
        </w:rPr>
      </w:pPr>
      <w:r w:rsidRPr="0048031E">
        <w:rPr>
          <w:rFonts w:ascii="Arial" w:hAnsi="Arial" w:cs="Arial"/>
        </w:rPr>
        <w:lastRenderedPageBreak/>
        <w:t xml:space="preserve"> - priemyseln</w:t>
      </w:r>
      <w:r>
        <w:rPr>
          <w:rFonts w:ascii="Arial" w:hAnsi="Arial" w:cs="Arial"/>
        </w:rPr>
        <w:t>á</w:t>
      </w:r>
      <w:r w:rsidRPr="0048031E">
        <w:rPr>
          <w:rFonts w:ascii="Arial" w:hAnsi="Arial" w:cs="Arial"/>
        </w:rPr>
        <w:t xml:space="preserve"> tradíci</w:t>
      </w:r>
      <w:r>
        <w:rPr>
          <w:rFonts w:ascii="Arial" w:hAnsi="Arial" w:cs="Arial"/>
        </w:rPr>
        <w:t>a</w:t>
      </w:r>
      <w:r w:rsidRPr="0048031E">
        <w:rPr>
          <w:rFonts w:ascii="Arial" w:hAnsi="Arial" w:cs="Arial"/>
        </w:rPr>
        <w:t xml:space="preserve"> a dobr</w:t>
      </w:r>
      <w:r>
        <w:rPr>
          <w:rFonts w:ascii="Arial" w:hAnsi="Arial" w:cs="Arial"/>
        </w:rPr>
        <w:t>á</w:t>
      </w:r>
      <w:r w:rsidRPr="0048031E">
        <w:rPr>
          <w:rFonts w:ascii="Arial" w:hAnsi="Arial" w:cs="Arial"/>
        </w:rPr>
        <w:t xml:space="preserve"> exportn</w:t>
      </w:r>
      <w:r>
        <w:rPr>
          <w:rFonts w:ascii="Arial" w:hAnsi="Arial" w:cs="Arial"/>
        </w:rPr>
        <w:t>á</w:t>
      </w:r>
      <w:r w:rsidRPr="0048031E">
        <w:rPr>
          <w:rFonts w:ascii="Arial" w:hAnsi="Arial" w:cs="Arial"/>
        </w:rPr>
        <w:t xml:space="preserve"> výkonnosť, diverzifikovan</w:t>
      </w:r>
      <w:r>
        <w:rPr>
          <w:rFonts w:ascii="Arial" w:hAnsi="Arial" w:cs="Arial"/>
        </w:rPr>
        <w:t>á</w:t>
      </w:r>
      <w:r w:rsidRPr="0048031E">
        <w:rPr>
          <w:rFonts w:ascii="Arial" w:hAnsi="Arial" w:cs="Arial"/>
        </w:rPr>
        <w:t xml:space="preserve"> odvetvov</w:t>
      </w:r>
      <w:r>
        <w:rPr>
          <w:rFonts w:ascii="Arial" w:hAnsi="Arial" w:cs="Arial"/>
        </w:rPr>
        <w:t>á</w:t>
      </w:r>
      <w:r w:rsidRPr="0048031E">
        <w:rPr>
          <w:rFonts w:ascii="Arial" w:hAnsi="Arial" w:cs="Arial"/>
        </w:rPr>
        <w:t xml:space="preserve"> infraštruktúr</w:t>
      </w:r>
      <w:r>
        <w:rPr>
          <w:rFonts w:ascii="Arial" w:hAnsi="Arial" w:cs="Arial"/>
        </w:rPr>
        <w:t>a</w:t>
      </w:r>
      <w:r w:rsidRPr="0048031E">
        <w:rPr>
          <w:rFonts w:ascii="Arial" w:hAnsi="Arial" w:cs="Arial"/>
        </w:rPr>
        <w:t xml:space="preserve"> s</w:t>
      </w:r>
      <w:r>
        <w:rPr>
          <w:rFonts w:ascii="Arial" w:hAnsi="Arial" w:cs="Arial"/>
        </w:rPr>
        <w:br/>
        <w:t xml:space="preserve">  </w:t>
      </w:r>
      <w:r w:rsidRPr="0048031E">
        <w:rPr>
          <w:rFonts w:ascii="Arial" w:hAnsi="Arial" w:cs="Arial"/>
        </w:rPr>
        <w:t xml:space="preserve"> vybudovanou energetickou sieťou, </w:t>
      </w:r>
    </w:p>
    <w:p w:rsidR="0048031E" w:rsidRDefault="0048031E" w:rsidP="0048031E">
      <w:pPr>
        <w:autoSpaceDE w:val="0"/>
        <w:autoSpaceDN w:val="0"/>
        <w:adjustRightInd w:val="0"/>
        <w:spacing w:after="0" w:line="240" w:lineRule="auto"/>
        <w:jc w:val="both"/>
        <w:rPr>
          <w:rFonts w:ascii="Arial" w:hAnsi="Arial" w:cs="Arial"/>
        </w:rPr>
      </w:pPr>
    </w:p>
    <w:p w:rsidR="0048031E" w:rsidRDefault="0048031E" w:rsidP="0048031E">
      <w:pPr>
        <w:autoSpaceDE w:val="0"/>
        <w:autoSpaceDN w:val="0"/>
        <w:adjustRightInd w:val="0"/>
        <w:spacing w:after="0" w:line="240" w:lineRule="auto"/>
        <w:jc w:val="both"/>
        <w:rPr>
          <w:rFonts w:ascii="Arial" w:hAnsi="Arial" w:cs="Arial"/>
        </w:rPr>
      </w:pPr>
      <w:r>
        <w:rPr>
          <w:rFonts w:ascii="Arial" w:hAnsi="Arial" w:cs="Arial"/>
        </w:rPr>
        <w:t xml:space="preserve"> </w:t>
      </w:r>
      <w:r w:rsidRPr="0048031E">
        <w:rPr>
          <w:rFonts w:ascii="Arial" w:hAnsi="Arial" w:cs="Arial"/>
        </w:rPr>
        <w:t>- dostatok kvalifikovanej pracovnej sily,</w:t>
      </w:r>
    </w:p>
    <w:p w:rsidR="0048031E" w:rsidRDefault="0048031E" w:rsidP="0048031E">
      <w:pPr>
        <w:autoSpaceDE w:val="0"/>
        <w:autoSpaceDN w:val="0"/>
        <w:adjustRightInd w:val="0"/>
        <w:spacing w:after="0" w:line="240" w:lineRule="auto"/>
        <w:jc w:val="both"/>
        <w:rPr>
          <w:rFonts w:ascii="Arial" w:hAnsi="Arial" w:cs="Arial"/>
        </w:rPr>
      </w:pPr>
    </w:p>
    <w:p w:rsidR="0048031E" w:rsidRDefault="0048031E" w:rsidP="0048031E">
      <w:pPr>
        <w:autoSpaceDE w:val="0"/>
        <w:autoSpaceDN w:val="0"/>
        <w:adjustRightInd w:val="0"/>
        <w:spacing w:after="0" w:line="240" w:lineRule="auto"/>
        <w:jc w:val="both"/>
        <w:rPr>
          <w:rFonts w:ascii="Arial" w:hAnsi="Arial" w:cs="Arial"/>
        </w:rPr>
      </w:pPr>
      <w:r w:rsidRPr="0048031E">
        <w:rPr>
          <w:rFonts w:ascii="Arial" w:hAnsi="Arial" w:cs="Arial"/>
        </w:rPr>
        <w:t xml:space="preserve"> - vysoký podiel malého a stredného podnikania v rámci hospodárskej štruktúry, </w:t>
      </w:r>
    </w:p>
    <w:p w:rsidR="0048031E" w:rsidRDefault="0048031E" w:rsidP="0048031E">
      <w:pPr>
        <w:autoSpaceDE w:val="0"/>
        <w:autoSpaceDN w:val="0"/>
        <w:adjustRightInd w:val="0"/>
        <w:spacing w:after="0" w:line="240" w:lineRule="auto"/>
        <w:jc w:val="both"/>
        <w:rPr>
          <w:rFonts w:ascii="Arial" w:hAnsi="Arial" w:cs="Arial"/>
        </w:rPr>
      </w:pPr>
    </w:p>
    <w:p w:rsidR="0048031E" w:rsidRPr="0048031E" w:rsidRDefault="0048031E" w:rsidP="0048031E">
      <w:pPr>
        <w:autoSpaceDE w:val="0"/>
        <w:autoSpaceDN w:val="0"/>
        <w:adjustRightInd w:val="0"/>
        <w:spacing w:after="0" w:line="240" w:lineRule="auto"/>
        <w:jc w:val="both"/>
        <w:rPr>
          <w:rFonts w:ascii="Arial" w:hAnsi="Arial" w:cs="Arial"/>
          <w:color w:val="000000"/>
        </w:rPr>
      </w:pPr>
      <w:r w:rsidRPr="0048031E">
        <w:rPr>
          <w:rFonts w:ascii="Arial" w:hAnsi="Arial" w:cs="Arial"/>
        </w:rPr>
        <w:t xml:space="preserve"> - vysoká odborná úroveň pracovníkov vo všetkých oblastiach </w:t>
      </w:r>
      <w:r>
        <w:rPr>
          <w:rFonts w:ascii="Arial" w:hAnsi="Arial" w:cs="Arial"/>
        </w:rPr>
        <w:t xml:space="preserve">priemyslu, poľnohospodárstva </w:t>
      </w:r>
      <w:r>
        <w:rPr>
          <w:rFonts w:ascii="Arial" w:hAnsi="Arial" w:cs="Arial"/>
        </w:rPr>
        <w:br/>
        <w:t xml:space="preserve">   a </w:t>
      </w:r>
      <w:r w:rsidRPr="0048031E">
        <w:rPr>
          <w:rFonts w:ascii="Arial" w:hAnsi="Arial" w:cs="Arial"/>
        </w:rPr>
        <w:t>lesníctva</w:t>
      </w:r>
      <w:r>
        <w:rPr>
          <w:rFonts w:ascii="Arial" w:hAnsi="Arial" w:cs="Arial"/>
        </w:rPr>
        <w:t>.</w:t>
      </w:r>
    </w:p>
    <w:p w:rsidR="007361F3" w:rsidRDefault="007361F3" w:rsidP="0048031E">
      <w:pPr>
        <w:autoSpaceDE w:val="0"/>
        <w:autoSpaceDN w:val="0"/>
        <w:adjustRightInd w:val="0"/>
        <w:spacing w:after="0" w:line="240" w:lineRule="auto"/>
        <w:rPr>
          <w:rFonts w:ascii="Tahoma" w:hAnsi="Tahoma" w:cs="Tahoma"/>
          <w:color w:val="000000"/>
          <w:sz w:val="16"/>
          <w:szCs w:val="16"/>
        </w:rPr>
      </w:pPr>
    </w:p>
    <w:p w:rsidR="007361F3" w:rsidRDefault="007361F3" w:rsidP="0048031E">
      <w:pPr>
        <w:autoSpaceDE w:val="0"/>
        <w:autoSpaceDN w:val="0"/>
        <w:adjustRightInd w:val="0"/>
        <w:spacing w:after="0" w:line="240" w:lineRule="auto"/>
        <w:rPr>
          <w:rFonts w:ascii="Tahoma" w:hAnsi="Tahoma" w:cs="Tahoma"/>
          <w:color w:val="000000"/>
          <w:sz w:val="16"/>
          <w:szCs w:val="16"/>
        </w:rPr>
      </w:pPr>
    </w:p>
    <w:p w:rsidR="0048031E" w:rsidRDefault="0048031E" w:rsidP="0048031E">
      <w:pPr>
        <w:autoSpaceDE w:val="0"/>
        <w:autoSpaceDN w:val="0"/>
        <w:adjustRightInd w:val="0"/>
        <w:spacing w:after="0" w:line="240" w:lineRule="auto"/>
        <w:rPr>
          <w:rFonts w:ascii="Tahoma" w:hAnsi="Tahoma" w:cs="Tahoma"/>
          <w:color w:val="000000"/>
          <w:sz w:val="16"/>
          <w:szCs w:val="16"/>
        </w:rPr>
      </w:pPr>
    </w:p>
    <w:p w:rsidR="004D7319" w:rsidRPr="004D7319" w:rsidRDefault="004D7319" w:rsidP="0048031E">
      <w:pPr>
        <w:autoSpaceDE w:val="0"/>
        <w:autoSpaceDN w:val="0"/>
        <w:adjustRightInd w:val="0"/>
        <w:spacing w:after="0" w:line="240" w:lineRule="auto"/>
        <w:rPr>
          <w:rFonts w:ascii="Arial" w:hAnsi="Arial" w:cs="Arial"/>
          <w:b/>
          <w:u w:val="single"/>
        </w:rPr>
      </w:pPr>
      <w:r w:rsidRPr="004D7319">
        <w:rPr>
          <w:rFonts w:ascii="Arial" w:hAnsi="Arial" w:cs="Arial"/>
          <w:b/>
          <w:u w:val="single"/>
        </w:rPr>
        <w:t xml:space="preserve">Strategické ciele: </w:t>
      </w:r>
    </w:p>
    <w:p w:rsidR="004D7319" w:rsidRPr="004D7319" w:rsidRDefault="004D7319" w:rsidP="0048031E">
      <w:pPr>
        <w:autoSpaceDE w:val="0"/>
        <w:autoSpaceDN w:val="0"/>
        <w:adjustRightInd w:val="0"/>
        <w:spacing w:after="0" w:line="240" w:lineRule="auto"/>
        <w:rPr>
          <w:rFonts w:ascii="Arial" w:hAnsi="Arial" w:cs="Arial"/>
          <w:u w:val="single"/>
        </w:rPr>
      </w:pPr>
    </w:p>
    <w:p w:rsidR="004D7319" w:rsidRDefault="004D7319" w:rsidP="0048031E">
      <w:pPr>
        <w:autoSpaceDE w:val="0"/>
        <w:autoSpaceDN w:val="0"/>
        <w:adjustRightInd w:val="0"/>
        <w:spacing w:after="0" w:line="240" w:lineRule="auto"/>
        <w:rPr>
          <w:rFonts w:ascii="Arial" w:hAnsi="Arial" w:cs="Arial"/>
        </w:rPr>
      </w:pPr>
      <w:r>
        <w:rPr>
          <w:rFonts w:ascii="Arial" w:hAnsi="Arial" w:cs="Arial"/>
        </w:rPr>
        <w:t>-</w:t>
      </w:r>
      <w:r w:rsidRPr="004D7319">
        <w:rPr>
          <w:rFonts w:ascii="Arial" w:hAnsi="Arial" w:cs="Arial"/>
        </w:rPr>
        <w:t xml:space="preserve"> zv</w:t>
      </w:r>
      <w:r>
        <w:rPr>
          <w:rFonts w:ascii="Arial" w:hAnsi="Arial" w:cs="Arial"/>
        </w:rPr>
        <w:t>ýšiť</w:t>
      </w:r>
      <w:r w:rsidRPr="004D7319">
        <w:rPr>
          <w:rFonts w:ascii="Arial" w:hAnsi="Arial" w:cs="Arial"/>
        </w:rPr>
        <w:t xml:space="preserve"> produktivitu a konkurencieschopnosť priemyslu a slu</w:t>
      </w:r>
      <w:r>
        <w:rPr>
          <w:rFonts w:ascii="Arial" w:hAnsi="Arial" w:cs="Arial"/>
        </w:rPr>
        <w:t>ži</w:t>
      </w:r>
      <w:r w:rsidRPr="004D7319">
        <w:rPr>
          <w:rFonts w:ascii="Arial" w:hAnsi="Arial" w:cs="Arial"/>
        </w:rPr>
        <w:t>eb,</w:t>
      </w:r>
    </w:p>
    <w:p w:rsidR="004D7319" w:rsidRDefault="004D7319" w:rsidP="0048031E">
      <w:pPr>
        <w:autoSpaceDE w:val="0"/>
        <w:autoSpaceDN w:val="0"/>
        <w:adjustRightInd w:val="0"/>
        <w:spacing w:after="0" w:line="240" w:lineRule="auto"/>
        <w:rPr>
          <w:rFonts w:ascii="Arial" w:hAnsi="Arial" w:cs="Arial"/>
        </w:rPr>
      </w:pPr>
    </w:p>
    <w:p w:rsidR="004D7319" w:rsidRDefault="004D7319" w:rsidP="0048031E">
      <w:pPr>
        <w:autoSpaceDE w:val="0"/>
        <w:autoSpaceDN w:val="0"/>
        <w:adjustRightInd w:val="0"/>
        <w:spacing w:after="0" w:line="240" w:lineRule="auto"/>
        <w:rPr>
          <w:rFonts w:ascii="Arial" w:hAnsi="Arial" w:cs="Arial"/>
        </w:rPr>
      </w:pPr>
      <w:r>
        <w:rPr>
          <w:rFonts w:ascii="Arial" w:hAnsi="Arial" w:cs="Arial"/>
        </w:rPr>
        <w:t xml:space="preserve">- </w:t>
      </w:r>
      <w:r w:rsidRPr="004D7319">
        <w:rPr>
          <w:rFonts w:ascii="Arial" w:hAnsi="Arial" w:cs="Arial"/>
        </w:rPr>
        <w:t xml:space="preserve">rozvíjať ľudské zdroje a zvyšovať ich adaptabilitu a vytvárať dostatok nových pracovných </w:t>
      </w:r>
      <w:r>
        <w:rPr>
          <w:rFonts w:ascii="Arial" w:hAnsi="Arial" w:cs="Arial"/>
        </w:rPr>
        <w:br/>
        <w:t xml:space="preserve">  </w:t>
      </w:r>
      <w:r w:rsidRPr="004D7319">
        <w:rPr>
          <w:rFonts w:ascii="Arial" w:hAnsi="Arial" w:cs="Arial"/>
        </w:rPr>
        <w:t xml:space="preserve">miest v odvetviach s vyššou pridanou hodnotou, </w:t>
      </w:r>
    </w:p>
    <w:p w:rsidR="004D7319" w:rsidRDefault="004D7319" w:rsidP="0048031E">
      <w:pPr>
        <w:autoSpaceDE w:val="0"/>
        <w:autoSpaceDN w:val="0"/>
        <w:adjustRightInd w:val="0"/>
        <w:spacing w:after="0" w:line="240" w:lineRule="auto"/>
        <w:rPr>
          <w:rFonts w:ascii="Arial" w:hAnsi="Arial" w:cs="Arial"/>
        </w:rPr>
      </w:pPr>
    </w:p>
    <w:p w:rsidR="004D7319" w:rsidRDefault="004D7319" w:rsidP="0048031E">
      <w:pPr>
        <w:autoSpaceDE w:val="0"/>
        <w:autoSpaceDN w:val="0"/>
        <w:adjustRightInd w:val="0"/>
        <w:spacing w:after="0" w:line="240" w:lineRule="auto"/>
        <w:rPr>
          <w:rFonts w:ascii="Arial" w:hAnsi="Arial" w:cs="Arial"/>
        </w:rPr>
      </w:pPr>
      <w:r>
        <w:rPr>
          <w:rFonts w:ascii="Arial" w:hAnsi="Arial" w:cs="Arial"/>
        </w:rPr>
        <w:t xml:space="preserve">- </w:t>
      </w:r>
      <w:r w:rsidRPr="004D7319">
        <w:rPr>
          <w:rFonts w:ascii="Arial" w:hAnsi="Arial" w:cs="Arial"/>
        </w:rPr>
        <w:t xml:space="preserve">zvyšovať efektivitu poľnohospodárskej produkcie a kvalitu </w:t>
      </w:r>
      <w:r>
        <w:rPr>
          <w:rFonts w:ascii="Arial" w:hAnsi="Arial" w:cs="Arial"/>
        </w:rPr>
        <w:t>ž</w:t>
      </w:r>
      <w:r w:rsidRPr="004D7319">
        <w:rPr>
          <w:rFonts w:ascii="Arial" w:hAnsi="Arial" w:cs="Arial"/>
        </w:rPr>
        <w:t>ivota vidieckej populácie,</w:t>
      </w:r>
    </w:p>
    <w:p w:rsidR="006E7582" w:rsidRDefault="006E7582" w:rsidP="0048031E">
      <w:pPr>
        <w:autoSpaceDE w:val="0"/>
        <w:autoSpaceDN w:val="0"/>
        <w:adjustRightInd w:val="0"/>
        <w:spacing w:after="0" w:line="240" w:lineRule="auto"/>
        <w:rPr>
          <w:rFonts w:ascii="Arial" w:hAnsi="Arial" w:cs="Arial"/>
        </w:rPr>
      </w:pPr>
    </w:p>
    <w:p w:rsidR="004D7319" w:rsidRDefault="004D7319" w:rsidP="0048031E">
      <w:pPr>
        <w:autoSpaceDE w:val="0"/>
        <w:autoSpaceDN w:val="0"/>
        <w:adjustRightInd w:val="0"/>
        <w:spacing w:after="0" w:line="240" w:lineRule="auto"/>
        <w:rPr>
          <w:rFonts w:ascii="Arial" w:hAnsi="Arial" w:cs="Arial"/>
        </w:rPr>
      </w:pPr>
      <w:r>
        <w:rPr>
          <w:rFonts w:ascii="Arial" w:hAnsi="Arial" w:cs="Arial"/>
        </w:rPr>
        <w:t xml:space="preserve">- </w:t>
      </w:r>
      <w:r w:rsidRPr="004D7319">
        <w:rPr>
          <w:rFonts w:ascii="Arial" w:hAnsi="Arial" w:cs="Arial"/>
        </w:rPr>
        <w:t>rozvíjať nové ekologicky orientované slu</w:t>
      </w:r>
      <w:r>
        <w:rPr>
          <w:rFonts w:ascii="Arial" w:hAnsi="Arial" w:cs="Arial"/>
        </w:rPr>
        <w:t>ž</w:t>
      </w:r>
      <w:r w:rsidRPr="004D7319">
        <w:rPr>
          <w:rFonts w:ascii="Arial" w:hAnsi="Arial" w:cs="Arial"/>
        </w:rPr>
        <w:t>by,</w:t>
      </w:r>
    </w:p>
    <w:p w:rsidR="004D7319" w:rsidRDefault="004D7319" w:rsidP="0048031E">
      <w:pPr>
        <w:autoSpaceDE w:val="0"/>
        <w:autoSpaceDN w:val="0"/>
        <w:adjustRightInd w:val="0"/>
        <w:spacing w:after="0" w:line="240" w:lineRule="auto"/>
        <w:rPr>
          <w:rFonts w:ascii="Arial" w:hAnsi="Arial" w:cs="Arial"/>
        </w:rPr>
      </w:pPr>
    </w:p>
    <w:p w:rsidR="004D7319" w:rsidRDefault="004D7319" w:rsidP="0048031E">
      <w:pPr>
        <w:autoSpaceDE w:val="0"/>
        <w:autoSpaceDN w:val="0"/>
        <w:adjustRightInd w:val="0"/>
        <w:spacing w:after="0" w:line="240" w:lineRule="auto"/>
        <w:rPr>
          <w:rFonts w:ascii="Arial" w:hAnsi="Arial" w:cs="Arial"/>
        </w:rPr>
      </w:pPr>
      <w:r>
        <w:rPr>
          <w:rFonts w:ascii="Arial" w:hAnsi="Arial" w:cs="Arial"/>
        </w:rPr>
        <w:t xml:space="preserve">- </w:t>
      </w:r>
      <w:r w:rsidRPr="004D7319">
        <w:rPr>
          <w:rFonts w:ascii="Arial" w:hAnsi="Arial" w:cs="Arial"/>
        </w:rPr>
        <w:t>vyu</w:t>
      </w:r>
      <w:r>
        <w:rPr>
          <w:rFonts w:ascii="Arial" w:hAnsi="Arial" w:cs="Arial"/>
        </w:rPr>
        <w:t>ž</w:t>
      </w:r>
      <w:r w:rsidRPr="004D7319">
        <w:rPr>
          <w:rFonts w:ascii="Arial" w:hAnsi="Arial" w:cs="Arial"/>
        </w:rPr>
        <w:t>iť geotermálne pramene pre ďalší rozvoj tradičného kúpeľníctva.</w:t>
      </w:r>
    </w:p>
    <w:p w:rsidR="004D7319" w:rsidRDefault="004D7319" w:rsidP="0048031E">
      <w:pPr>
        <w:autoSpaceDE w:val="0"/>
        <w:autoSpaceDN w:val="0"/>
        <w:adjustRightInd w:val="0"/>
        <w:spacing w:after="0" w:line="240" w:lineRule="auto"/>
        <w:rPr>
          <w:rFonts w:ascii="Arial" w:hAnsi="Arial" w:cs="Arial"/>
        </w:rPr>
      </w:pPr>
    </w:p>
    <w:p w:rsidR="004D7319" w:rsidRDefault="004D7319" w:rsidP="0048031E">
      <w:pPr>
        <w:autoSpaceDE w:val="0"/>
        <w:autoSpaceDN w:val="0"/>
        <w:adjustRightInd w:val="0"/>
        <w:spacing w:after="0" w:line="240" w:lineRule="auto"/>
        <w:rPr>
          <w:rFonts w:ascii="Arial" w:hAnsi="Arial" w:cs="Arial"/>
        </w:rPr>
      </w:pPr>
    </w:p>
    <w:p w:rsidR="004D7319" w:rsidRPr="004D7319" w:rsidRDefault="004D7319" w:rsidP="0048031E">
      <w:pPr>
        <w:autoSpaceDE w:val="0"/>
        <w:autoSpaceDN w:val="0"/>
        <w:adjustRightInd w:val="0"/>
        <w:spacing w:after="0" w:line="240" w:lineRule="auto"/>
        <w:rPr>
          <w:rFonts w:ascii="Arial" w:hAnsi="Arial" w:cs="Arial"/>
          <w:b/>
          <w:u w:val="single"/>
        </w:rPr>
      </w:pPr>
      <w:r w:rsidRPr="004D7319">
        <w:rPr>
          <w:rFonts w:ascii="Arial" w:hAnsi="Arial" w:cs="Arial"/>
          <w:b/>
          <w:u w:val="single"/>
        </w:rPr>
        <w:t xml:space="preserve">Očakávané dopady: </w:t>
      </w:r>
    </w:p>
    <w:p w:rsidR="004D7319" w:rsidRDefault="004D7319" w:rsidP="0048031E">
      <w:pPr>
        <w:autoSpaceDE w:val="0"/>
        <w:autoSpaceDN w:val="0"/>
        <w:adjustRightInd w:val="0"/>
        <w:spacing w:after="0" w:line="240" w:lineRule="auto"/>
        <w:rPr>
          <w:rFonts w:ascii="Arial" w:hAnsi="Arial" w:cs="Arial"/>
        </w:rPr>
      </w:pPr>
    </w:p>
    <w:p w:rsidR="004D7319" w:rsidRDefault="004D7319" w:rsidP="0048031E">
      <w:pPr>
        <w:autoSpaceDE w:val="0"/>
        <w:autoSpaceDN w:val="0"/>
        <w:adjustRightInd w:val="0"/>
        <w:spacing w:after="0" w:line="240" w:lineRule="auto"/>
        <w:rPr>
          <w:rFonts w:ascii="Arial" w:hAnsi="Arial" w:cs="Arial"/>
        </w:rPr>
      </w:pPr>
      <w:r w:rsidRPr="004D7319">
        <w:rPr>
          <w:rFonts w:ascii="Arial" w:hAnsi="Arial" w:cs="Arial"/>
        </w:rPr>
        <w:t>- zvýšenie vyu</w:t>
      </w:r>
      <w:r>
        <w:rPr>
          <w:rFonts w:ascii="Arial" w:hAnsi="Arial" w:cs="Arial"/>
        </w:rPr>
        <w:t>ž</w:t>
      </w:r>
      <w:r w:rsidRPr="004D7319">
        <w:rPr>
          <w:rFonts w:ascii="Arial" w:hAnsi="Arial" w:cs="Arial"/>
        </w:rPr>
        <w:t>ívania regionálnych zdrojov a vnútorného potenciálu regiónu,</w:t>
      </w:r>
    </w:p>
    <w:p w:rsidR="004D7319" w:rsidRDefault="004D7319" w:rsidP="0048031E">
      <w:pPr>
        <w:autoSpaceDE w:val="0"/>
        <w:autoSpaceDN w:val="0"/>
        <w:adjustRightInd w:val="0"/>
        <w:spacing w:after="0" w:line="240" w:lineRule="auto"/>
        <w:rPr>
          <w:rFonts w:ascii="Arial" w:hAnsi="Arial" w:cs="Arial"/>
        </w:rPr>
      </w:pPr>
    </w:p>
    <w:p w:rsidR="004D7319" w:rsidRDefault="004D7319" w:rsidP="0048031E">
      <w:pPr>
        <w:autoSpaceDE w:val="0"/>
        <w:autoSpaceDN w:val="0"/>
        <w:adjustRightInd w:val="0"/>
        <w:spacing w:after="0" w:line="240" w:lineRule="auto"/>
        <w:rPr>
          <w:rFonts w:ascii="Arial" w:hAnsi="Arial" w:cs="Arial"/>
        </w:rPr>
      </w:pPr>
      <w:r w:rsidRPr="004D7319">
        <w:rPr>
          <w:rFonts w:ascii="Arial" w:hAnsi="Arial" w:cs="Arial"/>
        </w:rPr>
        <w:t>- rast zamestnanosti v sektore slu</w:t>
      </w:r>
      <w:r>
        <w:rPr>
          <w:rFonts w:ascii="Arial" w:hAnsi="Arial" w:cs="Arial"/>
        </w:rPr>
        <w:t>ž</w:t>
      </w:r>
      <w:r w:rsidRPr="004D7319">
        <w:rPr>
          <w:rFonts w:ascii="Arial" w:hAnsi="Arial" w:cs="Arial"/>
        </w:rPr>
        <w:t>ieb,</w:t>
      </w:r>
    </w:p>
    <w:p w:rsidR="004D7319" w:rsidRDefault="004D7319" w:rsidP="0048031E">
      <w:pPr>
        <w:autoSpaceDE w:val="0"/>
        <w:autoSpaceDN w:val="0"/>
        <w:adjustRightInd w:val="0"/>
        <w:spacing w:after="0" w:line="240" w:lineRule="auto"/>
        <w:rPr>
          <w:rFonts w:ascii="Arial" w:hAnsi="Arial" w:cs="Arial"/>
        </w:rPr>
      </w:pPr>
    </w:p>
    <w:p w:rsidR="004D7319" w:rsidRDefault="004D7319" w:rsidP="0048031E">
      <w:pPr>
        <w:autoSpaceDE w:val="0"/>
        <w:autoSpaceDN w:val="0"/>
        <w:adjustRightInd w:val="0"/>
        <w:spacing w:after="0" w:line="240" w:lineRule="auto"/>
        <w:rPr>
          <w:rFonts w:ascii="Arial" w:hAnsi="Arial" w:cs="Arial"/>
        </w:rPr>
      </w:pPr>
      <w:r w:rsidRPr="004D7319">
        <w:rPr>
          <w:rFonts w:ascii="Arial" w:hAnsi="Arial" w:cs="Arial"/>
        </w:rPr>
        <w:t>- vznik nových väzieb medzi sektormi, odvetviami na regionálnej i medzinárodnej úrovni,</w:t>
      </w:r>
    </w:p>
    <w:p w:rsidR="004D7319" w:rsidRDefault="004D7319" w:rsidP="0048031E">
      <w:pPr>
        <w:autoSpaceDE w:val="0"/>
        <w:autoSpaceDN w:val="0"/>
        <w:adjustRightInd w:val="0"/>
        <w:spacing w:after="0" w:line="240" w:lineRule="auto"/>
        <w:rPr>
          <w:rFonts w:ascii="Arial" w:hAnsi="Arial" w:cs="Arial"/>
        </w:rPr>
      </w:pPr>
    </w:p>
    <w:p w:rsidR="004D7319" w:rsidRDefault="004D7319" w:rsidP="0048031E">
      <w:pPr>
        <w:autoSpaceDE w:val="0"/>
        <w:autoSpaceDN w:val="0"/>
        <w:adjustRightInd w:val="0"/>
        <w:spacing w:after="0" w:line="240" w:lineRule="auto"/>
        <w:rPr>
          <w:rFonts w:ascii="Arial" w:hAnsi="Arial" w:cs="Arial"/>
        </w:rPr>
      </w:pPr>
      <w:r w:rsidRPr="004D7319">
        <w:rPr>
          <w:rFonts w:ascii="Arial" w:hAnsi="Arial" w:cs="Arial"/>
        </w:rPr>
        <w:t xml:space="preserve">- rozvoj vidieka, </w:t>
      </w:r>
    </w:p>
    <w:p w:rsidR="004D7319" w:rsidRDefault="004D7319" w:rsidP="0048031E">
      <w:pPr>
        <w:autoSpaceDE w:val="0"/>
        <w:autoSpaceDN w:val="0"/>
        <w:adjustRightInd w:val="0"/>
        <w:spacing w:after="0" w:line="240" w:lineRule="auto"/>
        <w:rPr>
          <w:rFonts w:ascii="Arial" w:hAnsi="Arial" w:cs="Arial"/>
        </w:rPr>
      </w:pPr>
    </w:p>
    <w:p w:rsidR="004D7319" w:rsidRDefault="004D7319" w:rsidP="0048031E">
      <w:pPr>
        <w:autoSpaceDE w:val="0"/>
        <w:autoSpaceDN w:val="0"/>
        <w:adjustRightInd w:val="0"/>
        <w:spacing w:after="0" w:line="240" w:lineRule="auto"/>
        <w:rPr>
          <w:rFonts w:ascii="Arial" w:hAnsi="Arial" w:cs="Arial"/>
        </w:rPr>
      </w:pPr>
      <w:r w:rsidRPr="004D7319">
        <w:rPr>
          <w:rFonts w:ascii="Arial" w:hAnsi="Arial" w:cs="Arial"/>
        </w:rPr>
        <w:t xml:space="preserve">- zhodnotenie potenciálu v oblasti poľnohospodárstva a lesného hospodárstva, </w:t>
      </w:r>
    </w:p>
    <w:p w:rsidR="004D7319" w:rsidRDefault="004D7319" w:rsidP="0048031E">
      <w:pPr>
        <w:autoSpaceDE w:val="0"/>
        <w:autoSpaceDN w:val="0"/>
        <w:adjustRightInd w:val="0"/>
        <w:spacing w:after="0" w:line="240" w:lineRule="auto"/>
        <w:rPr>
          <w:rFonts w:ascii="Arial" w:hAnsi="Arial" w:cs="Arial"/>
        </w:rPr>
      </w:pPr>
    </w:p>
    <w:p w:rsidR="004D7319" w:rsidRDefault="004D7319" w:rsidP="0048031E">
      <w:pPr>
        <w:autoSpaceDE w:val="0"/>
        <w:autoSpaceDN w:val="0"/>
        <w:adjustRightInd w:val="0"/>
        <w:spacing w:after="0" w:line="240" w:lineRule="auto"/>
        <w:rPr>
          <w:rFonts w:ascii="Arial" w:hAnsi="Arial" w:cs="Arial"/>
        </w:rPr>
      </w:pPr>
      <w:r w:rsidRPr="004D7319">
        <w:rPr>
          <w:rFonts w:ascii="Arial" w:hAnsi="Arial" w:cs="Arial"/>
        </w:rPr>
        <w:t xml:space="preserve">- zlepšenie kvality </w:t>
      </w:r>
      <w:r>
        <w:rPr>
          <w:rFonts w:ascii="Arial" w:hAnsi="Arial" w:cs="Arial"/>
        </w:rPr>
        <w:t>ž</w:t>
      </w:r>
      <w:r w:rsidRPr="004D7319">
        <w:rPr>
          <w:rFonts w:ascii="Arial" w:hAnsi="Arial" w:cs="Arial"/>
        </w:rPr>
        <w:t>ivotného prostredia,</w:t>
      </w:r>
    </w:p>
    <w:p w:rsidR="004D7319" w:rsidRDefault="004D7319" w:rsidP="0048031E">
      <w:pPr>
        <w:autoSpaceDE w:val="0"/>
        <w:autoSpaceDN w:val="0"/>
        <w:adjustRightInd w:val="0"/>
        <w:spacing w:after="0" w:line="240" w:lineRule="auto"/>
        <w:rPr>
          <w:rFonts w:ascii="Arial" w:hAnsi="Arial" w:cs="Arial"/>
        </w:rPr>
      </w:pPr>
    </w:p>
    <w:p w:rsidR="004D7319" w:rsidRDefault="004D7319" w:rsidP="0048031E">
      <w:pPr>
        <w:autoSpaceDE w:val="0"/>
        <w:autoSpaceDN w:val="0"/>
        <w:adjustRightInd w:val="0"/>
        <w:spacing w:after="0" w:line="240" w:lineRule="auto"/>
        <w:rPr>
          <w:rFonts w:ascii="Arial" w:hAnsi="Arial" w:cs="Arial"/>
        </w:rPr>
      </w:pPr>
      <w:r w:rsidRPr="004D7319">
        <w:rPr>
          <w:rFonts w:ascii="Arial" w:hAnsi="Arial" w:cs="Arial"/>
        </w:rPr>
        <w:t xml:space="preserve">- zlepšenie dopravnej infraštruktúry </w:t>
      </w:r>
      <w:r>
        <w:rPr>
          <w:rFonts w:ascii="Arial" w:hAnsi="Arial" w:cs="Arial"/>
        </w:rPr>
        <w:t>dobudovaním diaľnice</w:t>
      </w:r>
      <w:r w:rsidRPr="004D7319">
        <w:rPr>
          <w:rFonts w:ascii="Arial" w:hAnsi="Arial" w:cs="Arial"/>
        </w:rPr>
        <w:t>,</w:t>
      </w:r>
    </w:p>
    <w:p w:rsidR="004D7319" w:rsidRDefault="004D7319" w:rsidP="0048031E">
      <w:pPr>
        <w:autoSpaceDE w:val="0"/>
        <w:autoSpaceDN w:val="0"/>
        <w:adjustRightInd w:val="0"/>
        <w:spacing w:after="0" w:line="240" w:lineRule="auto"/>
        <w:rPr>
          <w:rFonts w:ascii="Arial" w:hAnsi="Arial" w:cs="Arial"/>
        </w:rPr>
      </w:pPr>
    </w:p>
    <w:p w:rsidR="0048031E" w:rsidRPr="004D7319" w:rsidRDefault="004D7319" w:rsidP="0048031E">
      <w:pPr>
        <w:autoSpaceDE w:val="0"/>
        <w:autoSpaceDN w:val="0"/>
        <w:adjustRightInd w:val="0"/>
        <w:spacing w:after="0" w:line="240" w:lineRule="auto"/>
        <w:rPr>
          <w:rFonts w:ascii="Arial" w:hAnsi="Arial" w:cs="Arial"/>
          <w:color w:val="000000"/>
        </w:rPr>
      </w:pPr>
      <w:r w:rsidRPr="004D7319">
        <w:rPr>
          <w:rFonts w:ascii="Arial" w:hAnsi="Arial" w:cs="Arial"/>
        </w:rPr>
        <w:t>- zlepšenie kapacít cestovného ruchu.</w:t>
      </w:r>
    </w:p>
    <w:p w:rsidR="0048031E" w:rsidRPr="004D7319" w:rsidRDefault="0048031E" w:rsidP="0048031E">
      <w:pPr>
        <w:autoSpaceDE w:val="0"/>
        <w:autoSpaceDN w:val="0"/>
        <w:adjustRightInd w:val="0"/>
        <w:spacing w:after="0" w:line="240" w:lineRule="auto"/>
        <w:rPr>
          <w:rFonts w:ascii="Arial" w:hAnsi="Arial" w:cs="Arial"/>
          <w:color w:val="000000"/>
        </w:rPr>
      </w:pPr>
    </w:p>
    <w:p w:rsidR="0048031E" w:rsidRDefault="0048031E" w:rsidP="0048031E">
      <w:pPr>
        <w:autoSpaceDE w:val="0"/>
        <w:autoSpaceDN w:val="0"/>
        <w:adjustRightInd w:val="0"/>
        <w:spacing w:after="0" w:line="240" w:lineRule="auto"/>
        <w:rPr>
          <w:rFonts w:ascii="Arial" w:hAnsi="Arial" w:cs="Arial"/>
          <w:color w:val="000000"/>
        </w:rPr>
      </w:pPr>
    </w:p>
    <w:p w:rsidR="00194332" w:rsidRDefault="00194332"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6E7582" w:rsidRDefault="006E7582" w:rsidP="0048031E">
      <w:pPr>
        <w:autoSpaceDE w:val="0"/>
        <w:autoSpaceDN w:val="0"/>
        <w:adjustRightInd w:val="0"/>
        <w:spacing w:after="0" w:line="240" w:lineRule="auto"/>
        <w:rPr>
          <w:rFonts w:ascii="Arial" w:hAnsi="Arial" w:cs="Arial"/>
          <w:color w:val="000000"/>
        </w:rPr>
      </w:pPr>
    </w:p>
    <w:p w:rsidR="006E7582" w:rsidRDefault="006E7582" w:rsidP="0048031E">
      <w:pPr>
        <w:autoSpaceDE w:val="0"/>
        <w:autoSpaceDN w:val="0"/>
        <w:adjustRightInd w:val="0"/>
        <w:spacing w:after="0" w:line="240" w:lineRule="auto"/>
        <w:rPr>
          <w:rFonts w:ascii="Arial" w:hAnsi="Arial" w:cs="Arial"/>
          <w:color w:val="000000"/>
        </w:rPr>
      </w:pPr>
    </w:p>
    <w:p w:rsidR="006E7582" w:rsidRDefault="006E7582" w:rsidP="0048031E">
      <w:pPr>
        <w:autoSpaceDE w:val="0"/>
        <w:autoSpaceDN w:val="0"/>
        <w:adjustRightInd w:val="0"/>
        <w:spacing w:after="0" w:line="240" w:lineRule="auto"/>
        <w:rPr>
          <w:rFonts w:ascii="Arial" w:hAnsi="Arial" w:cs="Arial"/>
          <w:color w:val="000000"/>
        </w:rPr>
      </w:pPr>
    </w:p>
    <w:p w:rsidR="006E7582" w:rsidRDefault="006E7582" w:rsidP="0048031E">
      <w:pPr>
        <w:autoSpaceDE w:val="0"/>
        <w:autoSpaceDN w:val="0"/>
        <w:adjustRightInd w:val="0"/>
        <w:spacing w:after="0" w:line="240" w:lineRule="auto"/>
        <w:rPr>
          <w:rFonts w:ascii="Arial" w:hAnsi="Arial" w:cs="Arial"/>
          <w:color w:val="000000"/>
        </w:rPr>
      </w:pPr>
    </w:p>
    <w:p w:rsidR="006E7582" w:rsidRDefault="006E7582" w:rsidP="0048031E">
      <w:pPr>
        <w:autoSpaceDE w:val="0"/>
        <w:autoSpaceDN w:val="0"/>
        <w:adjustRightInd w:val="0"/>
        <w:spacing w:after="0" w:line="240" w:lineRule="auto"/>
        <w:rPr>
          <w:rFonts w:ascii="Arial" w:hAnsi="Arial" w:cs="Arial"/>
          <w:color w:val="000000"/>
        </w:rPr>
      </w:pPr>
    </w:p>
    <w:p w:rsidR="006E7582" w:rsidRDefault="006E7582"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9C3F3F" w:rsidRDefault="009C3F3F" w:rsidP="0048031E">
      <w:pPr>
        <w:autoSpaceDE w:val="0"/>
        <w:autoSpaceDN w:val="0"/>
        <w:adjustRightInd w:val="0"/>
        <w:spacing w:after="0" w:line="240" w:lineRule="auto"/>
        <w:rPr>
          <w:rFonts w:ascii="Arial" w:hAnsi="Arial" w:cs="Arial"/>
          <w:color w:val="000000"/>
        </w:rPr>
      </w:pPr>
    </w:p>
    <w:p w:rsidR="009C3F3F" w:rsidRDefault="009C3F3F" w:rsidP="0048031E">
      <w:pPr>
        <w:autoSpaceDE w:val="0"/>
        <w:autoSpaceDN w:val="0"/>
        <w:adjustRightInd w:val="0"/>
        <w:spacing w:after="0" w:line="240" w:lineRule="auto"/>
        <w:rPr>
          <w:rFonts w:ascii="Arial" w:hAnsi="Arial" w:cs="Arial"/>
          <w:color w:val="000000"/>
        </w:rPr>
      </w:pPr>
    </w:p>
    <w:p w:rsidR="009C3F3F" w:rsidRDefault="009C3F3F" w:rsidP="0048031E">
      <w:pPr>
        <w:autoSpaceDE w:val="0"/>
        <w:autoSpaceDN w:val="0"/>
        <w:adjustRightInd w:val="0"/>
        <w:spacing w:after="0" w:line="240" w:lineRule="auto"/>
        <w:rPr>
          <w:rFonts w:ascii="Arial" w:hAnsi="Arial" w:cs="Arial"/>
          <w:color w:val="000000"/>
        </w:rPr>
      </w:pPr>
    </w:p>
    <w:p w:rsidR="009C3F3F" w:rsidRDefault="009C3F3F" w:rsidP="0048031E">
      <w:pPr>
        <w:autoSpaceDE w:val="0"/>
        <w:autoSpaceDN w:val="0"/>
        <w:adjustRightInd w:val="0"/>
        <w:spacing w:after="0" w:line="240" w:lineRule="auto"/>
        <w:rPr>
          <w:rFonts w:ascii="Arial" w:hAnsi="Arial" w:cs="Arial"/>
          <w:color w:val="000000"/>
        </w:rPr>
      </w:pPr>
    </w:p>
    <w:p w:rsidR="009C3F3F" w:rsidRDefault="009C3F3F"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9148A8" w:rsidRDefault="009148A8"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A909FF" w:rsidRDefault="00A909FF" w:rsidP="00A909FF">
      <w:pPr>
        <w:spacing w:after="0" w:line="240" w:lineRule="exact"/>
        <w:rPr>
          <w:rFonts w:ascii="Arial" w:eastAsia="Calibri" w:hAnsi="Arial" w:cs="Arial"/>
          <w:b/>
        </w:rPr>
      </w:pPr>
      <w:r w:rsidRPr="00626C83">
        <w:rPr>
          <w:rFonts w:ascii="Arial" w:eastAsia="Calibri" w:hAnsi="Arial" w:cs="Arial"/>
          <w:b/>
        </w:rPr>
        <w:t>A-</w:t>
      </w:r>
      <w:r>
        <w:rPr>
          <w:rFonts w:ascii="Arial" w:eastAsia="Calibri" w:hAnsi="Arial" w:cs="Arial"/>
          <w:b/>
        </w:rPr>
        <w:t>3</w:t>
      </w:r>
      <w:r w:rsidRPr="00626C83">
        <w:rPr>
          <w:rFonts w:ascii="Arial" w:eastAsia="Calibri" w:hAnsi="Arial" w:cs="Arial"/>
          <w:b/>
        </w:rPr>
        <w:t xml:space="preserve"> </w:t>
      </w:r>
      <w:r>
        <w:rPr>
          <w:rFonts w:ascii="Arial" w:eastAsia="Calibri" w:hAnsi="Arial" w:cs="Arial"/>
          <w:b/>
        </w:rPr>
        <w:t>Zh</w:t>
      </w:r>
      <w:r w:rsidR="00EC1CE5">
        <w:rPr>
          <w:rFonts w:ascii="Arial" w:eastAsia="Calibri" w:hAnsi="Arial" w:cs="Arial"/>
          <w:b/>
        </w:rPr>
        <w:t>odnotenie súčasného stavu</w:t>
      </w:r>
    </w:p>
    <w:p w:rsidR="007361F3" w:rsidRPr="00626C83" w:rsidRDefault="007361F3" w:rsidP="00A909FF">
      <w:pPr>
        <w:spacing w:after="0" w:line="240" w:lineRule="exact"/>
        <w:rPr>
          <w:rFonts w:ascii="Arial" w:eastAsia="Calibri" w:hAnsi="Arial" w:cs="Arial"/>
          <w:b/>
        </w:rPr>
      </w:pPr>
    </w:p>
    <w:p w:rsidR="009148A8" w:rsidRDefault="009148A8" w:rsidP="0048031E">
      <w:pPr>
        <w:autoSpaceDE w:val="0"/>
        <w:autoSpaceDN w:val="0"/>
        <w:adjustRightInd w:val="0"/>
        <w:spacing w:after="0" w:line="240" w:lineRule="auto"/>
        <w:rPr>
          <w:rFonts w:ascii="Arial" w:hAnsi="Arial" w:cs="Arial"/>
          <w:color w:val="000000"/>
        </w:rPr>
      </w:pPr>
    </w:p>
    <w:p w:rsidR="00A909FF" w:rsidRPr="00626C83" w:rsidRDefault="00A909FF" w:rsidP="00A909FF">
      <w:pPr>
        <w:spacing w:after="0" w:line="240" w:lineRule="exact"/>
        <w:rPr>
          <w:rFonts w:ascii="Arial" w:eastAsia="Calibri" w:hAnsi="Arial" w:cs="Arial"/>
          <w:b/>
        </w:rPr>
      </w:pPr>
      <w:r w:rsidRPr="00626C83">
        <w:rPr>
          <w:rFonts w:ascii="Arial" w:eastAsia="Calibri" w:hAnsi="Arial" w:cs="Arial"/>
          <w:b/>
        </w:rPr>
        <w:t>A-</w:t>
      </w:r>
      <w:r>
        <w:rPr>
          <w:rFonts w:ascii="Arial" w:eastAsia="Calibri" w:hAnsi="Arial" w:cs="Arial"/>
          <w:b/>
        </w:rPr>
        <w:t>3-1 – SWOT Analýza</w:t>
      </w:r>
    </w:p>
    <w:p w:rsidR="00E832FD" w:rsidRDefault="00E832FD" w:rsidP="0048031E">
      <w:pPr>
        <w:autoSpaceDE w:val="0"/>
        <w:autoSpaceDN w:val="0"/>
        <w:adjustRightInd w:val="0"/>
        <w:spacing w:after="0" w:line="240" w:lineRule="auto"/>
        <w:rPr>
          <w:rFonts w:ascii="Arial" w:hAnsi="Arial" w:cs="Arial"/>
          <w:color w:val="000000"/>
        </w:rPr>
      </w:pPr>
    </w:p>
    <w:p w:rsidR="00A909FF" w:rsidRPr="00A909FF" w:rsidRDefault="00A909FF" w:rsidP="00A909FF">
      <w:pPr>
        <w:autoSpaceDE w:val="0"/>
        <w:autoSpaceDN w:val="0"/>
        <w:adjustRightInd w:val="0"/>
        <w:spacing w:after="0" w:line="240" w:lineRule="auto"/>
        <w:jc w:val="both"/>
        <w:rPr>
          <w:rFonts w:ascii="Arial" w:hAnsi="Arial" w:cs="Arial"/>
        </w:rPr>
      </w:pPr>
      <w:r w:rsidRPr="00A909FF">
        <w:rPr>
          <w:rFonts w:ascii="Arial" w:hAnsi="Arial" w:cs="Arial"/>
        </w:rPr>
        <w:t>Nasledujúca SWOT analýza sa zameriava na silné a slabé stránky, ako aj na príle</w:t>
      </w:r>
      <w:r>
        <w:rPr>
          <w:rFonts w:ascii="Arial" w:hAnsi="Arial" w:cs="Arial"/>
        </w:rPr>
        <w:t>ž</w:t>
      </w:r>
      <w:r w:rsidRPr="00A909FF">
        <w:rPr>
          <w:rFonts w:ascii="Arial" w:hAnsi="Arial" w:cs="Arial"/>
        </w:rPr>
        <w:t xml:space="preserve">itosti a riziká prioritných rozvojových oblastí. Na ich základe budú formulované hlavné rozvojové ciele. </w:t>
      </w:r>
    </w:p>
    <w:p w:rsidR="00A909FF" w:rsidRPr="00A909FF" w:rsidRDefault="00A909FF" w:rsidP="00A909FF">
      <w:pPr>
        <w:autoSpaceDE w:val="0"/>
        <w:autoSpaceDN w:val="0"/>
        <w:adjustRightInd w:val="0"/>
        <w:spacing w:after="0" w:line="240" w:lineRule="auto"/>
        <w:jc w:val="both"/>
        <w:rPr>
          <w:rFonts w:ascii="Arial" w:hAnsi="Arial" w:cs="Arial"/>
        </w:rPr>
      </w:pPr>
    </w:p>
    <w:p w:rsidR="00A909FF" w:rsidRDefault="00A909FF" w:rsidP="00A909FF">
      <w:pPr>
        <w:autoSpaceDE w:val="0"/>
        <w:autoSpaceDN w:val="0"/>
        <w:adjustRightInd w:val="0"/>
        <w:spacing w:after="0" w:line="240" w:lineRule="auto"/>
        <w:jc w:val="both"/>
        <w:rPr>
          <w:rFonts w:ascii="Arial" w:hAnsi="Arial" w:cs="Arial"/>
        </w:rPr>
      </w:pPr>
      <w:r w:rsidRPr="00A909FF">
        <w:rPr>
          <w:rFonts w:ascii="Arial" w:hAnsi="Arial" w:cs="Arial"/>
        </w:rPr>
        <w:t xml:space="preserve">Sledovať a vyhodnocovať vývojové trendy v regióne v neustále sa meniacom vonkajšom prostredí, identifikovať trend sociálno-ekonomického rozvoja, alebo smer vývoja </w:t>
      </w:r>
      <w:r>
        <w:rPr>
          <w:rFonts w:ascii="Arial" w:hAnsi="Arial" w:cs="Arial"/>
        </w:rPr>
        <w:t xml:space="preserve">a vnímať ho </w:t>
      </w:r>
      <w:r w:rsidRPr="00A909FF">
        <w:rPr>
          <w:rFonts w:ascii="Arial" w:hAnsi="Arial" w:cs="Arial"/>
        </w:rPr>
        <w:t>ako príle</w:t>
      </w:r>
      <w:r>
        <w:rPr>
          <w:rFonts w:ascii="Arial" w:hAnsi="Arial" w:cs="Arial"/>
        </w:rPr>
        <w:t>ž</w:t>
      </w:r>
      <w:r w:rsidRPr="00A909FF">
        <w:rPr>
          <w:rFonts w:ascii="Arial" w:hAnsi="Arial" w:cs="Arial"/>
        </w:rPr>
        <w:t xml:space="preserve">itosť alebo hrozbu, je v súčasnosti pre </w:t>
      </w:r>
      <w:r w:rsidR="00F55869">
        <w:rPr>
          <w:rFonts w:ascii="Arial" w:hAnsi="Arial" w:cs="Arial"/>
        </w:rPr>
        <w:t>obec</w:t>
      </w:r>
      <w:r w:rsidRPr="00A909FF">
        <w:rPr>
          <w:rFonts w:ascii="Arial" w:hAnsi="Arial" w:cs="Arial"/>
        </w:rPr>
        <w:t xml:space="preserve"> </w:t>
      </w:r>
      <w:r w:rsidR="00DA13A2">
        <w:rPr>
          <w:rFonts w:ascii="Arial" w:hAnsi="Arial" w:cs="Arial"/>
        </w:rPr>
        <w:t>Galovany</w:t>
      </w:r>
      <w:r w:rsidRPr="00A909FF">
        <w:rPr>
          <w:rFonts w:ascii="Arial" w:hAnsi="Arial" w:cs="Arial"/>
        </w:rPr>
        <w:t xml:space="preserve"> nevyhnutnosťou. To, čo sa na prvý pohľad zdá ako príle</w:t>
      </w:r>
      <w:r>
        <w:rPr>
          <w:rFonts w:ascii="Arial" w:hAnsi="Arial" w:cs="Arial"/>
        </w:rPr>
        <w:t>ž</w:t>
      </w:r>
      <w:r w:rsidRPr="00A909FF">
        <w:rPr>
          <w:rFonts w:ascii="Arial" w:hAnsi="Arial" w:cs="Arial"/>
        </w:rPr>
        <w:t xml:space="preserve">itosť, ňou vo vzťahu k zdrojom </w:t>
      </w:r>
      <w:r w:rsidR="00F55869">
        <w:rPr>
          <w:rFonts w:ascii="Arial" w:hAnsi="Arial" w:cs="Arial"/>
        </w:rPr>
        <w:t>obce</w:t>
      </w:r>
      <w:r w:rsidRPr="00A909FF">
        <w:rPr>
          <w:rFonts w:ascii="Arial" w:hAnsi="Arial" w:cs="Arial"/>
        </w:rPr>
        <w:t xml:space="preserve">, kultúre, ľudským zdrojom, </w:t>
      </w:r>
      <w:r>
        <w:rPr>
          <w:rFonts w:ascii="Arial" w:hAnsi="Arial" w:cs="Arial"/>
        </w:rPr>
        <w:t>ž</w:t>
      </w:r>
      <w:r w:rsidRPr="00A909FF">
        <w:rPr>
          <w:rFonts w:ascii="Arial" w:hAnsi="Arial" w:cs="Arial"/>
        </w:rPr>
        <w:t>ivotnému prostrediu a hospodárstvu, uplatňovanej stratégii</w:t>
      </w:r>
      <w:r>
        <w:rPr>
          <w:rFonts w:ascii="Arial" w:hAnsi="Arial" w:cs="Arial"/>
        </w:rPr>
        <w:t>, to príležitosťou</w:t>
      </w:r>
      <w:r w:rsidRPr="00A909FF">
        <w:rPr>
          <w:rFonts w:ascii="Arial" w:hAnsi="Arial" w:cs="Arial"/>
        </w:rPr>
        <w:t xml:space="preserve"> vôbec nemusí byť. </w:t>
      </w:r>
    </w:p>
    <w:p w:rsidR="00E832FD" w:rsidRPr="00A909FF" w:rsidRDefault="00A909FF" w:rsidP="00A909FF">
      <w:pPr>
        <w:autoSpaceDE w:val="0"/>
        <w:autoSpaceDN w:val="0"/>
        <w:adjustRightInd w:val="0"/>
        <w:spacing w:after="0" w:line="240" w:lineRule="auto"/>
        <w:jc w:val="both"/>
        <w:rPr>
          <w:rFonts w:ascii="Arial" w:hAnsi="Arial" w:cs="Arial"/>
          <w:color w:val="000000"/>
        </w:rPr>
      </w:pPr>
      <w:r w:rsidRPr="00A909FF">
        <w:rPr>
          <w:rFonts w:ascii="Arial" w:hAnsi="Arial" w:cs="Arial"/>
        </w:rPr>
        <w:t xml:space="preserve">Nástrojom pre celkovú analýzu vonkajších a vnútorných činiteľov je SWOT analýza. Predstavuje kombináciu dvoch analýz, S - W a O - T. Účelom SWOT analýzy je posúdenie vnútorných predpokladov </w:t>
      </w:r>
      <w:r w:rsidR="00F55869">
        <w:rPr>
          <w:rFonts w:ascii="Arial" w:hAnsi="Arial" w:cs="Arial"/>
        </w:rPr>
        <w:t>obce</w:t>
      </w:r>
      <w:r w:rsidRPr="00A909FF">
        <w:rPr>
          <w:rFonts w:ascii="Arial" w:hAnsi="Arial" w:cs="Arial"/>
        </w:rPr>
        <w:t xml:space="preserve"> k uskutočneniu určitého rozvojového zámeru a podrobenie rozboru i vonkajších príle</w:t>
      </w:r>
      <w:r>
        <w:rPr>
          <w:rFonts w:ascii="Arial" w:hAnsi="Arial" w:cs="Arial"/>
        </w:rPr>
        <w:t>ž</w:t>
      </w:r>
      <w:r w:rsidRPr="00A909FF">
        <w:rPr>
          <w:rFonts w:ascii="Arial" w:hAnsi="Arial" w:cs="Arial"/>
        </w:rPr>
        <w:t xml:space="preserve">itostí a obmedzení určované potrebami obyvateľov a subjektov v rámci </w:t>
      </w:r>
      <w:r w:rsidR="00F55869">
        <w:rPr>
          <w:rFonts w:ascii="Arial" w:hAnsi="Arial" w:cs="Arial"/>
        </w:rPr>
        <w:t>obce</w:t>
      </w:r>
      <w:r w:rsidRPr="00A909FF">
        <w:rPr>
          <w:rFonts w:ascii="Arial" w:hAnsi="Arial" w:cs="Arial"/>
        </w:rPr>
        <w:t>. Na jej základe mô</w:t>
      </w:r>
      <w:r>
        <w:rPr>
          <w:rFonts w:ascii="Arial" w:hAnsi="Arial" w:cs="Arial"/>
        </w:rPr>
        <w:t>ž</w:t>
      </w:r>
      <w:r w:rsidRPr="00A909FF">
        <w:rPr>
          <w:rFonts w:ascii="Arial" w:hAnsi="Arial" w:cs="Arial"/>
        </w:rPr>
        <w:t xml:space="preserve">e </w:t>
      </w:r>
      <w:r w:rsidR="00F55869">
        <w:rPr>
          <w:rFonts w:ascii="Arial" w:hAnsi="Arial" w:cs="Arial"/>
        </w:rPr>
        <w:t>obec</w:t>
      </w:r>
      <w:r w:rsidRPr="00A909FF">
        <w:rPr>
          <w:rFonts w:ascii="Arial" w:hAnsi="Arial" w:cs="Arial"/>
        </w:rPr>
        <w:t xml:space="preserve"> prikročiť k formulácii špecifických </w:t>
      </w:r>
      <w:r>
        <w:rPr>
          <w:rFonts w:ascii="Arial" w:hAnsi="Arial" w:cs="Arial"/>
        </w:rPr>
        <w:t xml:space="preserve">rozvojových a strategických </w:t>
      </w:r>
      <w:r w:rsidRPr="00A909FF">
        <w:rPr>
          <w:rFonts w:ascii="Arial" w:hAnsi="Arial" w:cs="Arial"/>
        </w:rPr>
        <w:t>cieľov.</w:t>
      </w:r>
    </w:p>
    <w:p w:rsidR="00E832FD" w:rsidRPr="00A909FF" w:rsidRDefault="00324EEF" w:rsidP="00A909FF">
      <w:pPr>
        <w:autoSpaceDE w:val="0"/>
        <w:autoSpaceDN w:val="0"/>
        <w:adjustRightInd w:val="0"/>
        <w:spacing w:after="0" w:line="240" w:lineRule="auto"/>
        <w:jc w:val="both"/>
        <w:rPr>
          <w:rFonts w:ascii="Arial" w:hAnsi="Arial" w:cs="Arial"/>
          <w:color w:val="000000"/>
        </w:rPr>
      </w:pPr>
      <w:r>
        <w:rPr>
          <w:rFonts w:ascii="Arial" w:hAnsi="Arial" w:cs="Arial"/>
          <w:noProof/>
          <w:color w:val="000000"/>
        </w:rPr>
        <w:drawing>
          <wp:anchor distT="0" distB="0" distL="114300" distR="114300" simplePos="0" relativeHeight="251675648" behindDoc="0" locked="0" layoutInCell="1" allowOverlap="1">
            <wp:simplePos x="0" y="0"/>
            <wp:positionH relativeFrom="margin">
              <wp:align>right</wp:align>
            </wp:positionH>
            <wp:positionV relativeFrom="margin">
              <wp:posOffset>6771030</wp:posOffset>
            </wp:positionV>
            <wp:extent cx="2032000" cy="2285340"/>
            <wp:effectExtent l="0" t="0" r="0" b="0"/>
            <wp:wrapSquare wrapText="bothSides"/>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20px-SWOT_sk.svg.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2000" cy="2285340"/>
                    </a:xfrm>
                    <a:prstGeom prst="rect">
                      <a:avLst/>
                    </a:prstGeom>
                  </pic:spPr>
                </pic:pic>
              </a:graphicData>
            </a:graphic>
          </wp:anchor>
        </w:drawing>
      </w:r>
    </w:p>
    <w:p w:rsidR="00E832FD" w:rsidRPr="006517E8" w:rsidRDefault="006517E8" w:rsidP="00A909FF">
      <w:pPr>
        <w:autoSpaceDE w:val="0"/>
        <w:autoSpaceDN w:val="0"/>
        <w:adjustRightInd w:val="0"/>
        <w:spacing w:after="0" w:line="240" w:lineRule="auto"/>
        <w:jc w:val="both"/>
        <w:rPr>
          <w:rFonts w:ascii="Arial" w:hAnsi="Arial" w:cs="Arial"/>
          <w:color w:val="000000"/>
          <w:u w:val="single"/>
        </w:rPr>
      </w:pPr>
      <w:r w:rsidRPr="006517E8">
        <w:rPr>
          <w:rFonts w:ascii="Arial" w:hAnsi="Arial" w:cs="Arial"/>
          <w:color w:val="000000"/>
          <w:u w:val="single"/>
        </w:rPr>
        <w:t xml:space="preserve">Poznámka </w:t>
      </w:r>
      <w:r>
        <w:rPr>
          <w:rFonts w:ascii="Arial" w:hAnsi="Arial" w:cs="Arial"/>
          <w:color w:val="000000"/>
          <w:u w:val="single"/>
        </w:rPr>
        <w:t xml:space="preserve">- </w:t>
      </w:r>
      <w:r w:rsidRPr="006517E8">
        <w:rPr>
          <w:rFonts w:ascii="Arial" w:hAnsi="Arial" w:cs="Arial"/>
          <w:color w:val="000000"/>
          <w:u w:val="single"/>
        </w:rPr>
        <w:t xml:space="preserve">definícia </w:t>
      </w:r>
      <w:r>
        <w:rPr>
          <w:rFonts w:ascii="Arial" w:hAnsi="Arial" w:cs="Arial"/>
          <w:color w:val="000000"/>
          <w:u w:val="single"/>
        </w:rPr>
        <w:t>SWOT:</w:t>
      </w:r>
    </w:p>
    <w:p w:rsidR="006517E8" w:rsidRPr="00E1106B" w:rsidRDefault="006517E8" w:rsidP="001F25D4">
      <w:pPr>
        <w:numPr>
          <w:ilvl w:val="0"/>
          <w:numId w:val="3"/>
        </w:numPr>
        <w:tabs>
          <w:tab w:val="clear" w:pos="720"/>
          <w:tab w:val="num" w:pos="142"/>
        </w:tabs>
        <w:spacing w:after="0" w:line="240" w:lineRule="auto"/>
        <w:ind w:left="0" w:firstLine="0"/>
        <w:rPr>
          <w:rFonts w:ascii="Arial" w:eastAsia="Times New Roman" w:hAnsi="Arial" w:cs="Arial"/>
          <w:sz w:val="20"/>
          <w:szCs w:val="20"/>
        </w:rPr>
      </w:pPr>
      <w:r w:rsidRPr="006517E8">
        <w:rPr>
          <w:rFonts w:ascii="Arial" w:eastAsia="Times New Roman" w:hAnsi="Arial" w:cs="Arial"/>
          <w:sz w:val="20"/>
          <w:szCs w:val="20"/>
        </w:rPr>
        <w:t>Silné stránky (</w:t>
      </w:r>
      <w:proofErr w:type="spellStart"/>
      <w:r w:rsidRPr="00324EEF">
        <w:rPr>
          <w:rFonts w:ascii="Arial" w:eastAsia="Times New Roman" w:hAnsi="Arial" w:cs="Arial"/>
          <w:b/>
          <w:bCs/>
          <w:sz w:val="24"/>
          <w:szCs w:val="24"/>
        </w:rPr>
        <w:t>S</w:t>
      </w:r>
      <w:r w:rsidRPr="006517E8">
        <w:rPr>
          <w:rFonts w:ascii="Arial" w:eastAsia="Times New Roman" w:hAnsi="Arial" w:cs="Arial"/>
          <w:sz w:val="20"/>
          <w:szCs w:val="20"/>
        </w:rPr>
        <w:t>trengths</w:t>
      </w:r>
      <w:proofErr w:type="spellEnd"/>
      <w:r w:rsidRPr="006517E8">
        <w:rPr>
          <w:rFonts w:ascii="Arial" w:eastAsia="Times New Roman" w:hAnsi="Arial" w:cs="Arial"/>
          <w:sz w:val="20"/>
          <w:szCs w:val="20"/>
        </w:rPr>
        <w:t xml:space="preserve">) – interné / vnútorné atribúty / </w:t>
      </w:r>
      <w:r w:rsidR="00324EEF">
        <w:rPr>
          <w:rFonts w:ascii="Arial" w:eastAsia="Times New Roman" w:hAnsi="Arial" w:cs="Arial"/>
          <w:sz w:val="20"/>
          <w:szCs w:val="20"/>
        </w:rPr>
        <w:t xml:space="preserve">  </w:t>
      </w:r>
      <w:r w:rsidR="00324EEF">
        <w:rPr>
          <w:rFonts w:ascii="Arial" w:eastAsia="Times New Roman" w:hAnsi="Arial" w:cs="Arial"/>
          <w:sz w:val="20"/>
          <w:szCs w:val="20"/>
        </w:rPr>
        <w:br/>
        <w:t xml:space="preserve">   </w:t>
      </w:r>
      <w:r w:rsidRPr="006517E8">
        <w:rPr>
          <w:rFonts w:ascii="Arial" w:eastAsia="Times New Roman" w:hAnsi="Arial" w:cs="Arial"/>
          <w:sz w:val="20"/>
          <w:szCs w:val="20"/>
        </w:rPr>
        <w:t xml:space="preserve">vlastnosti organizácie, ktoré jej môžu napomôcť k dosiahnutiu </w:t>
      </w:r>
      <w:r w:rsidR="00324EEF">
        <w:rPr>
          <w:rFonts w:ascii="Arial" w:eastAsia="Times New Roman" w:hAnsi="Arial" w:cs="Arial"/>
          <w:sz w:val="20"/>
          <w:szCs w:val="20"/>
        </w:rPr>
        <w:t xml:space="preserve"> </w:t>
      </w:r>
      <w:r w:rsidR="00324EEF">
        <w:rPr>
          <w:rFonts w:ascii="Arial" w:eastAsia="Times New Roman" w:hAnsi="Arial" w:cs="Arial"/>
          <w:sz w:val="20"/>
          <w:szCs w:val="20"/>
        </w:rPr>
        <w:br/>
        <w:t xml:space="preserve">   </w:t>
      </w:r>
      <w:r w:rsidRPr="006517E8">
        <w:rPr>
          <w:rFonts w:ascii="Arial" w:eastAsia="Times New Roman" w:hAnsi="Arial" w:cs="Arial"/>
          <w:sz w:val="20"/>
          <w:szCs w:val="20"/>
        </w:rPr>
        <w:t>cieľa</w:t>
      </w:r>
      <w:r w:rsidR="00324EEF">
        <w:rPr>
          <w:rFonts w:ascii="Arial" w:eastAsia="Times New Roman" w:hAnsi="Arial" w:cs="Arial"/>
          <w:sz w:val="20"/>
          <w:szCs w:val="20"/>
        </w:rPr>
        <w:t>,</w:t>
      </w:r>
      <w:r w:rsidR="00324EEF">
        <w:rPr>
          <w:rFonts w:ascii="Arial" w:eastAsia="Times New Roman" w:hAnsi="Arial" w:cs="Arial"/>
          <w:sz w:val="20"/>
          <w:szCs w:val="20"/>
        </w:rPr>
        <w:br/>
      </w:r>
      <w:r w:rsidR="00E1106B">
        <w:rPr>
          <w:rFonts w:ascii="Arial" w:eastAsia="Times New Roman" w:hAnsi="Arial" w:cs="Arial"/>
          <w:sz w:val="20"/>
          <w:szCs w:val="20"/>
        </w:rPr>
        <w:t xml:space="preserve">- </w:t>
      </w:r>
      <w:r w:rsidRPr="00E1106B">
        <w:rPr>
          <w:rFonts w:ascii="Arial" w:eastAsia="Times New Roman" w:hAnsi="Arial" w:cs="Arial"/>
          <w:sz w:val="20"/>
          <w:szCs w:val="20"/>
        </w:rPr>
        <w:t>Slabé stránky (</w:t>
      </w:r>
      <w:proofErr w:type="spellStart"/>
      <w:r w:rsidRPr="00E1106B">
        <w:rPr>
          <w:rFonts w:ascii="Arial" w:eastAsia="Times New Roman" w:hAnsi="Arial" w:cs="Arial"/>
          <w:b/>
          <w:bCs/>
          <w:sz w:val="24"/>
          <w:szCs w:val="24"/>
        </w:rPr>
        <w:t>W</w:t>
      </w:r>
      <w:r w:rsidRPr="00E1106B">
        <w:rPr>
          <w:rFonts w:ascii="Arial" w:eastAsia="Times New Roman" w:hAnsi="Arial" w:cs="Arial"/>
          <w:sz w:val="20"/>
          <w:szCs w:val="20"/>
        </w:rPr>
        <w:t>eaknesses</w:t>
      </w:r>
      <w:proofErr w:type="spellEnd"/>
      <w:r w:rsidRPr="00E1106B">
        <w:rPr>
          <w:rFonts w:ascii="Arial" w:eastAsia="Times New Roman" w:hAnsi="Arial" w:cs="Arial"/>
          <w:sz w:val="20"/>
          <w:szCs w:val="20"/>
        </w:rPr>
        <w:t xml:space="preserve">) - interné / vnútorné atribúty / </w:t>
      </w:r>
      <w:r w:rsidR="00E1106B">
        <w:rPr>
          <w:rFonts w:ascii="Arial" w:eastAsia="Times New Roman" w:hAnsi="Arial" w:cs="Arial"/>
          <w:sz w:val="20"/>
          <w:szCs w:val="20"/>
        </w:rPr>
        <w:t xml:space="preserve"> </w:t>
      </w:r>
      <w:r w:rsidR="00E1106B">
        <w:rPr>
          <w:rFonts w:ascii="Arial" w:eastAsia="Times New Roman" w:hAnsi="Arial" w:cs="Arial"/>
          <w:sz w:val="20"/>
          <w:szCs w:val="20"/>
        </w:rPr>
        <w:br/>
        <w:t xml:space="preserve">  </w:t>
      </w:r>
      <w:r w:rsidRPr="00E1106B">
        <w:rPr>
          <w:rFonts w:ascii="Arial" w:eastAsia="Times New Roman" w:hAnsi="Arial" w:cs="Arial"/>
          <w:sz w:val="20"/>
          <w:szCs w:val="20"/>
        </w:rPr>
        <w:t>vlastnosti organizácie, ktoré sťažujú dosiahnutie cieľa</w:t>
      </w:r>
      <w:r w:rsidR="00324EEF" w:rsidRPr="00E1106B">
        <w:rPr>
          <w:rFonts w:ascii="Arial" w:eastAsia="Times New Roman" w:hAnsi="Arial" w:cs="Arial"/>
          <w:sz w:val="20"/>
          <w:szCs w:val="20"/>
        </w:rPr>
        <w:br/>
      </w:r>
      <w:r w:rsidR="00E1106B">
        <w:rPr>
          <w:rFonts w:ascii="Arial" w:eastAsia="Times New Roman" w:hAnsi="Arial" w:cs="Arial"/>
          <w:sz w:val="20"/>
          <w:szCs w:val="20"/>
        </w:rPr>
        <w:br/>
      </w:r>
      <w:r w:rsidR="00E1106B">
        <w:rPr>
          <w:rFonts w:ascii="Arial" w:eastAsia="Times New Roman" w:hAnsi="Arial" w:cs="Arial"/>
          <w:sz w:val="20"/>
          <w:szCs w:val="20"/>
        </w:rPr>
        <w:lastRenderedPageBreak/>
        <w:t xml:space="preserve">- </w:t>
      </w:r>
      <w:r w:rsidRPr="00E1106B">
        <w:rPr>
          <w:rFonts w:ascii="Arial" w:eastAsia="Times New Roman" w:hAnsi="Arial" w:cs="Arial"/>
          <w:sz w:val="20"/>
          <w:szCs w:val="20"/>
        </w:rPr>
        <w:t>Príležitosti (</w:t>
      </w:r>
      <w:proofErr w:type="spellStart"/>
      <w:r w:rsidRPr="00E1106B">
        <w:rPr>
          <w:rFonts w:ascii="Arial" w:eastAsia="Times New Roman" w:hAnsi="Arial" w:cs="Arial"/>
          <w:b/>
          <w:bCs/>
          <w:sz w:val="24"/>
          <w:szCs w:val="24"/>
        </w:rPr>
        <w:t>O</w:t>
      </w:r>
      <w:r w:rsidRPr="00E1106B">
        <w:rPr>
          <w:rFonts w:ascii="Arial" w:eastAsia="Times New Roman" w:hAnsi="Arial" w:cs="Arial"/>
          <w:sz w:val="20"/>
          <w:szCs w:val="20"/>
        </w:rPr>
        <w:t>pportunities</w:t>
      </w:r>
      <w:proofErr w:type="spellEnd"/>
      <w:r w:rsidRPr="00E1106B">
        <w:rPr>
          <w:rFonts w:ascii="Arial" w:eastAsia="Times New Roman" w:hAnsi="Arial" w:cs="Arial"/>
          <w:sz w:val="20"/>
          <w:szCs w:val="20"/>
        </w:rPr>
        <w:t xml:space="preserve">) – externé podmienky, ktoré môžu </w:t>
      </w:r>
      <w:r w:rsidR="00E1106B">
        <w:rPr>
          <w:rFonts w:ascii="Arial" w:eastAsia="Times New Roman" w:hAnsi="Arial" w:cs="Arial"/>
          <w:sz w:val="20"/>
          <w:szCs w:val="20"/>
        </w:rPr>
        <w:br/>
        <w:t xml:space="preserve">  </w:t>
      </w:r>
      <w:r w:rsidRPr="00E1106B">
        <w:rPr>
          <w:rFonts w:ascii="Arial" w:eastAsia="Times New Roman" w:hAnsi="Arial" w:cs="Arial"/>
          <w:sz w:val="20"/>
          <w:szCs w:val="20"/>
        </w:rPr>
        <w:t>dopomôcť organizácii k dosiahnutiu cieľa</w:t>
      </w:r>
      <w:r w:rsidR="00324EEF" w:rsidRPr="00E1106B">
        <w:rPr>
          <w:rFonts w:ascii="Arial" w:eastAsia="Times New Roman" w:hAnsi="Arial" w:cs="Arial"/>
          <w:sz w:val="20"/>
          <w:szCs w:val="20"/>
        </w:rPr>
        <w:br/>
      </w:r>
      <w:r w:rsidR="00E1106B">
        <w:rPr>
          <w:rFonts w:ascii="Arial" w:eastAsia="Times New Roman" w:hAnsi="Arial" w:cs="Arial"/>
          <w:sz w:val="20"/>
          <w:szCs w:val="20"/>
        </w:rPr>
        <w:br/>
        <w:t xml:space="preserve">- </w:t>
      </w:r>
      <w:r w:rsidRPr="00E1106B">
        <w:rPr>
          <w:rFonts w:ascii="Arial" w:eastAsia="Times New Roman" w:hAnsi="Arial" w:cs="Arial"/>
          <w:sz w:val="20"/>
          <w:szCs w:val="20"/>
        </w:rPr>
        <w:t>Ohrozenia (</w:t>
      </w:r>
      <w:proofErr w:type="spellStart"/>
      <w:r w:rsidRPr="00E1106B">
        <w:rPr>
          <w:rFonts w:ascii="Arial" w:eastAsia="Times New Roman" w:hAnsi="Arial" w:cs="Arial"/>
          <w:b/>
          <w:bCs/>
          <w:sz w:val="24"/>
          <w:szCs w:val="24"/>
        </w:rPr>
        <w:t>T</w:t>
      </w:r>
      <w:r w:rsidRPr="00E1106B">
        <w:rPr>
          <w:rFonts w:ascii="Arial" w:eastAsia="Times New Roman" w:hAnsi="Arial" w:cs="Arial"/>
          <w:sz w:val="20"/>
          <w:szCs w:val="20"/>
        </w:rPr>
        <w:t>hreats</w:t>
      </w:r>
      <w:proofErr w:type="spellEnd"/>
      <w:r w:rsidRPr="00E1106B">
        <w:rPr>
          <w:rFonts w:ascii="Arial" w:eastAsia="Times New Roman" w:hAnsi="Arial" w:cs="Arial"/>
          <w:sz w:val="20"/>
          <w:szCs w:val="20"/>
        </w:rPr>
        <w:t xml:space="preserve">) – externé podmienky, ktoré môžu sťažiť </w:t>
      </w:r>
      <w:r w:rsidR="00E1106B">
        <w:rPr>
          <w:rFonts w:ascii="Arial" w:eastAsia="Times New Roman" w:hAnsi="Arial" w:cs="Arial"/>
          <w:sz w:val="20"/>
          <w:szCs w:val="20"/>
        </w:rPr>
        <w:br/>
        <w:t xml:space="preserve">  </w:t>
      </w:r>
      <w:r w:rsidRPr="00E1106B">
        <w:rPr>
          <w:rFonts w:ascii="Arial" w:eastAsia="Times New Roman" w:hAnsi="Arial" w:cs="Arial"/>
          <w:sz w:val="20"/>
          <w:szCs w:val="20"/>
        </w:rPr>
        <w:t>organizácii dosiahnutie cieľa</w:t>
      </w:r>
    </w:p>
    <w:p w:rsidR="00E832FD" w:rsidRDefault="00E832FD" w:rsidP="0048031E">
      <w:pPr>
        <w:autoSpaceDE w:val="0"/>
        <w:autoSpaceDN w:val="0"/>
        <w:adjustRightInd w:val="0"/>
        <w:spacing w:after="0" w:line="240" w:lineRule="auto"/>
        <w:rPr>
          <w:rFonts w:ascii="Arial" w:hAnsi="Arial" w:cs="Arial"/>
          <w:color w:val="000000"/>
        </w:rPr>
      </w:pPr>
    </w:p>
    <w:p w:rsidR="006517E8" w:rsidRDefault="006517E8" w:rsidP="0048031E">
      <w:pPr>
        <w:autoSpaceDE w:val="0"/>
        <w:autoSpaceDN w:val="0"/>
        <w:adjustRightInd w:val="0"/>
        <w:spacing w:after="0" w:line="240" w:lineRule="auto"/>
        <w:rPr>
          <w:rFonts w:ascii="Arial" w:hAnsi="Arial" w:cs="Arial"/>
          <w:color w:val="000000"/>
        </w:rPr>
      </w:pPr>
    </w:p>
    <w:p w:rsidR="006517E8" w:rsidRPr="00EC1CE5" w:rsidRDefault="00EC1CE5" w:rsidP="00EC1CE5">
      <w:pPr>
        <w:autoSpaceDE w:val="0"/>
        <w:autoSpaceDN w:val="0"/>
        <w:adjustRightInd w:val="0"/>
        <w:spacing w:after="0" w:line="240" w:lineRule="auto"/>
        <w:jc w:val="both"/>
        <w:rPr>
          <w:rFonts w:ascii="Arial" w:hAnsi="Arial" w:cs="Arial"/>
          <w:color w:val="000000"/>
        </w:rPr>
      </w:pPr>
      <w:r w:rsidRPr="00EC1CE5">
        <w:rPr>
          <w:rFonts w:ascii="Arial" w:hAnsi="Arial" w:cs="Arial"/>
        </w:rPr>
        <w:t xml:space="preserve">Pozornosť treba venovať </w:t>
      </w:r>
      <w:r w:rsidR="0003517F">
        <w:rPr>
          <w:rFonts w:ascii="Arial" w:hAnsi="Arial" w:cs="Arial"/>
        </w:rPr>
        <w:t>oblastiam</w:t>
      </w:r>
      <w:r w:rsidRPr="00EC1CE5">
        <w:rPr>
          <w:rFonts w:ascii="Arial" w:hAnsi="Arial" w:cs="Arial"/>
        </w:rPr>
        <w:t xml:space="preserve">, v ktorých má </w:t>
      </w:r>
      <w:r w:rsidR="00F55869">
        <w:rPr>
          <w:rFonts w:ascii="Arial" w:hAnsi="Arial" w:cs="Arial"/>
        </w:rPr>
        <w:t>obec</w:t>
      </w:r>
      <w:r w:rsidRPr="00EC1CE5">
        <w:rPr>
          <w:rFonts w:ascii="Arial" w:hAnsi="Arial" w:cs="Arial"/>
        </w:rPr>
        <w:t xml:space="preserve"> najviac silných stránok, alebo oblastiam, v ktorých sa vzhľadom na veľkú príle</w:t>
      </w:r>
      <w:r>
        <w:rPr>
          <w:rFonts w:ascii="Arial" w:hAnsi="Arial" w:cs="Arial"/>
        </w:rPr>
        <w:t>ž</w:t>
      </w:r>
      <w:r w:rsidRPr="00EC1CE5">
        <w:rPr>
          <w:rFonts w:ascii="Arial" w:hAnsi="Arial" w:cs="Arial"/>
        </w:rPr>
        <w:t xml:space="preserve">itosť a potenciálnu návratnosť investícii ukazuje efektívne vytvorenie nových silných stránok. Príklady z praxe uvádzajú, </w:t>
      </w:r>
      <w:r>
        <w:rPr>
          <w:rFonts w:ascii="Arial" w:hAnsi="Arial" w:cs="Arial"/>
        </w:rPr>
        <w:t>ž</w:t>
      </w:r>
      <w:r w:rsidRPr="00EC1CE5">
        <w:rPr>
          <w:rFonts w:ascii="Arial" w:hAnsi="Arial" w:cs="Arial"/>
        </w:rPr>
        <w:t>e i málo rozvinutý región má popri slabých miestach aj silné miesta, ktoré pokiaľ doká</w:t>
      </w:r>
      <w:r>
        <w:rPr>
          <w:rFonts w:ascii="Arial" w:hAnsi="Arial" w:cs="Arial"/>
        </w:rPr>
        <w:t>ž</w:t>
      </w:r>
      <w:r w:rsidRPr="00EC1CE5">
        <w:rPr>
          <w:rFonts w:ascii="Arial" w:hAnsi="Arial" w:cs="Arial"/>
        </w:rPr>
        <w:t>e správne identifikovať a vyu</w:t>
      </w:r>
      <w:r>
        <w:rPr>
          <w:rFonts w:ascii="Arial" w:hAnsi="Arial" w:cs="Arial"/>
        </w:rPr>
        <w:t>ž</w:t>
      </w:r>
      <w:r w:rsidRPr="00EC1CE5">
        <w:rPr>
          <w:rFonts w:ascii="Arial" w:hAnsi="Arial" w:cs="Arial"/>
        </w:rPr>
        <w:t xml:space="preserve">iť, vytvárajú predpoklady pre trvalý a vyrovnaný sociálno-ekonomický rozvoj. Nasledujúce </w:t>
      </w:r>
      <w:r>
        <w:rPr>
          <w:rFonts w:ascii="Arial" w:hAnsi="Arial" w:cs="Arial"/>
        </w:rPr>
        <w:t>SWOT analýzy, (schémy),</w:t>
      </w:r>
      <w:r w:rsidRPr="00EC1CE5">
        <w:rPr>
          <w:rFonts w:ascii="Arial" w:hAnsi="Arial" w:cs="Arial"/>
        </w:rPr>
        <w:t xml:space="preserve"> prezentujú pohľad obyvateľov a poslancov na silné a slabé stránky </w:t>
      </w:r>
      <w:r w:rsidR="00F55869">
        <w:rPr>
          <w:rFonts w:ascii="Arial" w:hAnsi="Arial" w:cs="Arial"/>
        </w:rPr>
        <w:t>obce</w:t>
      </w:r>
      <w:r w:rsidRPr="00EC1CE5">
        <w:rPr>
          <w:rFonts w:ascii="Arial" w:hAnsi="Arial" w:cs="Arial"/>
        </w:rPr>
        <w:t xml:space="preserve"> </w:t>
      </w:r>
      <w:r w:rsidR="00DA13A2">
        <w:rPr>
          <w:rFonts w:ascii="Arial" w:hAnsi="Arial" w:cs="Arial"/>
        </w:rPr>
        <w:t>Galovany</w:t>
      </w:r>
      <w:r w:rsidRPr="00EC1CE5">
        <w:rPr>
          <w:rFonts w:ascii="Arial" w:hAnsi="Arial" w:cs="Arial"/>
        </w:rPr>
        <w:t xml:space="preserve"> a kvalitu </w:t>
      </w:r>
      <w:r>
        <w:rPr>
          <w:rFonts w:ascii="Arial" w:hAnsi="Arial" w:cs="Arial"/>
        </w:rPr>
        <w:t>ž</w:t>
      </w:r>
      <w:r w:rsidRPr="00EC1CE5">
        <w:rPr>
          <w:rFonts w:ascii="Arial" w:hAnsi="Arial" w:cs="Arial"/>
        </w:rPr>
        <w:t xml:space="preserve">ivota v </w:t>
      </w:r>
      <w:r w:rsidR="00675EA2">
        <w:rPr>
          <w:rFonts w:ascii="Arial" w:hAnsi="Arial" w:cs="Arial"/>
        </w:rPr>
        <w:t>obci</w:t>
      </w:r>
      <w:r w:rsidRPr="00EC1CE5">
        <w:rPr>
          <w:rFonts w:ascii="Arial" w:hAnsi="Arial" w:cs="Arial"/>
        </w:rPr>
        <w:t>.</w:t>
      </w:r>
    </w:p>
    <w:p w:rsidR="006517E8" w:rsidRDefault="006517E8"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7361F3" w:rsidRDefault="007361F3" w:rsidP="0048031E">
      <w:pPr>
        <w:autoSpaceDE w:val="0"/>
        <w:autoSpaceDN w:val="0"/>
        <w:adjustRightInd w:val="0"/>
        <w:spacing w:after="0" w:line="240" w:lineRule="auto"/>
        <w:rPr>
          <w:rFonts w:ascii="Arial" w:hAnsi="Arial" w:cs="Arial"/>
          <w:color w:val="000000"/>
        </w:rPr>
      </w:pPr>
    </w:p>
    <w:p w:rsidR="006517E8" w:rsidRDefault="006517E8" w:rsidP="0048031E">
      <w:pPr>
        <w:autoSpaceDE w:val="0"/>
        <w:autoSpaceDN w:val="0"/>
        <w:adjustRightInd w:val="0"/>
        <w:spacing w:after="0" w:line="240" w:lineRule="auto"/>
        <w:rPr>
          <w:rFonts w:ascii="Arial" w:hAnsi="Arial" w:cs="Arial"/>
          <w:color w:val="000000"/>
        </w:rPr>
      </w:pPr>
    </w:p>
    <w:p w:rsidR="00A74DB2" w:rsidRDefault="00A74DB2" w:rsidP="00EC1CE5">
      <w:pPr>
        <w:spacing w:after="0" w:line="240" w:lineRule="exact"/>
        <w:rPr>
          <w:rFonts w:ascii="Arial" w:eastAsia="Calibri" w:hAnsi="Arial" w:cs="Arial"/>
          <w:b/>
        </w:rPr>
      </w:pPr>
    </w:p>
    <w:p w:rsidR="00A74DB2" w:rsidRDefault="00A74DB2" w:rsidP="00EC1CE5">
      <w:pPr>
        <w:spacing w:after="0" w:line="240" w:lineRule="exact"/>
        <w:rPr>
          <w:rFonts w:ascii="Arial" w:eastAsia="Calibri" w:hAnsi="Arial" w:cs="Arial"/>
          <w:b/>
        </w:rPr>
      </w:pPr>
    </w:p>
    <w:p w:rsidR="00A74DB2" w:rsidRDefault="00A74DB2" w:rsidP="00EC1CE5">
      <w:pPr>
        <w:spacing w:after="0" w:line="240" w:lineRule="exact"/>
        <w:rPr>
          <w:rFonts w:ascii="Arial" w:eastAsia="Calibri" w:hAnsi="Arial" w:cs="Arial"/>
          <w:b/>
        </w:rPr>
      </w:pPr>
    </w:p>
    <w:p w:rsidR="006E7582" w:rsidRDefault="006E7582" w:rsidP="00EC1CE5">
      <w:pPr>
        <w:spacing w:after="0" w:line="240" w:lineRule="exact"/>
        <w:rPr>
          <w:rFonts w:ascii="Arial" w:eastAsia="Calibri" w:hAnsi="Arial" w:cs="Arial"/>
          <w:b/>
        </w:rPr>
      </w:pPr>
    </w:p>
    <w:p w:rsidR="006E7582" w:rsidRDefault="006E7582" w:rsidP="00EC1CE5">
      <w:pPr>
        <w:spacing w:after="0" w:line="240" w:lineRule="exact"/>
        <w:rPr>
          <w:rFonts w:ascii="Arial" w:eastAsia="Calibri" w:hAnsi="Arial" w:cs="Arial"/>
          <w:b/>
        </w:rPr>
      </w:pPr>
    </w:p>
    <w:p w:rsidR="006E7582" w:rsidRDefault="006E7582" w:rsidP="00EC1CE5">
      <w:pPr>
        <w:spacing w:after="0" w:line="240" w:lineRule="exact"/>
        <w:rPr>
          <w:rFonts w:ascii="Arial" w:eastAsia="Calibri" w:hAnsi="Arial" w:cs="Arial"/>
          <w:b/>
        </w:rPr>
      </w:pPr>
    </w:p>
    <w:p w:rsidR="005E364E" w:rsidRDefault="00EC1CE5" w:rsidP="00EC1CE5">
      <w:pPr>
        <w:spacing w:after="0" w:line="240" w:lineRule="exact"/>
        <w:rPr>
          <w:rFonts w:ascii="Arial" w:eastAsia="Calibri" w:hAnsi="Arial" w:cs="Arial"/>
          <w:b/>
        </w:rPr>
      </w:pPr>
      <w:r w:rsidRPr="00626C83">
        <w:rPr>
          <w:rFonts w:ascii="Arial" w:eastAsia="Calibri" w:hAnsi="Arial" w:cs="Arial"/>
          <w:b/>
        </w:rPr>
        <w:t>A-</w:t>
      </w:r>
      <w:r>
        <w:rPr>
          <w:rFonts w:ascii="Arial" w:eastAsia="Calibri" w:hAnsi="Arial" w:cs="Arial"/>
          <w:b/>
        </w:rPr>
        <w:t>3-1-1 – Hospodárstvo</w:t>
      </w:r>
      <w:r w:rsidR="005A3544">
        <w:rPr>
          <w:rFonts w:ascii="Arial" w:eastAsia="Calibri" w:hAnsi="Arial" w:cs="Arial"/>
          <w:b/>
        </w:rPr>
        <w:t>,</w:t>
      </w:r>
      <w:r>
        <w:rPr>
          <w:rFonts w:ascii="Arial" w:eastAsia="Calibri" w:hAnsi="Arial" w:cs="Arial"/>
          <w:b/>
        </w:rPr>
        <w:t> </w:t>
      </w:r>
      <w:proofErr w:type="spellStart"/>
      <w:r>
        <w:rPr>
          <w:rFonts w:ascii="Arial" w:eastAsia="Calibri" w:hAnsi="Arial" w:cs="Arial"/>
          <w:b/>
        </w:rPr>
        <w:t>vedecko</w:t>
      </w:r>
      <w:proofErr w:type="spellEnd"/>
      <w:r>
        <w:rPr>
          <w:rFonts w:ascii="Arial" w:eastAsia="Calibri" w:hAnsi="Arial" w:cs="Arial"/>
          <w:b/>
        </w:rPr>
        <w:t xml:space="preserve"> technický rozvoj</w:t>
      </w:r>
      <w:r w:rsidR="005A3544">
        <w:rPr>
          <w:rFonts w:ascii="Arial" w:eastAsia="Calibri" w:hAnsi="Arial" w:cs="Arial"/>
          <w:b/>
        </w:rPr>
        <w:t xml:space="preserve"> a rozvoj podnikania</w:t>
      </w:r>
      <w:r w:rsidR="00654241">
        <w:rPr>
          <w:rFonts w:ascii="Arial" w:eastAsia="Calibri" w:hAnsi="Arial" w:cs="Arial"/>
          <w:b/>
        </w:rPr>
        <w:t xml:space="preserve">      </w:t>
      </w:r>
    </w:p>
    <w:p w:rsidR="00270EA5" w:rsidRDefault="00270EA5" w:rsidP="00EC1CE5">
      <w:pPr>
        <w:spacing w:after="0" w:line="240" w:lineRule="exact"/>
        <w:rPr>
          <w:rFonts w:ascii="Arial" w:eastAsia="Calibri" w:hAnsi="Arial" w:cs="Arial"/>
          <w:b/>
        </w:rPr>
      </w:pPr>
    </w:p>
    <w:p w:rsidR="006C6A22" w:rsidRDefault="00CB43A5" w:rsidP="00EC1CE5">
      <w:pPr>
        <w:spacing w:after="0" w:line="240" w:lineRule="exact"/>
      </w:pPr>
      <w:r w:rsidRPr="00CB43A5">
        <w:rPr>
          <w:rFonts w:eastAsia="Calibri"/>
        </w:rPr>
        <w:fldChar w:fldCharType="begin"/>
      </w:r>
      <w:r w:rsidR="006C6A22">
        <w:rPr>
          <w:rFonts w:eastAsia="Calibri"/>
        </w:rPr>
        <w:instrText xml:space="preserve"> LINK </w:instrText>
      </w:r>
      <w:r w:rsidR="005B2521">
        <w:rPr>
          <w:rFonts w:eastAsia="Calibri"/>
        </w:rPr>
        <w:instrText xml:space="preserve">Excel.Sheet.12 "C:\\Users\\BROS Computing PC1\\Desktop\\PHSR\\07-Obec Lazisko\\Zošit1-SWOT.xlsx" Hárok1!R41C9:R60C14 </w:instrText>
      </w:r>
      <w:r w:rsidR="006C6A22">
        <w:rPr>
          <w:rFonts w:eastAsia="Calibri"/>
        </w:rPr>
        <w:instrText xml:space="preserve">\a \f 4 \h </w:instrText>
      </w:r>
      <w:r w:rsidRPr="00CB43A5">
        <w:rPr>
          <w:rFonts w:eastAsia="Calibri"/>
        </w:rPr>
        <w:fldChar w:fldCharType="separate"/>
      </w:r>
    </w:p>
    <w:tbl>
      <w:tblPr>
        <w:tblW w:w="8956" w:type="dxa"/>
        <w:tblCellMar>
          <w:left w:w="70" w:type="dxa"/>
          <w:right w:w="70" w:type="dxa"/>
        </w:tblCellMar>
        <w:tblLook w:val="04A0"/>
      </w:tblPr>
      <w:tblGrid>
        <w:gridCol w:w="524"/>
        <w:gridCol w:w="430"/>
        <w:gridCol w:w="3440"/>
        <w:gridCol w:w="570"/>
        <w:gridCol w:w="3440"/>
        <w:gridCol w:w="570"/>
      </w:tblGrid>
      <w:tr w:rsidR="006C6A22" w:rsidRPr="006C6A22" w:rsidTr="00764CD2">
        <w:trPr>
          <w:trHeight w:val="402"/>
        </w:trPr>
        <w:tc>
          <w:tcPr>
            <w:tcW w:w="514" w:type="dxa"/>
            <w:tcBorders>
              <w:top w:val="nil"/>
              <w:left w:val="nil"/>
              <w:bottom w:val="nil"/>
              <w:right w:val="nil"/>
            </w:tcBorders>
            <w:shd w:val="clear" w:color="auto" w:fill="auto"/>
            <w:noWrap/>
            <w:vAlign w:val="bottom"/>
            <w:hideMark/>
          </w:tcPr>
          <w:p w:rsidR="006C6A22" w:rsidRPr="006C6A22" w:rsidRDefault="006C6A22" w:rsidP="006C6A22">
            <w:pPr>
              <w:spacing w:after="0" w:line="240" w:lineRule="auto"/>
              <w:rPr>
                <w:rFonts w:ascii="Arial" w:eastAsia="Times New Roman" w:hAnsi="Arial" w:cs="Arial"/>
                <w:color w:val="000000"/>
                <w:sz w:val="32"/>
                <w:szCs w:val="32"/>
              </w:rPr>
            </w:pPr>
            <w:r w:rsidRPr="006C6A22">
              <w:rPr>
                <w:rFonts w:ascii="Arial" w:eastAsia="Times New Roman" w:hAnsi="Arial" w:cs="Arial"/>
                <w:color w:val="000000"/>
                <w:sz w:val="32"/>
                <w:szCs w:val="32"/>
              </w:rPr>
              <w:t xml:space="preserve"> </w:t>
            </w:r>
          </w:p>
        </w:tc>
        <w:tc>
          <w:tcPr>
            <w:tcW w:w="422" w:type="dxa"/>
            <w:tcBorders>
              <w:top w:val="nil"/>
              <w:left w:val="nil"/>
              <w:bottom w:val="nil"/>
              <w:right w:val="nil"/>
            </w:tcBorders>
            <w:shd w:val="clear" w:color="auto" w:fill="auto"/>
            <w:noWrap/>
            <w:vAlign w:val="bottom"/>
            <w:hideMark/>
          </w:tcPr>
          <w:p w:rsidR="006C6A22" w:rsidRPr="006C6A22" w:rsidRDefault="006C6A22" w:rsidP="006C6A22">
            <w:pPr>
              <w:spacing w:after="0" w:line="240" w:lineRule="auto"/>
              <w:rPr>
                <w:rFonts w:ascii="Arial" w:eastAsia="Times New Roman" w:hAnsi="Arial" w:cs="Arial"/>
                <w:color w:val="000000"/>
                <w:sz w:val="32"/>
                <w:szCs w:val="32"/>
              </w:rPr>
            </w:pPr>
          </w:p>
        </w:tc>
        <w:tc>
          <w:tcPr>
            <w:tcW w:w="4010" w:type="dxa"/>
            <w:gridSpan w:val="2"/>
            <w:tcBorders>
              <w:top w:val="single" w:sz="8" w:space="0" w:color="auto"/>
              <w:left w:val="single" w:sz="8" w:space="0" w:color="auto"/>
              <w:bottom w:val="nil"/>
              <w:right w:val="single" w:sz="8" w:space="0" w:color="000000"/>
            </w:tcBorders>
            <w:shd w:val="clear" w:color="000000" w:fill="E2EFDA"/>
            <w:noWrap/>
            <w:vAlign w:val="bottom"/>
            <w:hideMark/>
          </w:tcPr>
          <w:p w:rsidR="006C6A22" w:rsidRPr="006C6A22" w:rsidRDefault="006C6A22" w:rsidP="006C6A22">
            <w:pPr>
              <w:spacing w:after="0" w:line="240" w:lineRule="auto"/>
              <w:jc w:val="center"/>
              <w:rPr>
                <w:rFonts w:ascii="Arial" w:eastAsia="Times New Roman" w:hAnsi="Arial" w:cs="Arial"/>
                <w:b/>
                <w:bCs/>
                <w:color w:val="757171"/>
                <w:sz w:val="32"/>
                <w:szCs w:val="32"/>
              </w:rPr>
            </w:pPr>
            <w:r w:rsidRPr="006C6A22">
              <w:rPr>
                <w:rFonts w:ascii="Arial" w:eastAsia="Times New Roman" w:hAnsi="Arial" w:cs="Arial"/>
                <w:b/>
                <w:bCs/>
                <w:color w:val="757171"/>
                <w:sz w:val="32"/>
                <w:szCs w:val="32"/>
              </w:rPr>
              <w:t>Užitočné</w:t>
            </w:r>
          </w:p>
        </w:tc>
        <w:tc>
          <w:tcPr>
            <w:tcW w:w="4010" w:type="dxa"/>
            <w:gridSpan w:val="2"/>
            <w:tcBorders>
              <w:top w:val="single" w:sz="8" w:space="0" w:color="auto"/>
              <w:left w:val="nil"/>
              <w:bottom w:val="nil"/>
              <w:right w:val="single" w:sz="8" w:space="0" w:color="000000"/>
            </w:tcBorders>
            <w:shd w:val="clear" w:color="000000" w:fill="FF9999"/>
            <w:noWrap/>
            <w:vAlign w:val="bottom"/>
            <w:hideMark/>
          </w:tcPr>
          <w:p w:rsidR="006C6A22" w:rsidRPr="006C6A22" w:rsidRDefault="006C6A22" w:rsidP="006C6A22">
            <w:pPr>
              <w:spacing w:after="0" w:line="240" w:lineRule="auto"/>
              <w:jc w:val="center"/>
              <w:rPr>
                <w:rFonts w:ascii="Arial" w:eastAsia="Times New Roman" w:hAnsi="Arial" w:cs="Arial"/>
                <w:b/>
                <w:bCs/>
                <w:color w:val="757171"/>
                <w:sz w:val="32"/>
                <w:szCs w:val="32"/>
              </w:rPr>
            </w:pPr>
            <w:r w:rsidRPr="006C6A22">
              <w:rPr>
                <w:rFonts w:ascii="Arial" w:eastAsia="Times New Roman" w:hAnsi="Arial" w:cs="Arial"/>
                <w:b/>
                <w:bCs/>
                <w:color w:val="757171"/>
                <w:sz w:val="32"/>
                <w:szCs w:val="32"/>
              </w:rPr>
              <w:t>Škodlivé</w:t>
            </w:r>
          </w:p>
        </w:tc>
      </w:tr>
      <w:tr w:rsidR="006C6A22" w:rsidRPr="006C6A22" w:rsidTr="00764CD2">
        <w:trPr>
          <w:trHeight w:val="285"/>
        </w:trPr>
        <w:tc>
          <w:tcPr>
            <w:tcW w:w="514" w:type="dxa"/>
            <w:tcBorders>
              <w:top w:val="nil"/>
              <w:left w:val="nil"/>
              <w:bottom w:val="nil"/>
              <w:right w:val="nil"/>
            </w:tcBorders>
            <w:shd w:val="clear" w:color="auto" w:fill="auto"/>
            <w:noWrap/>
            <w:vAlign w:val="bottom"/>
            <w:hideMark/>
          </w:tcPr>
          <w:p w:rsidR="006C6A22" w:rsidRPr="006C6A22" w:rsidRDefault="006C6A22" w:rsidP="006C6A22">
            <w:pPr>
              <w:spacing w:after="0" w:line="240" w:lineRule="auto"/>
              <w:jc w:val="center"/>
              <w:rPr>
                <w:rFonts w:ascii="Arial" w:eastAsia="Times New Roman" w:hAnsi="Arial" w:cs="Arial"/>
                <w:b/>
                <w:bCs/>
                <w:color w:val="757171"/>
                <w:sz w:val="32"/>
                <w:szCs w:val="32"/>
              </w:rPr>
            </w:pPr>
          </w:p>
        </w:tc>
        <w:tc>
          <w:tcPr>
            <w:tcW w:w="422" w:type="dxa"/>
            <w:tcBorders>
              <w:top w:val="nil"/>
              <w:left w:val="nil"/>
              <w:bottom w:val="nil"/>
              <w:right w:val="nil"/>
            </w:tcBorders>
            <w:shd w:val="clear" w:color="auto" w:fill="auto"/>
            <w:noWrap/>
            <w:vAlign w:val="bottom"/>
            <w:hideMark/>
          </w:tcPr>
          <w:p w:rsidR="006C6A22" w:rsidRPr="006C6A22" w:rsidRDefault="006C6A22" w:rsidP="006C6A22">
            <w:pPr>
              <w:spacing w:after="0" w:line="240" w:lineRule="auto"/>
              <w:rPr>
                <w:rFonts w:ascii="Times New Roman" w:eastAsia="Times New Roman" w:hAnsi="Times New Roman" w:cs="Times New Roman"/>
                <w:sz w:val="20"/>
                <w:szCs w:val="20"/>
              </w:rPr>
            </w:pPr>
          </w:p>
        </w:tc>
        <w:tc>
          <w:tcPr>
            <w:tcW w:w="4010" w:type="dxa"/>
            <w:gridSpan w:val="2"/>
            <w:tcBorders>
              <w:top w:val="nil"/>
              <w:left w:val="single" w:sz="8" w:space="0" w:color="auto"/>
              <w:bottom w:val="single" w:sz="8" w:space="0" w:color="auto"/>
              <w:right w:val="single" w:sz="8" w:space="0" w:color="000000"/>
            </w:tcBorders>
            <w:shd w:val="clear" w:color="000000" w:fill="E2EFDA"/>
            <w:noWrap/>
            <w:vAlign w:val="bottom"/>
            <w:hideMark/>
          </w:tcPr>
          <w:p w:rsidR="006C6A22" w:rsidRPr="006C6A22" w:rsidRDefault="006C6A22" w:rsidP="006C6A22">
            <w:pPr>
              <w:spacing w:after="0" w:line="240" w:lineRule="auto"/>
              <w:jc w:val="center"/>
              <w:rPr>
                <w:rFonts w:ascii="Arial" w:eastAsia="Times New Roman" w:hAnsi="Arial" w:cs="Arial"/>
                <w:b/>
                <w:bCs/>
                <w:color w:val="757171"/>
              </w:rPr>
            </w:pPr>
            <w:r w:rsidRPr="006C6A22">
              <w:rPr>
                <w:rFonts w:ascii="Arial" w:eastAsia="Times New Roman" w:hAnsi="Arial" w:cs="Arial"/>
                <w:b/>
                <w:bCs/>
                <w:color w:val="757171"/>
              </w:rPr>
              <w:t>pre dosiahnutie cieľa</w:t>
            </w:r>
          </w:p>
        </w:tc>
        <w:tc>
          <w:tcPr>
            <w:tcW w:w="4010" w:type="dxa"/>
            <w:gridSpan w:val="2"/>
            <w:tcBorders>
              <w:top w:val="nil"/>
              <w:left w:val="nil"/>
              <w:bottom w:val="single" w:sz="8" w:space="0" w:color="auto"/>
              <w:right w:val="single" w:sz="8" w:space="0" w:color="000000"/>
            </w:tcBorders>
            <w:shd w:val="clear" w:color="000000" w:fill="FF9999"/>
            <w:noWrap/>
            <w:vAlign w:val="bottom"/>
            <w:hideMark/>
          </w:tcPr>
          <w:p w:rsidR="006C6A22" w:rsidRPr="006C6A22" w:rsidRDefault="006C6A22" w:rsidP="006C6A22">
            <w:pPr>
              <w:spacing w:after="0" w:line="240" w:lineRule="auto"/>
              <w:jc w:val="center"/>
              <w:rPr>
                <w:rFonts w:ascii="Arial" w:eastAsia="Times New Roman" w:hAnsi="Arial" w:cs="Arial"/>
                <w:b/>
                <w:bCs/>
                <w:color w:val="757171"/>
              </w:rPr>
            </w:pPr>
            <w:r w:rsidRPr="006C6A22">
              <w:rPr>
                <w:rFonts w:ascii="Arial" w:eastAsia="Times New Roman" w:hAnsi="Arial" w:cs="Arial"/>
                <w:b/>
                <w:bCs/>
                <w:color w:val="757171"/>
              </w:rPr>
              <w:t>pre dosiahnutie cieľa</w:t>
            </w:r>
          </w:p>
        </w:tc>
      </w:tr>
      <w:tr w:rsidR="006C6A22" w:rsidRPr="006C6A22" w:rsidTr="00764CD2">
        <w:trPr>
          <w:trHeight w:val="300"/>
        </w:trPr>
        <w:tc>
          <w:tcPr>
            <w:tcW w:w="514" w:type="dxa"/>
            <w:vMerge w:val="restart"/>
            <w:tcBorders>
              <w:top w:val="single" w:sz="8" w:space="0" w:color="auto"/>
              <w:left w:val="single" w:sz="8" w:space="0" w:color="auto"/>
              <w:bottom w:val="nil"/>
              <w:right w:val="nil"/>
            </w:tcBorders>
            <w:shd w:val="clear" w:color="000000" w:fill="FFF2CC"/>
            <w:noWrap/>
            <w:textDirection w:val="btLr"/>
            <w:vAlign w:val="center"/>
            <w:hideMark/>
          </w:tcPr>
          <w:p w:rsidR="006C6A22" w:rsidRPr="006C6A22" w:rsidRDefault="006C6A22" w:rsidP="006C6A22">
            <w:pPr>
              <w:spacing w:after="0" w:line="240" w:lineRule="auto"/>
              <w:jc w:val="center"/>
              <w:rPr>
                <w:rFonts w:ascii="Arial" w:eastAsia="Times New Roman" w:hAnsi="Arial" w:cs="Arial"/>
                <w:b/>
                <w:bCs/>
                <w:color w:val="757171"/>
                <w:sz w:val="32"/>
                <w:szCs w:val="32"/>
              </w:rPr>
            </w:pPr>
            <w:r w:rsidRPr="006C6A22">
              <w:rPr>
                <w:rFonts w:ascii="Arial" w:eastAsia="Times New Roman" w:hAnsi="Arial" w:cs="Arial"/>
                <w:b/>
                <w:bCs/>
                <w:color w:val="757171"/>
                <w:sz w:val="32"/>
                <w:szCs w:val="32"/>
              </w:rPr>
              <w:t>Vnútorné</w:t>
            </w:r>
          </w:p>
        </w:tc>
        <w:tc>
          <w:tcPr>
            <w:tcW w:w="422" w:type="dxa"/>
            <w:vMerge w:val="restart"/>
            <w:tcBorders>
              <w:top w:val="single" w:sz="8" w:space="0" w:color="auto"/>
              <w:left w:val="nil"/>
              <w:bottom w:val="nil"/>
              <w:right w:val="single" w:sz="8" w:space="0" w:color="auto"/>
            </w:tcBorders>
            <w:shd w:val="clear" w:color="000000" w:fill="FFF2CC"/>
            <w:noWrap/>
            <w:textDirection w:val="btLr"/>
            <w:vAlign w:val="center"/>
            <w:hideMark/>
          </w:tcPr>
          <w:p w:rsidR="006C6A22" w:rsidRPr="006C6A22" w:rsidRDefault="006C6A22" w:rsidP="006C6A22">
            <w:pPr>
              <w:spacing w:after="0" w:line="240" w:lineRule="auto"/>
              <w:jc w:val="center"/>
              <w:rPr>
                <w:rFonts w:ascii="Arial" w:eastAsia="Times New Roman" w:hAnsi="Arial" w:cs="Arial"/>
                <w:b/>
                <w:bCs/>
                <w:color w:val="757171"/>
                <w:sz w:val="24"/>
                <w:szCs w:val="24"/>
              </w:rPr>
            </w:pPr>
            <w:r w:rsidRPr="006C6A22">
              <w:rPr>
                <w:rFonts w:ascii="Arial" w:eastAsia="Times New Roman" w:hAnsi="Arial" w:cs="Arial"/>
                <w:b/>
                <w:bCs/>
                <w:color w:val="757171"/>
                <w:sz w:val="24"/>
                <w:szCs w:val="24"/>
              </w:rPr>
              <w:t>atribúty organizácie</w:t>
            </w:r>
          </w:p>
        </w:tc>
        <w:tc>
          <w:tcPr>
            <w:tcW w:w="3440" w:type="dxa"/>
            <w:tcBorders>
              <w:top w:val="nil"/>
              <w:left w:val="nil"/>
              <w:bottom w:val="single" w:sz="4" w:space="0" w:color="auto"/>
              <w:right w:val="single" w:sz="4" w:space="0" w:color="auto"/>
            </w:tcBorders>
            <w:shd w:val="clear" w:color="000000" w:fill="E4F5B9"/>
            <w:noWrap/>
            <w:vAlign w:val="bottom"/>
            <w:hideMark/>
          </w:tcPr>
          <w:p w:rsidR="006C6A22" w:rsidRPr="006C6A22" w:rsidRDefault="006C6A22" w:rsidP="006C6A22">
            <w:pPr>
              <w:spacing w:after="0" w:line="240" w:lineRule="auto"/>
              <w:jc w:val="center"/>
              <w:rPr>
                <w:rFonts w:ascii="Arial" w:eastAsia="Times New Roman" w:hAnsi="Arial" w:cs="Arial"/>
                <w:b/>
                <w:bCs/>
                <w:color w:val="000000"/>
              </w:rPr>
            </w:pPr>
            <w:r w:rsidRPr="006C6A22">
              <w:rPr>
                <w:rFonts w:ascii="Arial" w:eastAsia="Times New Roman" w:hAnsi="Arial" w:cs="Arial"/>
                <w:b/>
                <w:bCs/>
                <w:color w:val="000000"/>
              </w:rPr>
              <w:t>Silné stránky</w:t>
            </w:r>
          </w:p>
        </w:tc>
        <w:tc>
          <w:tcPr>
            <w:tcW w:w="570" w:type="dxa"/>
            <w:tcBorders>
              <w:top w:val="nil"/>
              <w:left w:val="nil"/>
              <w:bottom w:val="single" w:sz="4" w:space="0" w:color="auto"/>
              <w:right w:val="single" w:sz="8" w:space="0" w:color="auto"/>
            </w:tcBorders>
            <w:shd w:val="clear" w:color="000000" w:fill="E4F5B9"/>
            <w:noWrap/>
            <w:vAlign w:val="bottom"/>
            <w:hideMark/>
          </w:tcPr>
          <w:p w:rsidR="006C6A22" w:rsidRPr="006C6A22" w:rsidRDefault="006C6A22" w:rsidP="006C6A22">
            <w:pPr>
              <w:spacing w:after="0" w:line="240" w:lineRule="auto"/>
              <w:jc w:val="center"/>
              <w:rPr>
                <w:rFonts w:ascii="Arial" w:eastAsia="Times New Roman" w:hAnsi="Arial" w:cs="Arial"/>
                <w:b/>
                <w:bCs/>
                <w:color w:val="000000"/>
                <w:sz w:val="18"/>
                <w:szCs w:val="18"/>
              </w:rPr>
            </w:pPr>
            <w:r w:rsidRPr="006C6A22">
              <w:rPr>
                <w:rFonts w:ascii="Arial" w:eastAsia="Times New Roman" w:hAnsi="Arial" w:cs="Arial"/>
                <w:b/>
                <w:bCs/>
                <w:color w:val="000000"/>
                <w:sz w:val="18"/>
                <w:szCs w:val="18"/>
              </w:rPr>
              <w:t>body</w:t>
            </w:r>
          </w:p>
        </w:tc>
        <w:tc>
          <w:tcPr>
            <w:tcW w:w="3440" w:type="dxa"/>
            <w:tcBorders>
              <w:top w:val="nil"/>
              <w:left w:val="nil"/>
              <w:bottom w:val="single" w:sz="4" w:space="0" w:color="auto"/>
              <w:right w:val="single" w:sz="4" w:space="0" w:color="auto"/>
            </w:tcBorders>
            <w:shd w:val="clear" w:color="000000" w:fill="F7B793"/>
            <w:noWrap/>
            <w:vAlign w:val="bottom"/>
            <w:hideMark/>
          </w:tcPr>
          <w:p w:rsidR="006C6A22" w:rsidRPr="006C6A22" w:rsidRDefault="006C6A22" w:rsidP="006C6A22">
            <w:pPr>
              <w:spacing w:after="0" w:line="240" w:lineRule="auto"/>
              <w:jc w:val="center"/>
              <w:rPr>
                <w:rFonts w:ascii="Arial" w:eastAsia="Times New Roman" w:hAnsi="Arial" w:cs="Arial"/>
                <w:b/>
                <w:bCs/>
                <w:color w:val="000000"/>
              </w:rPr>
            </w:pPr>
            <w:r w:rsidRPr="006C6A22">
              <w:rPr>
                <w:rFonts w:ascii="Arial" w:eastAsia="Times New Roman" w:hAnsi="Arial" w:cs="Arial"/>
                <w:b/>
                <w:bCs/>
                <w:color w:val="000000"/>
              </w:rPr>
              <w:t>Slabé stránky</w:t>
            </w:r>
          </w:p>
        </w:tc>
        <w:tc>
          <w:tcPr>
            <w:tcW w:w="570" w:type="dxa"/>
            <w:tcBorders>
              <w:top w:val="nil"/>
              <w:left w:val="nil"/>
              <w:bottom w:val="single" w:sz="4" w:space="0" w:color="auto"/>
              <w:right w:val="single" w:sz="8" w:space="0" w:color="auto"/>
            </w:tcBorders>
            <w:shd w:val="clear" w:color="000000" w:fill="F7B793"/>
            <w:noWrap/>
            <w:vAlign w:val="bottom"/>
            <w:hideMark/>
          </w:tcPr>
          <w:p w:rsidR="006C6A22" w:rsidRPr="006C6A22" w:rsidRDefault="006C6A22" w:rsidP="006C6A22">
            <w:pPr>
              <w:spacing w:after="0" w:line="240" w:lineRule="auto"/>
              <w:jc w:val="center"/>
              <w:rPr>
                <w:rFonts w:ascii="Arial" w:eastAsia="Times New Roman" w:hAnsi="Arial" w:cs="Arial"/>
                <w:b/>
                <w:bCs/>
                <w:color w:val="000000"/>
                <w:sz w:val="18"/>
                <w:szCs w:val="18"/>
              </w:rPr>
            </w:pPr>
            <w:r w:rsidRPr="006C6A22">
              <w:rPr>
                <w:rFonts w:ascii="Arial" w:eastAsia="Times New Roman" w:hAnsi="Arial" w:cs="Arial"/>
                <w:b/>
                <w:bCs/>
                <w:color w:val="000000"/>
                <w:sz w:val="18"/>
                <w:szCs w:val="18"/>
              </w:rPr>
              <w:t>body</w:t>
            </w:r>
          </w:p>
        </w:tc>
      </w:tr>
      <w:tr w:rsidR="006C6A22" w:rsidRPr="006C6A22" w:rsidTr="00764CD2">
        <w:trPr>
          <w:trHeight w:val="480"/>
        </w:trPr>
        <w:tc>
          <w:tcPr>
            <w:tcW w:w="514" w:type="dxa"/>
            <w:vMerge/>
            <w:tcBorders>
              <w:top w:val="single" w:sz="8" w:space="0" w:color="auto"/>
              <w:left w:val="single" w:sz="8" w:space="0" w:color="auto"/>
              <w:bottom w:val="nil"/>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nil"/>
              <w:right w:val="single" w:sz="8"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priaznivé podmienky pre rozvoj stredného a malého podnikania</w:t>
            </w:r>
          </w:p>
        </w:tc>
        <w:tc>
          <w:tcPr>
            <w:tcW w:w="570" w:type="dxa"/>
            <w:tcBorders>
              <w:top w:val="nil"/>
              <w:left w:val="nil"/>
              <w:bottom w:val="single" w:sz="4" w:space="0" w:color="auto"/>
              <w:right w:val="single" w:sz="8" w:space="0" w:color="auto"/>
            </w:tcBorders>
            <w:shd w:val="clear" w:color="000000" w:fill="FFFFFF"/>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absencia vybraných typov služieb</w:t>
            </w:r>
          </w:p>
        </w:tc>
        <w:tc>
          <w:tcPr>
            <w:tcW w:w="57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764CD2">
        <w:trPr>
          <w:trHeight w:val="480"/>
        </w:trPr>
        <w:tc>
          <w:tcPr>
            <w:tcW w:w="514" w:type="dxa"/>
            <w:vMerge/>
            <w:tcBorders>
              <w:top w:val="single" w:sz="8" w:space="0" w:color="auto"/>
              <w:left w:val="single" w:sz="8" w:space="0" w:color="auto"/>
              <w:bottom w:val="nil"/>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nil"/>
              <w:right w:val="single" w:sz="8"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vyhovujúca dopravná dostupnosť obce</w:t>
            </w:r>
          </w:p>
        </w:tc>
        <w:tc>
          <w:tcPr>
            <w:tcW w:w="570" w:type="dxa"/>
            <w:tcBorders>
              <w:top w:val="nil"/>
              <w:left w:val="nil"/>
              <w:bottom w:val="single" w:sz="4" w:space="0" w:color="auto"/>
              <w:right w:val="single" w:sz="8" w:space="0" w:color="auto"/>
            </w:tcBorders>
            <w:shd w:val="clear" w:color="000000" w:fill="FFFFFF"/>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764CD2" w:rsidP="006C6A22">
            <w:pPr>
              <w:spacing w:after="0" w:line="240" w:lineRule="auto"/>
              <w:rPr>
                <w:rFonts w:ascii="Arial" w:eastAsia="Times New Roman" w:hAnsi="Arial" w:cs="Arial"/>
                <w:color w:val="000000"/>
                <w:sz w:val="18"/>
                <w:szCs w:val="18"/>
              </w:rPr>
            </w:pPr>
            <w:r w:rsidRPr="00764CD2">
              <w:rPr>
                <w:rFonts w:ascii="Arial" w:eastAsia="Times New Roman" w:hAnsi="Arial" w:cs="Arial"/>
                <w:color w:val="000000"/>
                <w:sz w:val="18"/>
                <w:szCs w:val="18"/>
              </w:rPr>
              <w:t>malý investičný potenciál obyvateľstva</w:t>
            </w:r>
          </w:p>
        </w:tc>
        <w:tc>
          <w:tcPr>
            <w:tcW w:w="57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764CD2">
        <w:trPr>
          <w:trHeight w:val="1230"/>
        </w:trPr>
        <w:tc>
          <w:tcPr>
            <w:tcW w:w="514" w:type="dxa"/>
            <w:vMerge/>
            <w:tcBorders>
              <w:top w:val="single" w:sz="8" w:space="0" w:color="auto"/>
              <w:left w:val="single" w:sz="8" w:space="0" w:color="auto"/>
              <w:bottom w:val="nil"/>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nil"/>
              <w:right w:val="single" w:sz="8"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6C6A22" w:rsidP="00764CD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blízkosť okresného mesta Liptovský Mikuláš, (</w:t>
            </w:r>
            <w:r w:rsidR="00764CD2">
              <w:rPr>
                <w:rFonts w:ascii="Arial" w:eastAsia="Times New Roman" w:hAnsi="Arial" w:cs="Arial"/>
                <w:color w:val="000000"/>
                <w:sz w:val="18"/>
                <w:szCs w:val="18"/>
              </w:rPr>
              <w:t>7</w:t>
            </w:r>
            <w:r w:rsidRPr="006C6A22">
              <w:rPr>
                <w:rFonts w:ascii="Arial" w:eastAsia="Times New Roman" w:hAnsi="Arial" w:cs="Arial"/>
                <w:color w:val="000000"/>
                <w:sz w:val="18"/>
                <w:szCs w:val="18"/>
              </w:rPr>
              <w:t>km), ako ekonomického centra regionálneho významu s priamym spojením autobusovou dopravou</w:t>
            </w:r>
          </w:p>
        </w:tc>
        <w:tc>
          <w:tcPr>
            <w:tcW w:w="570" w:type="dxa"/>
            <w:tcBorders>
              <w:top w:val="nil"/>
              <w:left w:val="nil"/>
              <w:bottom w:val="single" w:sz="4" w:space="0" w:color="auto"/>
              <w:right w:val="single" w:sz="8" w:space="0" w:color="auto"/>
            </w:tcBorders>
            <w:shd w:val="clear" w:color="000000" w:fill="FFFFFF"/>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nedostatok   pracovných   príležitostí priamo v obci, väčšina obyvateľov za prácou z obce odchádza</w:t>
            </w:r>
          </w:p>
        </w:tc>
        <w:tc>
          <w:tcPr>
            <w:tcW w:w="57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764CD2">
        <w:trPr>
          <w:trHeight w:val="720"/>
        </w:trPr>
        <w:tc>
          <w:tcPr>
            <w:tcW w:w="514" w:type="dxa"/>
            <w:vMerge/>
            <w:tcBorders>
              <w:top w:val="single" w:sz="8" w:space="0" w:color="auto"/>
              <w:left w:val="single" w:sz="8" w:space="0" w:color="auto"/>
              <w:bottom w:val="nil"/>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nil"/>
              <w:right w:val="single" w:sz="8"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764CD2" w:rsidP="006C6A22">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dostatok kvalifikovanej pracovnej sily</w:t>
            </w:r>
          </w:p>
        </w:tc>
        <w:tc>
          <w:tcPr>
            <w:tcW w:w="570" w:type="dxa"/>
            <w:tcBorders>
              <w:top w:val="nil"/>
              <w:left w:val="nil"/>
              <w:bottom w:val="single" w:sz="4" w:space="0" w:color="auto"/>
              <w:right w:val="single" w:sz="8" w:space="0" w:color="auto"/>
            </w:tcBorders>
            <w:shd w:val="clear" w:color="000000" w:fill="FFFFFF"/>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nil"/>
              <w:bottom w:val="single" w:sz="4" w:space="0" w:color="auto"/>
              <w:right w:val="single" w:sz="4" w:space="0" w:color="auto"/>
            </w:tcBorders>
            <w:shd w:val="clear" w:color="000000" w:fill="FFFFFF"/>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pomalé rozvíjanie malého a stredného podnikania</w:t>
            </w:r>
          </w:p>
        </w:tc>
        <w:tc>
          <w:tcPr>
            <w:tcW w:w="57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764CD2">
        <w:trPr>
          <w:trHeight w:val="495"/>
        </w:trPr>
        <w:tc>
          <w:tcPr>
            <w:tcW w:w="514" w:type="dxa"/>
            <w:vMerge/>
            <w:tcBorders>
              <w:top w:val="single" w:sz="8" w:space="0" w:color="auto"/>
              <w:left w:val="single" w:sz="8" w:space="0" w:color="auto"/>
              <w:bottom w:val="nil"/>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nil"/>
              <w:right w:val="single" w:sz="8"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vysoké percento obyvateľov v produktívnom veku</w:t>
            </w:r>
          </w:p>
        </w:tc>
        <w:tc>
          <w:tcPr>
            <w:tcW w:w="570" w:type="dxa"/>
            <w:tcBorders>
              <w:top w:val="nil"/>
              <w:left w:val="nil"/>
              <w:bottom w:val="single" w:sz="4" w:space="0" w:color="auto"/>
              <w:right w:val="single" w:sz="8" w:space="0" w:color="auto"/>
            </w:tcBorders>
            <w:shd w:val="clear" w:color="000000" w:fill="FFFFFF"/>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 xml:space="preserve"> </w:t>
            </w:r>
          </w:p>
        </w:tc>
        <w:tc>
          <w:tcPr>
            <w:tcW w:w="57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 xml:space="preserve"> </w:t>
            </w:r>
          </w:p>
        </w:tc>
      </w:tr>
      <w:tr w:rsidR="006C6A22" w:rsidRPr="006C6A22" w:rsidTr="00764CD2">
        <w:trPr>
          <w:trHeight w:val="315"/>
        </w:trPr>
        <w:tc>
          <w:tcPr>
            <w:tcW w:w="514" w:type="dxa"/>
            <w:tcBorders>
              <w:top w:val="nil"/>
              <w:left w:val="single" w:sz="8" w:space="0" w:color="auto"/>
              <w:bottom w:val="single" w:sz="8" w:space="0" w:color="auto"/>
              <w:right w:val="nil"/>
            </w:tcBorders>
            <w:shd w:val="clear" w:color="000000" w:fill="FFF2CC"/>
            <w:noWrap/>
            <w:textDirection w:val="btLr"/>
            <w:vAlign w:val="center"/>
            <w:hideMark/>
          </w:tcPr>
          <w:p w:rsidR="006C6A22" w:rsidRPr="006C6A22" w:rsidRDefault="006C6A22" w:rsidP="006C6A22">
            <w:pPr>
              <w:spacing w:after="0" w:line="240" w:lineRule="auto"/>
              <w:jc w:val="center"/>
              <w:rPr>
                <w:rFonts w:ascii="Arial" w:eastAsia="Times New Roman" w:hAnsi="Arial" w:cs="Arial"/>
                <w:color w:val="757171"/>
                <w:sz w:val="32"/>
                <w:szCs w:val="32"/>
              </w:rPr>
            </w:pPr>
            <w:r w:rsidRPr="006C6A22">
              <w:rPr>
                <w:rFonts w:ascii="Arial" w:eastAsia="Times New Roman" w:hAnsi="Arial" w:cs="Arial"/>
                <w:color w:val="757171"/>
                <w:sz w:val="32"/>
                <w:szCs w:val="32"/>
              </w:rPr>
              <w:t> </w:t>
            </w:r>
          </w:p>
        </w:tc>
        <w:tc>
          <w:tcPr>
            <w:tcW w:w="422" w:type="dxa"/>
            <w:tcBorders>
              <w:top w:val="nil"/>
              <w:left w:val="nil"/>
              <w:bottom w:val="single" w:sz="8" w:space="0" w:color="auto"/>
              <w:right w:val="single" w:sz="8" w:space="0" w:color="auto"/>
            </w:tcBorders>
            <w:shd w:val="clear" w:color="000000" w:fill="FFF2CC"/>
            <w:noWrap/>
            <w:textDirection w:val="btLr"/>
            <w:vAlign w:val="center"/>
            <w:hideMark/>
          </w:tcPr>
          <w:p w:rsidR="006C6A22" w:rsidRPr="006C6A22" w:rsidRDefault="006C6A22" w:rsidP="006C6A22">
            <w:pPr>
              <w:spacing w:after="0" w:line="240" w:lineRule="auto"/>
              <w:jc w:val="center"/>
              <w:rPr>
                <w:rFonts w:ascii="Arial" w:eastAsia="Times New Roman" w:hAnsi="Arial" w:cs="Arial"/>
                <w:color w:val="757171"/>
                <w:sz w:val="24"/>
                <w:szCs w:val="24"/>
              </w:rPr>
            </w:pPr>
            <w:r w:rsidRPr="006C6A22">
              <w:rPr>
                <w:rFonts w:ascii="Arial" w:eastAsia="Times New Roman" w:hAnsi="Arial" w:cs="Arial"/>
                <w:color w:val="757171"/>
                <w:sz w:val="24"/>
                <w:szCs w:val="24"/>
              </w:rPr>
              <w:t> </w:t>
            </w:r>
          </w:p>
        </w:tc>
        <w:tc>
          <w:tcPr>
            <w:tcW w:w="3440" w:type="dxa"/>
            <w:tcBorders>
              <w:top w:val="nil"/>
              <w:left w:val="nil"/>
              <w:bottom w:val="single" w:sz="8" w:space="0" w:color="auto"/>
              <w:right w:val="single" w:sz="4" w:space="0" w:color="auto"/>
            </w:tcBorders>
            <w:shd w:val="clear" w:color="auto" w:fill="auto"/>
            <w:vAlign w:val="center"/>
            <w:hideMark/>
          </w:tcPr>
          <w:p w:rsidR="006C6A22" w:rsidRPr="006C6A22" w:rsidRDefault="006C6A22" w:rsidP="006C6A22">
            <w:pPr>
              <w:spacing w:after="0" w:line="240" w:lineRule="auto"/>
              <w:jc w:val="right"/>
              <w:rPr>
                <w:rFonts w:ascii="Arial" w:eastAsia="Times New Roman" w:hAnsi="Arial" w:cs="Arial"/>
                <w:b/>
                <w:bCs/>
                <w:color w:val="000000"/>
                <w:sz w:val="18"/>
                <w:szCs w:val="18"/>
              </w:rPr>
            </w:pPr>
            <w:r w:rsidRPr="006C6A22">
              <w:rPr>
                <w:rFonts w:ascii="Arial" w:eastAsia="Times New Roman" w:hAnsi="Arial" w:cs="Arial"/>
                <w:b/>
                <w:bCs/>
                <w:color w:val="000000"/>
                <w:sz w:val="18"/>
                <w:szCs w:val="18"/>
              </w:rPr>
              <w:t>Spolu:</w:t>
            </w:r>
          </w:p>
        </w:tc>
        <w:tc>
          <w:tcPr>
            <w:tcW w:w="570" w:type="dxa"/>
            <w:tcBorders>
              <w:top w:val="nil"/>
              <w:left w:val="nil"/>
              <w:bottom w:val="single" w:sz="8" w:space="0" w:color="auto"/>
              <w:right w:val="single" w:sz="8" w:space="0" w:color="auto"/>
            </w:tcBorders>
            <w:shd w:val="clear" w:color="000000" w:fill="E4F5B9"/>
            <w:vAlign w:val="center"/>
            <w:hideMark/>
          </w:tcPr>
          <w:p w:rsidR="006C6A22" w:rsidRPr="006C6A22" w:rsidRDefault="00764CD2" w:rsidP="006C6A22">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5</w:t>
            </w:r>
          </w:p>
        </w:tc>
        <w:tc>
          <w:tcPr>
            <w:tcW w:w="3440" w:type="dxa"/>
            <w:tcBorders>
              <w:top w:val="nil"/>
              <w:left w:val="nil"/>
              <w:bottom w:val="single" w:sz="8" w:space="0" w:color="auto"/>
              <w:right w:val="single" w:sz="4" w:space="0" w:color="auto"/>
            </w:tcBorders>
            <w:shd w:val="clear" w:color="auto" w:fill="auto"/>
            <w:vAlign w:val="center"/>
            <w:hideMark/>
          </w:tcPr>
          <w:p w:rsidR="006C6A22" w:rsidRPr="006C6A22" w:rsidRDefault="006C6A22" w:rsidP="006C6A22">
            <w:pPr>
              <w:spacing w:after="0" w:line="240" w:lineRule="auto"/>
              <w:jc w:val="right"/>
              <w:rPr>
                <w:rFonts w:ascii="Arial" w:eastAsia="Times New Roman" w:hAnsi="Arial" w:cs="Arial"/>
                <w:b/>
                <w:bCs/>
                <w:color w:val="000000"/>
                <w:sz w:val="18"/>
                <w:szCs w:val="18"/>
              </w:rPr>
            </w:pPr>
            <w:r w:rsidRPr="006C6A22">
              <w:rPr>
                <w:rFonts w:ascii="Arial" w:eastAsia="Times New Roman" w:hAnsi="Arial" w:cs="Arial"/>
                <w:b/>
                <w:bCs/>
                <w:color w:val="000000"/>
                <w:sz w:val="18"/>
                <w:szCs w:val="18"/>
              </w:rPr>
              <w:t>Spolu:</w:t>
            </w:r>
          </w:p>
        </w:tc>
        <w:tc>
          <w:tcPr>
            <w:tcW w:w="570" w:type="dxa"/>
            <w:tcBorders>
              <w:top w:val="nil"/>
              <w:left w:val="nil"/>
              <w:bottom w:val="single" w:sz="8" w:space="0" w:color="auto"/>
              <w:right w:val="single" w:sz="8" w:space="0" w:color="auto"/>
            </w:tcBorders>
            <w:shd w:val="clear" w:color="000000" w:fill="F7B793"/>
            <w:vAlign w:val="center"/>
            <w:hideMark/>
          </w:tcPr>
          <w:p w:rsidR="006C6A22" w:rsidRPr="006C6A22" w:rsidRDefault="00764CD2" w:rsidP="006C6A22">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4</w:t>
            </w:r>
          </w:p>
        </w:tc>
      </w:tr>
      <w:tr w:rsidR="006C6A22" w:rsidRPr="006C6A22" w:rsidTr="00764CD2">
        <w:trPr>
          <w:trHeight w:val="300"/>
        </w:trPr>
        <w:tc>
          <w:tcPr>
            <w:tcW w:w="514" w:type="dxa"/>
            <w:vMerge w:val="restart"/>
            <w:tcBorders>
              <w:top w:val="nil"/>
              <w:left w:val="single" w:sz="8" w:space="0" w:color="auto"/>
              <w:bottom w:val="single" w:sz="8" w:space="0" w:color="000000"/>
              <w:right w:val="nil"/>
            </w:tcBorders>
            <w:shd w:val="clear" w:color="000000" w:fill="BDD7EE"/>
            <w:noWrap/>
            <w:textDirection w:val="btLr"/>
            <w:vAlign w:val="center"/>
            <w:hideMark/>
          </w:tcPr>
          <w:p w:rsidR="006C6A22" w:rsidRPr="006C6A22" w:rsidRDefault="006C6A22" w:rsidP="006C6A22">
            <w:pPr>
              <w:spacing w:after="0" w:line="240" w:lineRule="auto"/>
              <w:jc w:val="center"/>
              <w:rPr>
                <w:rFonts w:ascii="Arial" w:eastAsia="Times New Roman" w:hAnsi="Arial" w:cs="Arial"/>
                <w:b/>
                <w:bCs/>
                <w:color w:val="757171"/>
                <w:sz w:val="32"/>
                <w:szCs w:val="32"/>
              </w:rPr>
            </w:pPr>
            <w:r w:rsidRPr="006C6A22">
              <w:rPr>
                <w:rFonts w:ascii="Arial" w:eastAsia="Times New Roman" w:hAnsi="Arial" w:cs="Arial"/>
                <w:b/>
                <w:bCs/>
                <w:color w:val="757171"/>
                <w:sz w:val="32"/>
                <w:szCs w:val="32"/>
              </w:rPr>
              <w:t>Vonkajšie</w:t>
            </w:r>
          </w:p>
        </w:tc>
        <w:tc>
          <w:tcPr>
            <w:tcW w:w="422" w:type="dxa"/>
            <w:vMerge w:val="restart"/>
            <w:tcBorders>
              <w:top w:val="nil"/>
              <w:left w:val="nil"/>
              <w:bottom w:val="single" w:sz="8" w:space="0" w:color="000000"/>
              <w:right w:val="single" w:sz="4" w:space="0" w:color="auto"/>
            </w:tcBorders>
            <w:shd w:val="clear" w:color="000000" w:fill="BDD7EE"/>
            <w:noWrap/>
            <w:textDirection w:val="btLr"/>
            <w:vAlign w:val="center"/>
            <w:hideMark/>
          </w:tcPr>
          <w:p w:rsidR="006C6A22" w:rsidRPr="006C6A22" w:rsidRDefault="006C6A22" w:rsidP="006C6A22">
            <w:pPr>
              <w:spacing w:after="0" w:line="240" w:lineRule="auto"/>
              <w:jc w:val="center"/>
              <w:rPr>
                <w:rFonts w:ascii="Arial" w:eastAsia="Times New Roman" w:hAnsi="Arial" w:cs="Arial"/>
                <w:b/>
                <w:bCs/>
                <w:color w:val="757171"/>
                <w:sz w:val="24"/>
                <w:szCs w:val="24"/>
              </w:rPr>
            </w:pPr>
            <w:r w:rsidRPr="006C6A22">
              <w:rPr>
                <w:rFonts w:ascii="Arial" w:eastAsia="Times New Roman" w:hAnsi="Arial" w:cs="Arial"/>
                <w:b/>
                <w:bCs/>
                <w:color w:val="757171"/>
                <w:sz w:val="24"/>
                <w:szCs w:val="24"/>
              </w:rPr>
              <w:t>atribúty prostredia</w:t>
            </w:r>
          </w:p>
        </w:tc>
        <w:tc>
          <w:tcPr>
            <w:tcW w:w="3440" w:type="dxa"/>
            <w:tcBorders>
              <w:top w:val="nil"/>
              <w:left w:val="nil"/>
              <w:bottom w:val="single" w:sz="4" w:space="0" w:color="auto"/>
              <w:right w:val="single" w:sz="4" w:space="0" w:color="auto"/>
            </w:tcBorders>
            <w:shd w:val="clear" w:color="000000" w:fill="2DBDBA"/>
            <w:vAlign w:val="center"/>
            <w:hideMark/>
          </w:tcPr>
          <w:p w:rsidR="006C6A22" w:rsidRPr="006C6A22" w:rsidRDefault="006C6A22" w:rsidP="006C6A22">
            <w:pPr>
              <w:spacing w:after="0" w:line="240" w:lineRule="auto"/>
              <w:jc w:val="center"/>
              <w:rPr>
                <w:rFonts w:ascii="Arial" w:eastAsia="Times New Roman" w:hAnsi="Arial" w:cs="Arial"/>
                <w:b/>
                <w:bCs/>
                <w:color w:val="000000"/>
                <w:sz w:val="18"/>
                <w:szCs w:val="18"/>
              </w:rPr>
            </w:pPr>
            <w:r w:rsidRPr="006C6A22">
              <w:rPr>
                <w:rFonts w:ascii="Arial" w:eastAsia="Times New Roman" w:hAnsi="Arial" w:cs="Arial"/>
                <w:b/>
                <w:bCs/>
                <w:color w:val="000000"/>
                <w:sz w:val="18"/>
                <w:szCs w:val="18"/>
              </w:rPr>
              <w:t>Príležitosti</w:t>
            </w:r>
          </w:p>
        </w:tc>
        <w:tc>
          <w:tcPr>
            <w:tcW w:w="570" w:type="dxa"/>
            <w:tcBorders>
              <w:top w:val="nil"/>
              <w:left w:val="nil"/>
              <w:bottom w:val="single" w:sz="4" w:space="0" w:color="auto"/>
              <w:right w:val="nil"/>
            </w:tcBorders>
            <w:shd w:val="clear" w:color="000000" w:fill="2DBDBA"/>
            <w:vAlign w:val="center"/>
            <w:hideMark/>
          </w:tcPr>
          <w:p w:rsidR="006C6A22" w:rsidRPr="006C6A22" w:rsidRDefault="006C6A22" w:rsidP="006C6A22">
            <w:pPr>
              <w:spacing w:after="0" w:line="240" w:lineRule="auto"/>
              <w:jc w:val="center"/>
              <w:rPr>
                <w:rFonts w:ascii="Arial" w:eastAsia="Times New Roman" w:hAnsi="Arial" w:cs="Arial"/>
                <w:b/>
                <w:bCs/>
                <w:color w:val="000000"/>
                <w:sz w:val="18"/>
                <w:szCs w:val="18"/>
              </w:rPr>
            </w:pPr>
            <w:r w:rsidRPr="006C6A22">
              <w:rPr>
                <w:rFonts w:ascii="Arial" w:eastAsia="Times New Roman" w:hAnsi="Arial" w:cs="Arial"/>
                <w:b/>
                <w:bCs/>
                <w:color w:val="000000"/>
                <w:sz w:val="18"/>
                <w:szCs w:val="18"/>
              </w:rPr>
              <w:t>body</w:t>
            </w:r>
          </w:p>
        </w:tc>
        <w:tc>
          <w:tcPr>
            <w:tcW w:w="3440" w:type="dxa"/>
            <w:tcBorders>
              <w:top w:val="nil"/>
              <w:left w:val="single" w:sz="8" w:space="0" w:color="auto"/>
              <w:bottom w:val="single" w:sz="4" w:space="0" w:color="auto"/>
              <w:right w:val="single" w:sz="4" w:space="0" w:color="auto"/>
            </w:tcBorders>
            <w:shd w:val="clear" w:color="000000" w:fill="C2A5FD"/>
            <w:vAlign w:val="center"/>
            <w:hideMark/>
          </w:tcPr>
          <w:p w:rsidR="006C6A22" w:rsidRPr="006C6A22" w:rsidRDefault="006C6A22" w:rsidP="006C6A22">
            <w:pPr>
              <w:spacing w:after="0" w:line="240" w:lineRule="auto"/>
              <w:jc w:val="center"/>
              <w:rPr>
                <w:rFonts w:ascii="Arial" w:eastAsia="Times New Roman" w:hAnsi="Arial" w:cs="Arial"/>
                <w:b/>
                <w:bCs/>
                <w:color w:val="000000"/>
                <w:sz w:val="18"/>
                <w:szCs w:val="18"/>
              </w:rPr>
            </w:pPr>
            <w:r w:rsidRPr="006C6A22">
              <w:rPr>
                <w:rFonts w:ascii="Arial" w:eastAsia="Times New Roman" w:hAnsi="Arial" w:cs="Arial"/>
                <w:b/>
                <w:bCs/>
                <w:color w:val="000000"/>
                <w:sz w:val="18"/>
                <w:szCs w:val="18"/>
              </w:rPr>
              <w:t>Ohrozenia</w:t>
            </w:r>
          </w:p>
        </w:tc>
        <w:tc>
          <w:tcPr>
            <w:tcW w:w="570" w:type="dxa"/>
            <w:tcBorders>
              <w:top w:val="nil"/>
              <w:left w:val="nil"/>
              <w:bottom w:val="single" w:sz="4" w:space="0" w:color="auto"/>
              <w:right w:val="single" w:sz="8" w:space="0" w:color="auto"/>
            </w:tcBorders>
            <w:shd w:val="clear" w:color="000000" w:fill="C2A5FD"/>
            <w:vAlign w:val="center"/>
            <w:hideMark/>
          </w:tcPr>
          <w:p w:rsidR="006C6A22" w:rsidRPr="006C6A22" w:rsidRDefault="006C6A22" w:rsidP="006C6A22">
            <w:pPr>
              <w:spacing w:after="0" w:line="240" w:lineRule="auto"/>
              <w:jc w:val="center"/>
              <w:rPr>
                <w:rFonts w:ascii="Arial" w:eastAsia="Times New Roman" w:hAnsi="Arial" w:cs="Arial"/>
                <w:b/>
                <w:bCs/>
                <w:color w:val="000000"/>
                <w:sz w:val="18"/>
                <w:szCs w:val="18"/>
              </w:rPr>
            </w:pPr>
            <w:r w:rsidRPr="006C6A22">
              <w:rPr>
                <w:rFonts w:ascii="Arial" w:eastAsia="Times New Roman" w:hAnsi="Arial" w:cs="Arial"/>
                <w:b/>
                <w:bCs/>
                <w:color w:val="000000"/>
                <w:sz w:val="18"/>
                <w:szCs w:val="18"/>
              </w:rPr>
              <w:t>body</w:t>
            </w:r>
          </w:p>
        </w:tc>
      </w:tr>
      <w:tr w:rsidR="006C6A22" w:rsidRPr="006C6A22" w:rsidTr="00764CD2">
        <w:trPr>
          <w:trHeight w:val="675"/>
        </w:trPr>
        <w:tc>
          <w:tcPr>
            <w:tcW w:w="514" w:type="dxa"/>
            <w:vMerge/>
            <w:tcBorders>
              <w:top w:val="nil"/>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nil"/>
              <w:left w:val="nil"/>
              <w:bottom w:val="single" w:sz="8" w:space="0" w:color="000000"/>
              <w:right w:val="single" w:sz="4"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podpora   malého   a stredného   podnikania   za vytvorenia vhodných podmienok</w:t>
            </w:r>
          </w:p>
        </w:tc>
        <w:tc>
          <w:tcPr>
            <w:tcW w:w="570" w:type="dxa"/>
            <w:tcBorders>
              <w:top w:val="nil"/>
              <w:left w:val="nil"/>
              <w:bottom w:val="single" w:sz="4" w:space="0" w:color="auto"/>
              <w:right w:val="nil"/>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nízka úroveň služieb</w:t>
            </w:r>
          </w:p>
        </w:tc>
        <w:tc>
          <w:tcPr>
            <w:tcW w:w="57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764CD2">
        <w:trPr>
          <w:trHeight w:val="720"/>
        </w:trPr>
        <w:tc>
          <w:tcPr>
            <w:tcW w:w="514" w:type="dxa"/>
            <w:vMerge/>
            <w:tcBorders>
              <w:top w:val="nil"/>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nil"/>
              <w:left w:val="nil"/>
              <w:bottom w:val="single" w:sz="8" w:space="0" w:color="000000"/>
              <w:right w:val="single" w:sz="4"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tvorba regionálnych väzieb za účelom kooperácie hospodárskych aktivít v širšom okolí</w:t>
            </w:r>
          </w:p>
        </w:tc>
        <w:tc>
          <w:tcPr>
            <w:tcW w:w="570" w:type="dxa"/>
            <w:tcBorders>
              <w:top w:val="nil"/>
              <w:left w:val="nil"/>
              <w:bottom w:val="single" w:sz="4" w:space="0" w:color="auto"/>
              <w:right w:val="nil"/>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administratívna náročnosť získavania finančných prostriedkov zo štrukturálnych fondov EU</w:t>
            </w:r>
          </w:p>
        </w:tc>
        <w:tc>
          <w:tcPr>
            <w:tcW w:w="57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764CD2">
        <w:trPr>
          <w:trHeight w:val="960"/>
        </w:trPr>
        <w:tc>
          <w:tcPr>
            <w:tcW w:w="514" w:type="dxa"/>
            <w:vMerge/>
            <w:tcBorders>
              <w:top w:val="nil"/>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nil"/>
              <w:left w:val="nil"/>
              <w:bottom w:val="single" w:sz="8" w:space="0" w:color="000000"/>
              <w:right w:val="single" w:sz="4"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spolupráca (združovanie)  s okolitými obcami za účelom  zvýšenia  objemu investičného  kapitálu (rozvoja ekonomického potenciálu)</w:t>
            </w:r>
          </w:p>
        </w:tc>
        <w:tc>
          <w:tcPr>
            <w:tcW w:w="570" w:type="dxa"/>
            <w:tcBorders>
              <w:top w:val="nil"/>
              <w:left w:val="nil"/>
              <w:bottom w:val="single" w:sz="4" w:space="0" w:color="auto"/>
              <w:right w:val="nil"/>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nepredvídateľné legislatívne zmeny, zmeny v daňovej politike neúmerne zaťažujúce podnikateľov</w:t>
            </w:r>
          </w:p>
        </w:tc>
        <w:tc>
          <w:tcPr>
            <w:tcW w:w="57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764CD2">
        <w:trPr>
          <w:trHeight w:val="495"/>
        </w:trPr>
        <w:tc>
          <w:tcPr>
            <w:tcW w:w="514" w:type="dxa"/>
            <w:vMerge/>
            <w:tcBorders>
              <w:top w:val="nil"/>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nil"/>
              <w:left w:val="nil"/>
              <w:bottom w:val="single" w:sz="8" w:space="0" w:color="000000"/>
              <w:right w:val="single" w:sz="4"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využitie prostriedkov zo štrukturálnych fondov EU</w:t>
            </w:r>
          </w:p>
        </w:tc>
        <w:tc>
          <w:tcPr>
            <w:tcW w:w="570" w:type="dxa"/>
            <w:tcBorders>
              <w:top w:val="nil"/>
              <w:left w:val="nil"/>
              <w:bottom w:val="single" w:sz="4" w:space="0" w:color="auto"/>
              <w:right w:val="nil"/>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single" w:sz="8" w:space="0" w:color="auto"/>
              <w:bottom w:val="nil"/>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pomerne nízka využiteľnosť pracovnej sily na území obce</w:t>
            </w:r>
          </w:p>
        </w:tc>
        <w:tc>
          <w:tcPr>
            <w:tcW w:w="57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764CD2">
        <w:trPr>
          <w:trHeight w:val="1200"/>
        </w:trPr>
        <w:tc>
          <w:tcPr>
            <w:tcW w:w="514" w:type="dxa"/>
            <w:vMerge/>
            <w:tcBorders>
              <w:top w:val="nil"/>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nil"/>
              <w:left w:val="nil"/>
              <w:bottom w:val="single" w:sz="8" w:space="0" w:color="000000"/>
              <w:right w:val="single" w:sz="4"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nil"/>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kooperácia samosprávy (okolitých samospráv) so vzdelávacími inštitúciami za účelom synchronizácie vo vzťahu k trhu práce (budúcemu rozvoju obce -širšieho regiónu)</w:t>
            </w:r>
          </w:p>
        </w:tc>
        <w:tc>
          <w:tcPr>
            <w:tcW w:w="570" w:type="dxa"/>
            <w:tcBorders>
              <w:top w:val="nil"/>
              <w:left w:val="nil"/>
              <w:bottom w:val="single" w:sz="4" w:space="0" w:color="auto"/>
              <w:right w:val="nil"/>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neochota zapájania sa samospráv, organizácií, podnikateľov do vzájomnej spolupráce</w:t>
            </w:r>
          </w:p>
        </w:tc>
        <w:tc>
          <w:tcPr>
            <w:tcW w:w="570" w:type="dxa"/>
            <w:tcBorders>
              <w:top w:val="nil"/>
              <w:left w:val="nil"/>
              <w:bottom w:val="nil"/>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764CD2">
        <w:trPr>
          <w:trHeight w:val="480"/>
        </w:trPr>
        <w:tc>
          <w:tcPr>
            <w:tcW w:w="514" w:type="dxa"/>
            <w:vMerge/>
            <w:tcBorders>
              <w:top w:val="nil"/>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nil"/>
              <w:left w:val="nil"/>
              <w:bottom w:val="single" w:sz="8" w:space="0" w:color="000000"/>
              <w:right w:val="single" w:sz="4"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single" w:sz="4" w:space="0" w:color="auto"/>
              <w:left w:val="nil"/>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vstup zahraničného kapitálu</w:t>
            </w:r>
          </w:p>
        </w:tc>
        <w:tc>
          <w:tcPr>
            <w:tcW w:w="570" w:type="dxa"/>
            <w:tcBorders>
              <w:top w:val="nil"/>
              <w:left w:val="nil"/>
              <w:bottom w:val="nil"/>
              <w:right w:val="nil"/>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6C6A22" w:rsidRPr="00764CD2" w:rsidRDefault="00764CD2" w:rsidP="006C6A22">
            <w:pPr>
              <w:spacing w:after="0" w:line="240" w:lineRule="auto"/>
              <w:rPr>
                <w:rFonts w:ascii="Arial" w:eastAsia="Times New Roman" w:hAnsi="Arial" w:cs="Arial"/>
                <w:bCs/>
                <w:color w:val="000000"/>
                <w:sz w:val="18"/>
                <w:szCs w:val="18"/>
              </w:rPr>
            </w:pPr>
            <w:r w:rsidRPr="00764CD2">
              <w:rPr>
                <w:rFonts w:ascii="Arial" w:eastAsia="Times New Roman" w:hAnsi="Arial" w:cs="Arial"/>
                <w:bCs/>
                <w:color w:val="000000"/>
                <w:sz w:val="18"/>
                <w:szCs w:val="18"/>
              </w:rPr>
              <w:t>nízka motivácia obyvateľstva k rozvoju podnikateľských aktivít</w:t>
            </w:r>
          </w:p>
        </w:tc>
        <w:tc>
          <w:tcPr>
            <w:tcW w:w="570" w:type="dxa"/>
            <w:tcBorders>
              <w:top w:val="single" w:sz="4" w:space="0" w:color="auto"/>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764CD2">
        <w:trPr>
          <w:trHeight w:val="495"/>
        </w:trPr>
        <w:tc>
          <w:tcPr>
            <w:tcW w:w="514" w:type="dxa"/>
            <w:vMerge/>
            <w:tcBorders>
              <w:top w:val="nil"/>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nil"/>
              <w:left w:val="nil"/>
              <w:bottom w:val="single" w:sz="8" w:space="0" w:color="000000"/>
              <w:right w:val="single" w:sz="4"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 xml:space="preserve"> </w:t>
            </w:r>
          </w:p>
        </w:tc>
        <w:tc>
          <w:tcPr>
            <w:tcW w:w="570" w:type="dxa"/>
            <w:tcBorders>
              <w:top w:val="single" w:sz="4" w:space="0" w:color="auto"/>
              <w:left w:val="nil"/>
              <w:bottom w:val="single" w:sz="4" w:space="0" w:color="auto"/>
              <w:right w:val="nil"/>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 xml:space="preserve"> </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 xml:space="preserve">nedostatočná podpora malých a stredných podnikov zo strany štátu </w:t>
            </w:r>
          </w:p>
        </w:tc>
        <w:tc>
          <w:tcPr>
            <w:tcW w:w="57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764CD2">
        <w:trPr>
          <w:trHeight w:val="960"/>
        </w:trPr>
        <w:tc>
          <w:tcPr>
            <w:tcW w:w="514" w:type="dxa"/>
            <w:vMerge/>
            <w:tcBorders>
              <w:top w:val="nil"/>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nil"/>
              <w:left w:val="nil"/>
              <w:bottom w:val="single" w:sz="8" w:space="0" w:color="000000"/>
              <w:right w:val="single" w:sz="4"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nil"/>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 </w:t>
            </w:r>
          </w:p>
        </w:tc>
        <w:tc>
          <w:tcPr>
            <w:tcW w:w="570" w:type="dxa"/>
            <w:tcBorders>
              <w:top w:val="nil"/>
              <w:left w:val="nil"/>
              <w:bottom w:val="nil"/>
              <w:right w:val="nil"/>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 </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nízka bonita využívanej poľnohospodárskej pôdy a nízke produkčné parametre poľnohospodárstva</w:t>
            </w:r>
          </w:p>
        </w:tc>
        <w:tc>
          <w:tcPr>
            <w:tcW w:w="57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764CD2">
        <w:trPr>
          <w:trHeight w:val="315"/>
        </w:trPr>
        <w:tc>
          <w:tcPr>
            <w:tcW w:w="514" w:type="dxa"/>
            <w:vMerge/>
            <w:tcBorders>
              <w:top w:val="nil"/>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nil"/>
              <w:left w:val="nil"/>
              <w:bottom w:val="single" w:sz="8" w:space="0" w:color="000000"/>
              <w:right w:val="single" w:sz="4"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single" w:sz="4" w:space="0" w:color="auto"/>
              <w:left w:val="nil"/>
              <w:bottom w:val="single" w:sz="8" w:space="0" w:color="auto"/>
              <w:right w:val="single" w:sz="4" w:space="0" w:color="auto"/>
            </w:tcBorders>
            <w:shd w:val="clear" w:color="auto" w:fill="auto"/>
            <w:vAlign w:val="center"/>
            <w:hideMark/>
          </w:tcPr>
          <w:p w:rsidR="006C6A22" w:rsidRPr="006C6A22" w:rsidRDefault="006C6A22" w:rsidP="006C6A22">
            <w:pPr>
              <w:spacing w:after="0" w:line="240" w:lineRule="auto"/>
              <w:jc w:val="right"/>
              <w:rPr>
                <w:rFonts w:ascii="Arial" w:eastAsia="Times New Roman" w:hAnsi="Arial" w:cs="Arial"/>
                <w:b/>
                <w:bCs/>
                <w:color w:val="000000"/>
                <w:sz w:val="20"/>
                <w:szCs w:val="20"/>
              </w:rPr>
            </w:pPr>
            <w:r w:rsidRPr="006C6A22">
              <w:rPr>
                <w:rFonts w:ascii="Arial" w:eastAsia="Times New Roman" w:hAnsi="Arial" w:cs="Arial"/>
                <w:b/>
                <w:bCs/>
                <w:color w:val="000000"/>
                <w:sz w:val="20"/>
                <w:szCs w:val="20"/>
              </w:rPr>
              <w:t>Spolu:</w:t>
            </w:r>
          </w:p>
        </w:tc>
        <w:tc>
          <w:tcPr>
            <w:tcW w:w="570" w:type="dxa"/>
            <w:tcBorders>
              <w:top w:val="single" w:sz="4" w:space="0" w:color="auto"/>
              <w:left w:val="nil"/>
              <w:bottom w:val="single" w:sz="8" w:space="0" w:color="auto"/>
              <w:right w:val="nil"/>
            </w:tcBorders>
            <w:shd w:val="clear" w:color="000000" w:fill="2DBDBA"/>
            <w:vAlign w:val="center"/>
            <w:hideMark/>
          </w:tcPr>
          <w:p w:rsidR="006C6A22" w:rsidRPr="006C6A22" w:rsidRDefault="006C6A22" w:rsidP="006C6A22">
            <w:pPr>
              <w:spacing w:after="0" w:line="240" w:lineRule="auto"/>
              <w:jc w:val="center"/>
              <w:rPr>
                <w:rFonts w:ascii="Arial" w:eastAsia="Times New Roman" w:hAnsi="Arial" w:cs="Arial"/>
                <w:b/>
                <w:bCs/>
                <w:color w:val="000000"/>
                <w:sz w:val="20"/>
                <w:szCs w:val="20"/>
              </w:rPr>
            </w:pPr>
            <w:r w:rsidRPr="006C6A22">
              <w:rPr>
                <w:rFonts w:ascii="Arial" w:eastAsia="Times New Roman" w:hAnsi="Arial" w:cs="Arial"/>
                <w:b/>
                <w:bCs/>
                <w:color w:val="000000"/>
                <w:sz w:val="20"/>
                <w:szCs w:val="20"/>
              </w:rPr>
              <w:t>6</w:t>
            </w:r>
          </w:p>
        </w:tc>
        <w:tc>
          <w:tcPr>
            <w:tcW w:w="3440" w:type="dxa"/>
            <w:tcBorders>
              <w:top w:val="nil"/>
              <w:left w:val="single" w:sz="8" w:space="0" w:color="auto"/>
              <w:bottom w:val="single" w:sz="8" w:space="0" w:color="auto"/>
              <w:right w:val="single" w:sz="4" w:space="0" w:color="auto"/>
            </w:tcBorders>
            <w:shd w:val="clear" w:color="auto" w:fill="auto"/>
            <w:vAlign w:val="center"/>
            <w:hideMark/>
          </w:tcPr>
          <w:p w:rsidR="006C6A22" w:rsidRPr="006C6A22" w:rsidRDefault="006C6A22" w:rsidP="006C6A22">
            <w:pPr>
              <w:spacing w:after="0" w:line="240" w:lineRule="auto"/>
              <w:jc w:val="right"/>
              <w:rPr>
                <w:rFonts w:ascii="Arial" w:eastAsia="Times New Roman" w:hAnsi="Arial" w:cs="Arial"/>
                <w:b/>
                <w:bCs/>
                <w:color w:val="000000"/>
                <w:sz w:val="20"/>
                <w:szCs w:val="20"/>
              </w:rPr>
            </w:pPr>
            <w:r w:rsidRPr="006C6A22">
              <w:rPr>
                <w:rFonts w:ascii="Arial" w:eastAsia="Times New Roman" w:hAnsi="Arial" w:cs="Arial"/>
                <w:b/>
                <w:bCs/>
                <w:color w:val="000000"/>
                <w:sz w:val="20"/>
                <w:szCs w:val="20"/>
              </w:rPr>
              <w:t>Spolu:</w:t>
            </w:r>
          </w:p>
        </w:tc>
        <w:tc>
          <w:tcPr>
            <w:tcW w:w="570" w:type="dxa"/>
            <w:tcBorders>
              <w:top w:val="nil"/>
              <w:left w:val="nil"/>
              <w:bottom w:val="single" w:sz="8" w:space="0" w:color="auto"/>
              <w:right w:val="single" w:sz="8" w:space="0" w:color="auto"/>
            </w:tcBorders>
            <w:shd w:val="clear" w:color="000000" w:fill="C2A5FD"/>
            <w:vAlign w:val="center"/>
            <w:hideMark/>
          </w:tcPr>
          <w:p w:rsidR="006C6A22" w:rsidRPr="006C6A22" w:rsidRDefault="006C6A22" w:rsidP="006C6A22">
            <w:pPr>
              <w:spacing w:after="0" w:line="240" w:lineRule="auto"/>
              <w:jc w:val="center"/>
              <w:rPr>
                <w:rFonts w:ascii="Arial" w:eastAsia="Times New Roman" w:hAnsi="Arial" w:cs="Arial"/>
                <w:b/>
                <w:bCs/>
                <w:color w:val="000000"/>
                <w:sz w:val="20"/>
                <w:szCs w:val="20"/>
              </w:rPr>
            </w:pPr>
            <w:r w:rsidRPr="006C6A22">
              <w:rPr>
                <w:rFonts w:ascii="Arial" w:eastAsia="Times New Roman" w:hAnsi="Arial" w:cs="Arial"/>
                <w:b/>
                <w:bCs/>
                <w:color w:val="000000"/>
                <w:sz w:val="20"/>
                <w:szCs w:val="20"/>
              </w:rPr>
              <w:t>8</w:t>
            </w:r>
          </w:p>
        </w:tc>
      </w:tr>
    </w:tbl>
    <w:p w:rsidR="001438AD" w:rsidRDefault="00CB43A5" w:rsidP="00EC1CE5">
      <w:pPr>
        <w:spacing w:after="0" w:line="240" w:lineRule="exact"/>
      </w:pPr>
      <w:r>
        <w:rPr>
          <w:rFonts w:ascii="Arial" w:eastAsia="Calibri" w:hAnsi="Arial" w:cs="Arial"/>
          <w:b/>
        </w:rPr>
        <w:fldChar w:fldCharType="end"/>
      </w:r>
      <w:r w:rsidRPr="00CB43A5">
        <w:rPr>
          <w:rFonts w:eastAsia="Calibri"/>
        </w:rPr>
        <w:fldChar w:fldCharType="begin"/>
      </w:r>
      <w:r w:rsidR="001438AD">
        <w:rPr>
          <w:rFonts w:eastAsia="Calibri"/>
        </w:rPr>
        <w:instrText xml:space="preserve"> LINK </w:instrText>
      </w:r>
      <w:r w:rsidR="00A350CE">
        <w:rPr>
          <w:rFonts w:eastAsia="Calibri"/>
        </w:rPr>
        <w:instrText xml:space="preserve">Excel.Sheet.12 "C:\\Users\\BROS Computing PC1\\Desktop\\PHSR\\06-Obec Svätý Kríž\\Zošit1-SWOT.xlsx" Hárok1!R41C9:R60C14 </w:instrText>
      </w:r>
      <w:r w:rsidR="001438AD">
        <w:rPr>
          <w:rFonts w:eastAsia="Calibri"/>
        </w:rPr>
        <w:instrText xml:space="preserve">\a \f 4 \h </w:instrText>
      </w:r>
      <w:r w:rsidRPr="00CB43A5">
        <w:rPr>
          <w:rFonts w:eastAsia="Calibri"/>
        </w:rPr>
        <w:fldChar w:fldCharType="separate"/>
      </w:r>
    </w:p>
    <w:p w:rsidR="00E832FD" w:rsidRDefault="00CB43A5" w:rsidP="006C6A22">
      <w:pPr>
        <w:spacing w:after="0" w:line="240" w:lineRule="exact"/>
        <w:rPr>
          <w:rFonts w:ascii="Arial" w:hAnsi="Arial" w:cs="Arial"/>
        </w:rPr>
      </w:pPr>
      <w:r>
        <w:rPr>
          <w:rFonts w:ascii="Arial" w:eastAsia="Calibri" w:hAnsi="Arial" w:cs="Arial"/>
          <w:b/>
        </w:rPr>
        <w:fldChar w:fldCharType="end"/>
      </w:r>
      <w:r w:rsidR="00181DED" w:rsidRPr="005A3544">
        <w:rPr>
          <w:rFonts w:ascii="Arial" w:hAnsi="Arial" w:cs="Arial"/>
        </w:rPr>
        <w:t xml:space="preserve">V oblasti hospodárstva </w:t>
      </w:r>
      <w:r w:rsidR="006C6A22">
        <w:rPr>
          <w:rFonts w:ascii="Arial" w:hAnsi="Arial" w:cs="Arial"/>
        </w:rPr>
        <w:t>mierne prevládajú silné stránky nad slabými</w:t>
      </w:r>
      <w:r w:rsidR="005A3544">
        <w:rPr>
          <w:rFonts w:ascii="Arial" w:hAnsi="Arial" w:cs="Arial"/>
        </w:rPr>
        <w:t>,</w:t>
      </w:r>
      <w:r w:rsidR="003800F1">
        <w:rPr>
          <w:rFonts w:ascii="Arial" w:hAnsi="Arial" w:cs="Arial"/>
        </w:rPr>
        <w:t xml:space="preserve"> (</w:t>
      </w:r>
      <w:r w:rsidR="00764CD2">
        <w:rPr>
          <w:rFonts w:ascii="Arial" w:hAnsi="Arial" w:cs="Arial"/>
        </w:rPr>
        <w:t>5</w:t>
      </w:r>
      <w:r w:rsidR="003800F1">
        <w:rPr>
          <w:rFonts w:ascii="Arial" w:hAnsi="Arial" w:cs="Arial"/>
        </w:rPr>
        <w:t>:</w:t>
      </w:r>
      <w:r w:rsidR="00764CD2">
        <w:rPr>
          <w:rFonts w:ascii="Arial" w:hAnsi="Arial" w:cs="Arial"/>
        </w:rPr>
        <w:t>4</w:t>
      </w:r>
      <w:r w:rsidR="003800F1">
        <w:rPr>
          <w:rFonts w:ascii="Arial" w:hAnsi="Arial" w:cs="Arial"/>
        </w:rPr>
        <w:t>),</w:t>
      </w:r>
      <w:r w:rsidR="005A3544">
        <w:rPr>
          <w:rFonts w:ascii="Arial" w:hAnsi="Arial" w:cs="Arial"/>
        </w:rPr>
        <w:t xml:space="preserve"> ale zároveň vo vonkajšom prostredí prevažujú ohrozenia nad príležitosťami</w:t>
      </w:r>
      <w:r w:rsidR="003800F1">
        <w:rPr>
          <w:rFonts w:ascii="Arial" w:hAnsi="Arial" w:cs="Arial"/>
        </w:rPr>
        <w:t>, (</w:t>
      </w:r>
      <w:r w:rsidR="00840864">
        <w:rPr>
          <w:rFonts w:ascii="Arial" w:hAnsi="Arial" w:cs="Arial"/>
        </w:rPr>
        <w:t>6</w:t>
      </w:r>
      <w:r w:rsidR="003800F1">
        <w:rPr>
          <w:rFonts w:ascii="Arial" w:hAnsi="Arial" w:cs="Arial"/>
        </w:rPr>
        <w:t>:</w:t>
      </w:r>
      <w:r w:rsidR="00791B77">
        <w:rPr>
          <w:rFonts w:ascii="Arial" w:hAnsi="Arial" w:cs="Arial"/>
        </w:rPr>
        <w:t>8</w:t>
      </w:r>
      <w:r w:rsidR="003800F1">
        <w:rPr>
          <w:rFonts w:ascii="Arial" w:hAnsi="Arial" w:cs="Arial"/>
        </w:rPr>
        <w:t>)</w:t>
      </w:r>
      <w:r w:rsidR="00181DED" w:rsidRPr="005A3544">
        <w:rPr>
          <w:rFonts w:ascii="Arial" w:hAnsi="Arial" w:cs="Arial"/>
        </w:rPr>
        <w:t xml:space="preserve">. Je nevyhnutné </w:t>
      </w:r>
      <w:r w:rsidR="005A3544">
        <w:rPr>
          <w:rFonts w:ascii="Arial" w:hAnsi="Arial" w:cs="Arial"/>
        </w:rPr>
        <w:t xml:space="preserve">pokúsiť sa </w:t>
      </w:r>
      <w:r w:rsidR="00181DED" w:rsidRPr="005A3544">
        <w:rPr>
          <w:rFonts w:ascii="Arial" w:hAnsi="Arial" w:cs="Arial"/>
        </w:rPr>
        <w:t>vyu</w:t>
      </w:r>
      <w:r w:rsidR="005A3544">
        <w:rPr>
          <w:rFonts w:ascii="Arial" w:hAnsi="Arial" w:cs="Arial"/>
        </w:rPr>
        <w:t>ž</w:t>
      </w:r>
      <w:r w:rsidR="00181DED" w:rsidRPr="005A3544">
        <w:rPr>
          <w:rFonts w:ascii="Arial" w:hAnsi="Arial" w:cs="Arial"/>
        </w:rPr>
        <w:t>i</w:t>
      </w:r>
      <w:r w:rsidR="005A3544">
        <w:rPr>
          <w:rFonts w:ascii="Arial" w:hAnsi="Arial" w:cs="Arial"/>
        </w:rPr>
        <w:t>ť</w:t>
      </w:r>
      <w:r w:rsidR="00181DED" w:rsidRPr="005A3544">
        <w:rPr>
          <w:rFonts w:ascii="Arial" w:hAnsi="Arial" w:cs="Arial"/>
        </w:rPr>
        <w:t xml:space="preserve"> siln</w:t>
      </w:r>
      <w:r w:rsidR="005A3544">
        <w:rPr>
          <w:rFonts w:ascii="Arial" w:hAnsi="Arial" w:cs="Arial"/>
        </w:rPr>
        <w:t>é</w:t>
      </w:r>
      <w:r w:rsidR="00181DED" w:rsidRPr="005A3544">
        <w:rPr>
          <w:rFonts w:ascii="Arial" w:hAnsi="Arial" w:cs="Arial"/>
        </w:rPr>
        <w:t xml:space="preserve"> strán</w:t>
      </w:r>
      <w:r w:rsidR="005A3544">
        <w:rPr>
          <w:rFonts w:ascii="Arial" w:hAnsi="Arial" w:cs="Arial"/>
        </w:rPr>
        <w:t>ky</w:t>
      </w:r>
      <w:r w:rsidR="00181DED" w:rsidRPr="005A3544">
        <w:rPr>
          <w:rFonts w:ascii="Arial" w:hAnsi="Arial" w:cs="Arial"/>
        </w:rPr>
        <w:t xml:space="preserve"> a elimin</w:t>
      </w:r>
      <w:r w:rsidR="005A3544">
        <w:rPr>
          <w:rFonts w:ascii="Arial" w:hAnsi="Arial" w:cs="Arial"/>
        </w:rPr>
        <w:t>ovať</w:t>
      </w:r>
      <w:r w:rsidR="00181DED" w:rsidRPr="005A3544">
        <w:rPr>
          <w:rFonts w:ascii="Arial" w:hAnsi="Arial" w:cs="Arial"/>
        </w:rPr>
        <w:t xml:space="preserve"> slab</w:t>
      </w:r>
      <w:r w:rsidR="005A3544">
        <w:rPr>
          <w:rFonts w:ascii="Arial" w:hAnsi="Arial" w:cs="Arial"/>
        </w:rPr>
        <w:t>é</w:t>
      </w:r>
      <w:r w:rsidR="00181DED" w:rsidRPr="005A3544">
        <w:rPr>
          <w:rFonts w:ascii="Arial" w:hAnsi="Arial" w:cs="Arial"/>
        </w:rPr>
        <w:t xml:space="preserve">. </w:t>
      </w:r>
      <w:r w:rsidR="005A3544">
        <w:rPr>
          <w:rFonts w:ascii="Arial" w:hAnsi="Arial" w:cs="Arial"/>
        </w:rPr>
        <w:t xml:space="preserve"> </w:t>
      </w:r>
    </w:p>
    <w:p w:rsidR="005A3544" w:rsidRDefault="005A3544" w:rsidP="005A3544">
      <w:pPr>
        <w:autoSpaceDE w:val="0"/>
        <w:autoSpaceDN w:val="0"/>
        <w:adjustRightInd w:val="0"/>
        <w:spacing w:after="0" w:line="240" w:lineRule="auto"/>
        <w:jc w:val="both"/>
        <w:rPr>
          <w:rFonts w:ascii="Arial" w:hAnsi="Arial" w:cs="Arial"/>
        </w:rPr>
      </w:pPr>
    </w:p>
    <w:p w:rsidR="005A3544" w:rsidRDefault="005A3544" w:rsidP="005A3544">
      <w:pPr>
        <w:autoSpaceDE w:val="0"/>
        <w:autoSpaceDN w:val="0"/>
        <w:adjustRightInd w:val="0"/>
        <w:spacing w:after="0" w:line="240" w:lineRule="auto"/>
        <w:jc w:val="both"/>
        <w:rPr>
          <w:rFonts w:ascii="Arial" w:hAnsi="Arial" w:cs="Arial"/>
        </w:rPr>
      </w:pPr>
    </w:p>
    <w:p w:rsidR="005A3544" w:rsidRDefault="005A3544" w:rsidP="005A3544">
      <w:pPr>
        <w:spacing w:after="0" w:line="240" w:lineRule="exact"/>
        <w:rPr>
          <w:rFonts w:ascii="Arial" w:eastAsia="Calibri" w:hAnsi="Arial" w:cs="Arial"/>
          <w:b/>
        </w:rPr>
      </w:pPr>
      <w:r w:rsidRPr="00626C83">
        <w:rPr>
          <w:rFonts w:ascii="Arial" w:eastAsia="Calibri" w:hAnsi="Arial" w:cs="Arial"/>
          <w:b/>
        </w:rPr>
        <w:t>A-</w:t>
      </w:r>
      <w:r>
        <w:rPr>
          <w:rFonts w:ascii="Arial" w:eastAsia="Calibri" w:hAnsi="Arial" w:cs="Arial"/>
          <w:b/>
        </w:rPr>
        <w:t>3-1-2 – Doprava a</w:t>
      </w:r>
      <w:r w:rsidR="006E1E11">
        <w:rPr>
          <w:rFonts w:ascii="Arial" w:eastAsia="Calibri" w:hAnsi="Arial" w:cs="Arial"/>
          <w:b/>
        </w:rPr>
        <w:t> </w:t>
      </w:r>
      <w:r>
        <w:rPr>
          <w:rFonts w:ascii="Arial" w:eastAsia="Calibri" w:hAnsi="Arial" w:cs="Arial"/>
          <w:b/>
        </w:rPr>
        <w:t>komunikácie</w:t>
      </w:r>
    </w:p>
    <w:p w:rsidR="006E1E11" w:rsidRDefault="006E1E11" w:rsidP="005A3544">
      <w:pPr>
        <w:spacing w:after="0" w:line="240" w:lineRule="exact"/>
        <w:rPr>
          <w:rFonts w:ascii="Arial" w:eastAsia="Calibri" w:hAnsi="Arial" w:cs="Arial"/>
          <w:b/>
        </w:rPr>
      </w:pPr>
    </w:p>
    <w:p w:rsidR="006C6A22" w:rsidRDefault="00CB43A5" w:rsidP="005A3544">
      <w:pPr>
        <w:spacing w:after="0" w:line="240" w:lineRule="exact"/>
      </w:pPr>
      <w:r w:rsidRPr="00CB43A5">
        <w:rPr>
          <w:rFonts w:eastAsia="Calibri"/>
        </w:rPr>
        <w:fldChar w:fldCharType="begin"/>
      </w:r>
      <w:r w:rsidR="006C6A22">
        <w:rPr>
          <w:rFonts w:eastAsia="Calibri"/>
        </w:rPr>
        <w:instrText xml:space="preserve"> LINK </w:instrText>
      </w:r>
      <w:r w:rsidR="005B2521">
        <w:rPr>
          <w:rFonts w:eastAsia="Calibri"/>
        </w:rPr>
        <w:instrText xml:space="preserve">Excel.Sheet.12 "C:\\Users\\BROS Computing PC1\\Desktop\\PHSR\\07-Obec Lazisko\\Zošit1-SWOT.xlsx" Hárok1!R64C9:R77C14 </w:instrText>
      </w:r>
      <w:r w:rsidR="006C6A22">
        <w:rPr>
          <w:rFonts w:eastAsia="Calibri"/>
        </w:rPr>
        <w:instrText xml:space="preserve">\a \f 4 \h </w:instrText>
      </w:r>
      <w:r w:rsidRPr="00CB43A5">
        <w:rPr>
          <w:rFonts w:eastAsia="Calibri"/>
        </w:rPr>
        <w:fldChar w:fldCharType="separate"/>
      </w:r>
    </w:p>
    <w:tbl>
      <w:tblPr>
        <w:tblW w:w="8956" w:type="dxa"/>
        <w:tblCellMar>
          <w:left w:w="70" w:type="dxa"/>
          <w:right w:w="70" w:type="dxa"/>
        </w:tblCellMar>
        <w:tblLook w:val="04A0"/>
      </w:tblPr>
      <w:tblGrid>
        <w:gridCol w:w="524"/>
        <w:gridCol w:w="430"/>
        <w:gridCol w:w="3440"/>
        <w:gridCol w:w="570"/>
        <w:gridCol w:w="3440"/>
        <w:gridCol w:w="570"/>
      </w:tblGrid>
      <w:tr w:rsidR="006C6A22" w:rsidRPr="006C6A22" w:rsidTr="00764CD2">
        <w:trPr>
          <w:trHeight w:val="402"/>
        </w:trPr>
        <w:tc>
          <w:tcPr>
            <w:tcW w:w="514" w:type="dxa"/>
            <w:tcBorders>
              <w:top w:val="nil"/>
              <w:left w:val="nil"/>
              <w:bottom w:val="nil"/>
              <w:right w:val="nil"/>
            </w:tcBorders>
            <w:shd w:val="clear" w:color="auto" w:fill="auto"/>
            <w:noWrap/>
            <w:vAlign w:val="bottom"/>
            <w:hideMark/>
          </w:tcPr>
          <w:p w:rsidR="006C6A22" w:rsidRPr="006C6A22" w:rsidRDefault="006C6A22" w:rsidP="006C6A22">
            <w:pPr>
              <w:spacing w:after="0" w:line="240" w:lineRule="auto"/>
              <w:rPr>
                <w:rFonts w:ascii="Arial" w:eastAsia="Times New Roman" w:hAnsi="Arial" w:cs="Arial"/>
                <w:color w:val="000000"/>
                <w:sz w:val="32"/>
                <w:szCs w:val="32"/>
              </w:rPr>
            </w:pPr>
            <w:r w:rsidRPr="006C6A22">
              <w:rPr>
                <w:rFonts w:ascii="Arial" w:eastAsia="Times New Roman" w:hAnsi="Arial" w:cs="Arial"/>
                <w:color w:val="000000"/>
                <w:sz w:val="32"/>
                <w:szCs w:val="32"/>
              </w:rPr>
              <w:t xml:space="preserve"> </w:t>
            </w:r>
          </w:p>
        </w:tc>
        <w:tc>
          <w:tcPr>
            <w:tcW w:w="422" w:type="dxa"/>
            <w:tcBorders>
              <w:top w:val="nil"/>
              <w:left w:val="nil"/>
              <w:bottom w:val="nil"/>
              <w:right w:val="nil"/>
            </w:tcBorders>
            <w:shd w:val="clear" w:color="auto" w:fill="auto"/>
            <w:noWrap/>
            <w:vAlign w:val="bottom"/>
            <w:hideMark/>
          </w:tcPr>
          <w:p w:rsidR="006C6A22" w:rsidRPr="006C6A22" w:rsidRDefault="006C6A22" w:rsidP="006C6A22">
            <w:pPr>
              <w:spacing w:after="0" w:line="240" w:lineRule="auto"/>
              <w:rPr>
                <w:rFonts w:ascii="Arial" w:eastAsia="Times New Roman" w:hAnsi="Arial" w:cs="Arial"/>
                <w:color w:val="000000"/>
                <w:sz w:val="32"/>
                <w:szCs w:val="32"/>
              </w:rPr>
            </w:pPr>
          </w:p>
        </w:tc>
        <w:tc>
          <w:tcPr>
            <w:tcW w:w="4010" w:type="dxa"/>
            <w:gridSpan w:val="2"/>
            <w:tcBorders>
              <w:top w:val="single" w:sz="8" w:space="0" w:color="auto"/>
              <w:left w:val="single" w:sz="8" w:space="0" w:color="auto"/>
              <w:bottom w:val="nil"/>
              <w:right w:val="single" w:sz="8" w:space="0" w:color="000000"/>
            </w:tcBorders>
            <w:shd w:val="clear" w:color="000000" w:fill="E2EFDA"/>
            <w:noWrap/>
            <w:vAlign w:val="bottom"/>
            <w:hideMark/>
          </w:tcPr>
          <w:p w:rsidR="006C6A22" w:rsidRPr="006C6A22" w:rsidRDefault="006C6A22" w:rsidP="006C6A22">
            <w:pPr>
              <w:spacing w:after="0" w:line="240" w:lineRule="auto"/>
              <w:jc w:val="center"/>
              <w:rPr>
                <w:rFonts w:ascii="Arial" w:eastAsia="Times New Roman" w:hAnsi="Arial" w:cs="Arial"/>
                <w:b/>
                <w:bCs/>
                <w:color w:val="757171"/>
                <w:sz w:val="32"/>
                <w:szCs w:val="32"/>
              </w:rPr>
            </w:pPr>
            <w:r w:rsidRPr="006C6A22">
              <w:rPr>
                <w:rFonts w:ascii="Arial" w:eastAsia="Times New Roman" w:hAnsi="Arial" w:cs="Arial"/>
                <w:b/>
                <w:bCs/>
                <w:color w:val="757171"/>
                <w:sz w:val="32"/>
                <w:szCs w:val="32"/>
              </w:rPr>
              <w:t>Užitočné</w:t>
            </w:r>
          </w:p>
        </w:tc>
        <w:tc>
          <w:tcPr>
            <w:tcW w:w="4010" w:type="dxa"/>
            <w:gridSpan w:val="2"/>
            <w:tcBorders>
              <w:top w:val="single" w:sz="8" w:space="0" w:color="auto"/>
              <w:left w:val="nil"/>
              <w:bottom w:val="nil"/>
              <w:right w:val="single" w:sz="8" w:space="0" w:color="000000"/>
            </w:tcBorders>
            <w:shd w:val="clear" w:color="000000" w:fill="FF9999"/>
            <w:noWrap/>
            <w:vAlign w:val="bottom"/>
            <w:hideMark/>
          </w:tcPr>
          <w:p w:rsidR="006C6A22" w:rsidRPr="006C6A22" w:rsidRDefault="006C6A22" w:rsidP="006C6A22">
            <w:pPr>
              <w:spacing w:after="0" w:line="240" w:lineRule="auto"/>
              <w:jc w:val="center"/>
              <w:rPr>
                <w:rFonts w:ascii="Arial" w:eastAsia="Times New Roman" w:hAnsi="Arial" w:cs="Arial"/>
                <w:b/>
                <w:bCs/>
                <w:color w:val="757171"/>
                <w:sz w:val="32"/>
                <w:szCs w:val="32"/>
              </w:rPr>
            </w:pPr>
            <w:r w:rsidRPr="006C6A22">
              <w:rPr>
                <w:rFonts w:ascii="Arial" w:eastAsia="Times New Roman" w:hAnsi="Arial" w:cs="Arial"/>
                <w:b/>
                <w:bCs/>
                <w:color w:val="757171"/>
                <w:sz w:val="32"/>
                <w:szCs w:val="32"/>
              </w:rPr>
              <w:t>Škodlivé</w:t>
            </w:r>
          </w:p>
        </w:tc>
      </w:tr>
      <w:tr w:rsidR="006C6A22" w:rsidRPr="006C6A22" w:rsidTr="00764CD2">
        <w:trPr>
          <w:trHeight w:val="315"/>
        </w:trPr>
        <w:tc>
          <w:tcPr>
            <w:tcW w:w="514" w:type="dxa"/>
            <w:tcBorders>
              <w:top w:val="nil"/>
              <w:left w:val="nil"/>
              <w:bottom w:val="nil"/>
              <w:right w:val="nil"/>
            </w:tcBorders>
            <w:shd w:val="clear" w:color="auto" w:fill="auto"/>
            <w:noWrap/>
            <w:vAlign w:val="bottom"/>
            <w:hideMark/>
          </w:tcPr>
          <w:p w:rsidR="006C6A22" w:rsidRPr="006C6A22" w:rsidRDefault="006C6A22" w:rsidP="006C6A22">
            <w:pPr>
              <w:spacing w:after="0" w:line="240" w:lineRule="auto"/>
              <w:jc w:val="center"/>
              <w:rPr>
                <w:rFonts w:ascii="Arial" w:eastAsia="Times New Roman" w:hAnsi="Arial" w:cs="Arial"/>
                <w:b/>
                <w:bCs/>
                <w:color w:val="757171"/>
                <w:sz w:val="32"/>
                <w:szCs w:val="32"/>
              </w:rPr>
            </w:pPr>
          </w:p>
        </w:tc>
        <w:tc>
          <w:tcPr>
            <w:tcW w:w="422" w:type="dxa"/>
            <w:tcBorders>
              <w:top w:val="nil"/>
              <w:left w:val="nil"/>
              <w:bottom w:val="nil"/>
              <w:right w:val="nil"/>
            </w:tcBorders>
            <w:shd w:val="clear" w:color="auto" w:fill="auto"/>
            <w:noWrap/>
            <w:vAlign w:val="bottom"/>
            <w:hideMark/>
          </w:tcPr>
          <w:p w:rsidR="006C6A22" w:rsidRPr="006C6A22" w:rsidRDefault="006C6A22" w:rsidP="006C6A22">
            <w:pPr>
              <w:spacing w:after="0" w:line="240" w:lineRule="auto"/>
              <w:rPr>
                <w:rFonts w:ascii="Times New Roman" w:eastAsia="Times New Roman" w:hAnsi="Times New Roman" w:cs="Times New Roman"/>
                <w:sz w:val="20"/>
                <w:szCs w:val="20"/>
              </w:rPr>
            </w:pPr>
          </w:p>
        </w:tc>
        <w:tc>
          <w:tcPr>
            <w:tcW w:w="4010" w:type="dxa"/>
            <w:gridSpan w:val="2"/>
            <w:tcBorders>
              <w:top w:val="nil"/>
              <w:left w:val="single" w:sz="8" w:space="0" w:color="auto"/>
              <w:bottom w:val="single" w:sz="8" w:space="0" w:color="auto"/>
              <w:right w:val="single" w:sz="8" w:space="0" w:color="000000"/>
            </w:tcBorders>
            <w:shd w:val="clear" w:color="000000" w:fill="E2EFDA"/>
            <w:noWrap/>
            <w:vAlign w:val="bottom"/>
            <w:hideMark/>
          </w:tcPr>
          <w:p w:rsidR="006C6A22" w:rsidRPr="006C6A22" w:rsidRDefault="006C6A22" w:rsidP="006C6A22">
            <w:pPr>
              <w:spacing w:after="0" w:line="240" w:lineRule="auto"/>
              <w:jc w:val="center"/>
              <w:rPr>
                <w:rFonts w:ascii="Arial" w:eastAsia="Times New Roman" w:hAnsi="Arial" w:cs="Arial"/>
                <w:b/>
                <w:bCs/>
                <w:color w:val="757171"/>
              </w:rPr>
            </w:pPr>
            <w:r w:rsidRPr="006C6A22">
              <w:rPr>
                <w:rFonts w:ascii="Arial" w:eastAsia="Times New Roman" w:hAnsi="Arial" w:cs="Arial"/>
                <w:b/>
                <w:bCs/>
                <w:color w:val="757171"/>
              </w:rPr>
              <w:t>pre dosiahnutie cieľa</w:t>
            </w:r>
          </w:p>
        </w:tc>
        <w:tc>
          <w:tcPr>
            <w:tcW w:w="4010" w:type="dxa"/>
            <w:gridSpan w:val="2"/>
            <w:tcBorders>
              <w:top w:val="nil"/>
              <w:left w:val="nil"/>
              <w:bottom w:val="single" w:sz="8" w:space="0" w:color="auto"/>
              <w:right w:val="single" w:sz="8" w:space="0" w:color="000000"/>
            </w:tcBorders>
            <w:shd w:val="clear" w:color="000000" w:fill="FF9999"/>
            <w:noWrap/>
            <w:vAlign w:val="bottom"/>
            <w:hideMark/>
          </w:tcPr>
          <w:p w:rsidR="006C6A22" w:rsidRPr="006C6A22" w:rsidRDefault="006C6A22" w:rsidP="006C6A22">
            <w:pPr>
              <w:spacing w:after="0" w:line="240" w:lineRule="auto"/>
              <w:jc w:val="center"/>
              <w:rPr>
                <w:rFonts w:ascii="Arial" w:eastAsia="Times New Roman" w:hAnsi="Arial" w:cs="Arial"/>
                <w:b/>
                <w:bCs/>
                <w:color w:val="757171"/>
              </w:rPr>
            </w:pPr>
            <w:r w:rsidRPr="006C6A22">
              <w:rPr>
                <w:rFonts w:ascii="Arial" w:eastAsia="Times New Roman" w:hAnsi="Arial" w:cs="Arial"/>
                <w:b/>
                <w:bCs/>
                <w:color w:val="757171"/>
              </w:rPr>
              <w:t>pre dosiahnutie cieľa</w:t>
            </w:r>
          </w:p>
        </w:tc>
      </w:tr>
      <w:tr w:rsidR="006C6A22" w:rsidRPr="006C6A22" w:rsidTr="00764CD2">
        <w:trPr>
          <w:trHeight w:val="300"/>
        </w:trPr>
        <w:tc>
          <w:tcPr>
            <w:tcW w:w="514" w:type="dxa"/>
            <w:vMerge w:val="restart"/>
            <w:tcBorders>
              <w:top w:val="single" w:sz="8" w:space="0" w:color="auto"/>
              <w:left w:val="single" w:sz="8" w:space="0" w:color="auto"/>
              <w:bottom w:val="single" w:sz="8" w:space="0" w:color="000000"/>
              <w:right w:val="nil"/>
            </w:tcBorders>
            <w:shd w:val="clear" w:color="000000" w:fill="FFF2CC"/>
            <w:noWrap/>
            <w:textDirection w:val="btLr"/>
            <w:vAlign w:val="center"/>
            <w:hideMark/>
          </w:tcPr>
          <w:p w:rsidR="006C6A22" w:rsidRPr="006C6A22" w:rsidRDefault="006C6A22" w:rsidP="006C6A22">
            <w:pPr>
              <w:spacing w:after="0" w:line="240" w:lineRule="auto"/>
              <w:jc w:val="center"/>
              <w:rPr>
                <w:rFonts w:ascii="Arial" w:eastAsia="Times New Roman" w:hAnsi="Arial" w:cs="Arial"/>
                <w:b/>
                <w:bCs/>
                <w:color w:val="757171"/>
                <w:sz w:val="32"/>
                <w:szCs w:val="32"/>
              </w:rPr>
            </w:pPr>
            <w:r w:rsidRPr="006C6A22">
              <w:rPr>
                <w:rFonts w:ascii="Arial" w:eastAsia="Times New Roman" w:hAnsi="Arial" w:cs="Arial"/>
                <w:b/>
                <w:bCs/>
                <w:color w:val="757171"/>
                <w:sz w:val="32"/>
                <w:szCs w:val="32"/>
              </w:rPr>
              <w:t>Vnútorné</w:t>
            </w:r>
          </w:p>
        </w:tc>
        <w:tc>
          <w:tcPr>
            <w:tcW w:w="422" w:type="dxa"/>
            <w:vMerge w:val="restart"/>
            <w:tcBorders>
              <w:top w:val="single" w:sz="8" w:space="0" w:color="auto"/>
              <w:left w:val="nil"/>
              <w:bottom w:val="single" w:sz="8" w:space="0" w:color="000000"/>
              <w:right w:val="single" w:sz="8" w:space="0" w:color="auto"/>
            </w:tcBorders>
            <w:shd w:val="clear" w:color="000000" w:fill="FFF2CC"/>
            <w:noWrap/>
            <w:textDirection w:val="btLr"/>
            <w:vAlign w:val="center"/>
            <w:hideMark/>
          </w:tcPr>
          <w:p w:rsidR="006C6A22" w:rsidRPr="006C6A22" w:rsidRDefault="006C6A22" w:rsidP="006C6A22">
            <w:pPr>
              <w:spacing w:after="0" w:line="240" w:lineRule="auto"/>
              <w:jc w:val="center"/>
              <w:rPr>
                <w:rFonts w:ascii="Arial" w:eastAsia="Times New Roman" w:hAnsi="Arial" w:cs="Arial"/>
                <w:b/>
                <w:bCs/>
                <w:color w:val="757171"/>
                <w:sz w:val="24"/>
                <w:szCs w:val="24"/>
              </w:rPr>
            </w:pPr>
            <w:r w:rsidRPr="006C6A22">
              <w:rPr>
                <w:rFonts w:ascii="Arial" w:eastAsia="Times New Roman" w:hAnsi="Arial" w:cs="Arial"/>
                <w:b/>
                <w:bCs/>
                <w:color w:val="757171"/>
                <w:sz w:val="24"/>
                <w:szCs w:val="24"/>
              </w:rPr>
              <w:t>atribúty organizácie</w:t>
            </w:r>
          </w:p>
        </w:tc>
        <w:tc>
          <w:tcPr>
            <w:tcW w:w="3440" w:type="dxa"/>
            <w:tcBorders>
              <w:top w:val="nil"/>
              <w:left w:val="nil"/>
              <w:bottom w:val="single" w:sz="4" w:space="0" w:color="auto"/>
              <w:right w:val="single" w:sz="4" w:space="0" w:color="auto"/>
            </w:tcBorders>
            <w:shd w:val="clear" w:color="000000" w:fill="E4F5B9"/>
            <w:noWrap/>
            <w:vAlign w:val="bottom"/>
            <w:hideMark/>
          </w:tcPr>
          <w:p w:rsidR="006C6A22" w:rsidRPr="006C6A22" w:rsidRDefault="006C6A22" w:rsidP="006C6A22">
            <w:pPr>
              <w:spacing w:after="0" w:line="240" w:lineRule="auto"/>
              <w:jc w:val="center"/>
              <w:rPr>
                <w:rFonts w:ascii="Arial" w:eastAsia="Times New Roman" w:hAnsi="Arial" w:cs="Arial"/>
                <w:b/>
                <w:bCs/>
                <w:color w:val="000000"/>
              </w:rPr>
            </w:pPr>
            <w:r w:rsidRPr="006C6A22">
              <w:rPr>
                <w:rFonts w:ascii="Arial" w:eastAsia="Times New Roman" w:hAnsi="Arial" w:cs="Arial"/>
                <w:b/>
                <w:bCs/>
                <w:color w:val="000000"/>
              </w:rPr>
              <w:t>Silné stránky</w:t>
            </w:r>
          </w:p>
        </w:tc>
        <w:tc>
          <w:tcPr>
            <w:tcW w:w="570" w:type="dxa"/>
            <w:tcBorders>
              <w:top w:val="nil"/>
              <w:left w:val="nil"/>
              <w:bottom w:val="single" w:sz="4" w:space="0" w:color="auto"/>
              <w:right w:val="single" w:sz="8" w:space="0" w:color="auto"/>
            </w:tcBorders>
            <w:shd w:val="clear" w:color="000000" w:fill="E4F5B9"/>
            <w:noWrap/>
            <w:vAlign w:val="bottom"/>
            <w:hideMark/>
          </w:tcPr>
          <w:p w:rsidR="006C6A22" w:rsidRPr="006C6A22" w:rsidRDefault="006C6A22" w:rsidP="006C6A22">
            <w:pPr>
              <w:spacing w:after="0" w:line="240" w:lineRule="auto"/>
              <w:jc w:val="center"/>
              <w:rPr>
                <w:rFonts w:ascii="Arial" w:eastAsia="Times New Roman" w:hAnsi="Arial" w:cs="Arial"/>
                <w:b/>
                <w:bCs/>
                <w:color w:val="000000"/>
                <w:sz w:val="18"/>
                <w:szCs w:val="18"/>
              </w:rPr>
            </w:pPr>
            <w:r w:rsidRPr="006C6A22">
              <w:rPr>
                <w:rFonts w:ascii="Arial" w:eastAsia="Times New Roman" w:hAnsi="Arial" w:cs="Arial"/>
                <w:b/>
                <w:bCs/>
                <w:color w:val="000000"/>
                <w:sz w:val="18"/>
                <w:szCs w:val="18"/>
              </w:rPr>
              <w:t>body</w:t>
            </w:r>
          </w:p>
        </w:tc>
        <w:tc>
          <w:tcPr>
            <w:tcW w:w="3440" w:type="dxa"/>
            <w:tcBorders>
              <w:top w:val="nil"/>
              <w:left w:val="nil"/>
              <w:bottom w:val="single" w:sz="4" w:space="0" w:color="auto"/>
              <w:right w:val="single" w:sz="4" w:space="0" w:color="auto"/>
            </w:tcBorders>
            <w:shd w:val="clear" w:color="000000" w:fill="F7B793"/>
            <w:noWrap/>
            <w:vAlign w:val="bottom"/>
            <w:hideMark/>
          </w:tcPr>
          <w:p w:rsidR="006C6A22" w:rsidRPr="006C6A22" w:rsidRDefault="006C6A22" w:rsidP="006C6A22">
            <w:pPr>
              <w:spacing w:after="0" w:line="240" w:lineRule="auto"/>
              <w:jc w:val="center"/>
              <w:rPr>
                <w:rFonts w:ascii="Arial" w:eastAsia="Times New Roman" w:hAnsi="Arial" w:cs="Arial"/>
                <w:b/>
                <w:bCs/>
                <w:color w:val="000000"/>
              </w:rPr>
            </w:pPr>
            <w:r w:rsidRPr="006C6A22">
              <w:rPr>
                <w:rFonts w:ascii="Arial" w:eastAsia="Times New Roman" w:hAnsi="Arial" w:cs="Arial"/>
                <w:b/>
                <w:bCs/>
                <w:color w:val="000000"/>
              </w:rPr>
              <w:t>Slabé stránky</w:t>
            </w:r>
          </w:p>
        </w:tc>
        <w:tc>
          <w:tcPr>
            <w:tcW w:w="570" w:type="dxa"/>
            <w:tcBorders>
              <w:top w:val="nil"/>
              <w:left w:val="nil"/>
              <w:bottom w:val="single" w:sz="4" w:space="0" w:color="auto"/>
              <w:right w:val="single" w:sz="8" w:space="0" w:color="auto"/>
            </w:tcBorders>
            <w:shd w:val="clear" w:color="000000" w:fill="F7B793"/>
            <w:noWrap/>
            <w:vAlign w:val="bottom"/>
            <w:hideMark/>
          </w:tcPr>
          <w:p w:rsidR="006C6A22" w:rsidRPr="006C6A22" w:rsidRDefault="006C6A22" w:rsidP="006C6A22">
            <w:pPr>
              <w:spacing w:after="0" w:line="240" w:lineRule="auto"/>
              <w:jc w:val="center"/>
              <w:rPr>
                <w:rFonts w:ascii="Arial" w:eastAsia="Times New Roman" w:hAnsi="Arial" w:cs="Arial"/>
                <w:b/>
                <w:bCs/>
                <w:color w:val="000000"/>
                <w:sz w:val="18"/>
                <w:szCs w:val="18"/>
              </w:rPr>
            </w:pPr>
            <w:r w:rsidRPr="006C6A22">
              <w:rPr>
                <w:rFonts w:ascii="Arial" w:eastAsia="Times New Roman" w:hAnsi="Arial" w:cs="Arial"/>
                <w:b/>
                <w:bCs/>
                <w:color w:val="000000"/>
                <w:sz w:val="18"/>
                <w:szCs w:val="18"/>
              </w:rPr>
              <w:t>body</w:t>
            </w:r>
          </w:p>
        </w:tc>
      </w:tr>
      <w:tr w:rsidR="006C6A22" w:rsidRPr="006C6A22" w:rsidTr="00764CD2">
        <w:trPr>
          <w:trHeight w:val="630"/>
        </w:trPr>
        <w:tc>
          <w:tcPr>
            <w:tcW w:w="514" w:type="dxa"/>
            <w:vMerge/>
            <w:tcBorders>
              <w:top w:val="single" w:sz="8" w:space="0" w:color="auto"/>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single" w:sz="8" w:space="0" w:color="000000"/>
              <w:right w:val="single" w:sz="8"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000000" w:fill="FFFFFF"/>
            <w:vAlign w:val="center"/>
            <w:hideMark/>
          </w:tcPr>
          <w:p w:rsidR="009262BD" w:rsidRPr="009262BD" w:rsidRDefault="009262BD" w:rsidP="009262BD">
            <w:pPr>
              <w:spacing w:after="0" w:line="240" w:lineRule="auto"/>
              <w:rPr>
                <w:rFonts w:ascii="Arial" w:eastAsia="Times New Roman" w:hAnsi="Arial" w:cs="Arial"/>
                <w:bCs/>
                <w:color w:val="000000"/>
                <w:sz w:val="20"/>
                <w:szCs w:val="20"/>
              </w:rPr>
            </w:pPr>
            <w:r w:rsidRPr="009262BD">
              <w:rPr>
                <w:rFonts w:ascii="Arial" w:eastAsia="Times New Roman" w:hAnsi="Arial" w:cs="Arial"/>
                <w:bCs/>
                <w:color w:val="000000"/>
                <w:sz w:val="20"/>
                <w:szCs w:val="20"/>
              </w:rPr>
              <w:t>dobré prepojenie obecn</w:t>
            </w:r>
            <w:r>
              <w:rPr>
                <w:rFonts w:ascii="Arial" w:eastAsia="Times New Roman" w:hAnsi="Arial" w:cs="Arial"/>
                <w:bCs/>
                <w:color w:val="000000"/>
                <w:sz w:val="20"/>
                <w:szCs w:val="20"/>
              </w:rPr>
              <w:t>ých</w:t>
            </w:r>
            <w:r w:rsidRPr="009262BD">
              <w:rPr>
                <w:rFonts w:ascii="Arial" w:eastAsia="Times New Roman" w:hAnsi="Arial" w:cs="Arial"/>
                <w:bCs/>
                <w:color w:val="000000"/>
                <w:sz w:val="20"/>
                <w:szCs w:val="20"/>
              </w:rPr>
              <w:t xml:space="preserve"> </w:t>
            </w:r>
            <w:r>
              <w:rPr>
                <w:rFonts w:ascii="Arial" w:eastAsia="Times New Roman" w:hAnsi="Arial" w:cs="Arial"/>
                <w:bCs/>
                <w:color w:val="000000"/>
                <w:sz w:val="20"/>
                <w:szCs w:val="20"/>
              </w:rPr>
              <w:t>k</w:t>
            </w:r>
            <w:r w:rsidRPr="009262BD">
              <w:rPr>
                <w:rFonts w:ascii="Arial" w:eastAsia="Times New Roman" w:hAnsi="Arial" w:cs="Arial"/>
                <w:bCs/>
                <w:color w:val="000000"/>
                <w:sz w:val="20"/>
                <w:szCs w:val="20"/>
              </w:rPr>
              <w:t>omunikáci</w:t>
            </w:r>
            <w:r>
              <w:rPr>
                <w:rFonts w:ascii="Arial" w:eastAsia="Times New Roman" w:hAnsi="Arial" w:cs="Arial"/>
                <w:bCs/>
                <w:color w:val="000000"/>
                <w:sz w:val="20"/>
                <w:szCs w:val="20"/>
              </w:rPr>
              <w:t>í</w:t>
            </w:r>
            <w:r w:rsidRPr="009262BD">
              <w:rPr>
                <w:rFonts w:ascii="Arial" w:eastAsia="Times New Roman" w:hAnsi="Arial" w:cs="Arial"/>
                <w:bCs/>
                <w:color w:val="000000"/>
                <w:sz w:val="20"/>
                <w:szCs w:val="20"/>
              </w:rPr>
              <w:t xml:space="preserve"> na hlavnú cestnú sieť</w:t>
            </w:r>
            <w:r>
              <w:rPr>
                <w:rFonts w:ascii="Arial" w:eastAsia="Times New Roman" w:hAnsi="Arial" w:cs="Arial"/>
                <w:bCs/>
                <w:color w:val="000000"/>
                <w:sz w:val="20"/>
                <w:szCs w:val="20"/>
              </w:rPr>
              <w:t xml:space="preserve"> - </w:t>
            </w:r>
          </w:p>
          <w:p w:rsidR="006C6A22" w:rsidRPr="006C6A22" w:rsidRDefault="006C6A22" w:rsidP="006C6A22">
            <w:pPr>
              <w:spacing w:after="0" w:line="240" w:lineRule="auto"/>
              <w:rPr>
                <w:rFonts w:ascii="Arial" w:eastAsia="Times New Roman" w:hAnsi="Arial" w:cs="Arial"/>
                <w:color w:val="000000"/>
                <w:sz w:val="20"/>
                <w:szCs w:val="20"/>
              </w:rPr>
            </w:pPr>
            <w:r w:rsidRPr="006C6A22">
              <w:rPr>
                <w:rFonts w:ascii="Arial" w:eastAsia="Times New Roman" w:hAnsi="Arial" w:cs="Arial"/>
                <w:color w:val="000000"/>
                <w:sz w:val="20"/>
                <w:szCs w:val="20"/>
              </w:rPr>
              <w:t>napojenie na štátnu cestu I/18</w:t>
            </w:r>
          </w:p>
        </w:tc>
        <w:tc>
          <w:tcPr>
            <w:tcW w:w="570" w:type="dxa"/>
            <w:tcBorders>
              <w:top w:val="nil"/>
              <w:left w:val="nil"/>
              <w:bottom w:val="single" w:sz="4" w:space="0" w:color="auto"/>
              <w:right w:val="single" w:sz="8" w:space="0" w:color="auto"/>
            </w:tcBorders>
            <w:shd w:val="clear" w:color="000000" w:fill="FFFFFF"/>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20"/>
                <w:szCs w:val="20"/>
              </w:rPr>
            </w:pPr>
            <w:r w:rsidRPr="006C6A22">
              <w:rPr>
                <w:rFonts w:ascii="Arial" w:eastAsia="Times New Roman" w:hAnsi="Arial" w:cs="Arial"/>
                <w:color w:val="000000"/>
                <w:sz w:val="20"/>
                <w:szCs w:val="20"/>
              </w:rPr>
              <w:t xml:space="preserve">obec nie je </w:t>
            </w:r>
            <w:r w:rsidR="00764CD2">
              <w:rPr>
                <w:rFonts w:ascii="Arial" w:eastAsia="Times New Roman" w:hAnsi="Arial" w:cs="Arial"/>
                <w:color w:val="000000"/>
                <w:sz w:val="20"/>
                <w:szCs w:val="20"/>
              </w:rPr>
              <w:t xml:space="preserve">na </w:t>
            </w:r>
            <w:r w:rsidRPr="006C6A22">
              <w:rPr>
                <w:rFonts w:ascii="Arial" w:eastAsia="Times New Roman" w:hAnsi="Arial" w:cs="Arial"/>
                <w:color w:val="000000"/>
                <w:sz w:val="20"/>
                <w:szCs w:val="20"/>
              </w:rPr>
              <w:t>hlavnom ťahu do Liptovského Mikuláša a Tatier</w:t>
            </w:r>
          </w:p>
        </w:tc>
        <w:tc>
          <w:tcPr>
            <w:tcW w:w="57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764CD2">
        <w:trPr>
          <w:trHeight w:val="765"/>
        </w:trPr>
        <w:tc>
          <w:tcPr>
            <w:tcW w:w="514" w:type="dxa"/>
            <w:vMerge/>
            <w:tcBorders>
              <w:top w:val="single" w:sz="8" w:space="0" w:color="auto"/>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single" w:sz="8" w:space="0" w:color="000000"/>
              <w:right w:val="single" w:sz="8"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000000" w:fill="FFFFFF"/>
            <w:vAlign w:val="center"/>
            <w:hideMark/>
          </w:tcPr>
          <w:p w:rsidR="006C6A22" w:rsidRPr="006C6A22" w:rsidRDefault="006C6A22" w:rsidP="006C6A22">
            <w:pPr>
              <w:spacing w:after="0" w:line="240" w:lineRule="auto"/>
              <w:rPr>
                <w:rFonts w:ascii="Arial" w:eastAsia="Times New Roman" w:hAnsi="Arial" w:cs="Arial"/>
                <w:color w:val="000000"/>
                <w:sz w:val="20"/>
                <w:szCs w:val="20"/>
              </w:rPr>
            </w:pPr>
            <w:r w:rsidRPr="006C6A22">
              <w:rPr>
                <w:rFonts w:ascii="Arial" w:eastAsia="Times New Roman" w:hAnsi="Arial" w:cs="Arial"/>
                <w:color w:val="000000"/>
                <w:sz w:val="20"/>
                <w:szCs w:val="20"/>
              </w:rPr>
              <w:t>prístup na diaľnicu D1 - napojenie na medzinárodné dopravné koridory</w:t>
            </w:r>
          </w:p>
        </w:tc>
        <w:tc>
          <w:tcPr>
            <w:tcW w:w="570" w:type="dxa"/>
            <w:tcBorders>
              <w:top w:val="nil"/>
              <w:left w:val="nil"/>
              <w:bottom w:val="single" w:sz="4" w:space="0" w:color="auto"/>
              <w:right w:val="single" w:sz="8" w:space="0" w:color="auto"/>
            </w:tcBorders>
            <w:shd w:val="clear" w:color="000000" w:fill="FFFFFF"/>
            <w:vAlign w:val="center"/>
            <w:hideMark/>
          </w:tcPr>
          <w:p w:rsidR="006C6A22" w:rsidRPr="006C6A22" w:rsidRDefault="006C6A22" w:rsidP="006C6A22">
            <w:pPr>
              <w:spacing w:after="0" w:line="240" w:lineRule="auto"/>
              <w:jc w:val="center"/>
              <w:rPr>
                <w:rFonts w:ascii="Arial" w:eastAsia="Times New Roman" w:hAnsi="Arial" w:cs="Arial"/>
                <w:color w:val="000000"/>
                <w:sz w:val="20"/>
                <w:szCs w:val="20"/>
              </w:rPr>
            </w:pPr>
            <w:r w:rsidRPr="006C6A22">
              <w:rPr>
                <w:rFonts w:ascii="Arial" w:eastAsia="Times New Roman" w:hAnsi="Arial" w:cs="Arial"/>
                <w:color w:val="000000"/>
                <w:sz w:val="20"/>
                <w:szCs w:val="20"/>
              </w:rPr>
              <w:t>1</w:t>
            </w: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20"/>
                <w:szCs w:val="20"/>
              </w:rPr>
            </w:pPr>
            <w:r w:rsidRPr="006C6A22">
              <w:rPr>
                <w:rFonts w:ascii="Arial" w:eastAsia="Times New Roman" w:hAnsi="Arial" w:cs="Arial"/>
                <w:color w:val="000000"/>
                <w:sz w:val="20"/>
                <w:szCs w:val="20"/>
              </w:rPr>
              <w:t>chýbajú informačné tabule, osady a jednotlivé cesty do osád nie sú označené</w:t>
            </w:r>
          </w:p>
        </w:tc>
        <w:tc>
          <w:tcPr>
            <w:tcW w:w="57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20"/>
                <w:szCs w:val="20"/>
              </w:rPr>
            </w:pPr>
            <w:r w:rsidRPr="006C6A22">
              <w:rPr>
                <w:rFonts w:ascii="Arial" w:eastAsia="Times New Roman" w:hAnsi="Arial" w:cs="Arial"/>
                <w:color w:val="000000"/>
                <w:sz w:val="20"/>
                <w:szCs w:val="20"/>
              </w:rPr>
              <w:t>1</w:t>
            </w:r>
          </w:p>
        </w:tc>
      </w:tr>
      <w:tr w:rsidR="006C6A22" w:rsidRPr="006C6A22" w:rsidTr="00764CD2">
        <w:trPr>
          <w:trHeight w:val="765"/>
        </w:trPr>
        <w:tc>
          <w:tcPr>
            <w:tcW w:w="514" w:type="dxa"/>
            <w:vMerge/>
            <w:tcBorders>
              <w:top w:val="single" w:sz="8" w:space="0" w:color="auto"/>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single" w:sz="8" w:space="0" w:color="000000"/>
              <w:right w:val="single" w:sz="8"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000000" w:fill="FFFFFF"/>
            <w:vAlign w:val="center"/>
            <w:hideMark/>
          </w:tcPr>
          <w:p w:rsidR="006C6A22" w:rsidRPr="006C6A22" w:rsidRDefault="006C6A22" w:rsidP="006C6A22">
            <w:pPr>
              <w:spacing w:after="0" w:line="240" w:lineRule="auto"/>
              <w:rPr>
                <w:rFonts w:ascii="Arial" w:eastAsia="Times New Roman" w:hAnsi="Arial" w:cs="Arial"/>
                <w:color w:val="000000"/>
                <w:sz w:val="20"/>
                <w:szCs w:val="20"/>
              </w:rPr>
            </w:pPr>
            <w:r w:rsidRPr="006C6A22">
              <w:rPr>
                <w:rFonts w:ascii="Arial" w:eastAsia="Times New Roman" w:hAnsi="Arial" w:cs="Arial"/>
                <w:color w:val="000000"/>
                <w:sz w:val="20"/>
                <w:szCs w:val="20"/>
              </w:rPr>
              <w:t xml:space="preserve"> </w:t>
            </w:r>
          </w:p>
        </w:tc>
        <w:tc>
          <w:tcPr>
            <w:tcW w:w="570" w:type="dxa"/>
            <w:tcBorders>
              <w:top w:val="nil"/>
              <w:left w:val="nil"/>
              <w:bottom w:val="single" w:sz="4" w:space="0" w:color="auto"/>
              <w:right w:val="single" w:sz="8" w:space="0" w:color="auto"/>
            </w:tcBorders>
            <w:shd w:val="clear" w:color="000000" w:fill="FFFFFF"/>
            <w:vAlign w:val="center"/>
            <w:hideMark/>
          </w:tcPr>
          <w:p w:rsidR="006C6A22" w:rsidRPr="006C6A22" w:rsidRDefault="006C6A22" w:rsidP="006C6A22">
            <w:pPr>
              <w:spacing w:after="0" w:line="240" w:lineRule="auto"/>
              <w:jc w:val="center"/>
              <w:rPr>
                <w:rFonts w:ascii="Arial" w:eastAsia="Times New Roman" w:hAnsi="Arial" w:cs="Arial"/>
                <w:color w:val="000000"/>
                <w:sz w:val="20"/>
                <w:szCs w:val="20"/>
              </w:rPr>
            </w:pPr>
            <w:r w:rsidRPr="006C6A22">
              <w:rPr>
                <w:rFonts w:ascii="Arial" w:eastAsia="Times New Roman" w:hAnsi="Arial" w:cs="Arial"/>
                <w:color w:val="000000"/>
                <w:sz w:val="20"/>
                <w:szCs w:val="20"/>
              </w:rPr>
              <w:t xml:space="preserve"> </w:t>
            </w: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20"/>
                <w:szCs w:val="20"/>
              </w:rPr>
            </w:pPr>
            <w:r w:rsidRPr="006C6A22">
              <w:rPr>
                <w:rFonts w:ascii="Arial" w:eastAsia="Times New Roman" w:hAnsi="Arial" w:cs="Arial"/>
                <w:color w:val="000000"/>
                <w:sz w:val="20"/>
                <w:szCs w:val="20"/>
              </w:rPr>
              <w:t>absencia záchytného parkoviska pri vstupe do obce</w:t>
            </w:r>
          </w:p>
        </w:tc>
        <w:tc>
          <w:tcPr>
            <w:tcW w:w="57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20"/>
                <w:szCs w:val="20"/>
              </w:rPr>
            </w:pPr>
            <w:r w:rsidRPr="006C6A22">
              <w:rPr>
                <w:rFonts w:ascii="Arial" w:eastAsia="Times New Roman" w:hAnsi="Arial" w:cs="Arial"/>
                <w:color w:val="000000"/>
                <w:sz w:val="20"/>
                <w:szCs w:val="20"/>
              </w:rPr>
              <w:t>1</w:t>
            </w:r>
          </w:p>
        </w:tc>
      </w:tr>
      <w:tr w:rsidR="006C6A22" w:rsidRPr="006C6A22" w:rsidTr="00764CD2">
        <w:trPr>
          <w:trHeight w:val="765"/>
        </w:trPr>
        <w:tc>
          <w:tcPr>
            <w:tcW w:w="514" w:type="dxa"/>
            <w:vMerge/>
            <w:tcBorders>
              <w:top w:val="single" w:sz="8" w:space="0" w:color="auto"/>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single" w:sz="8" w:space="0" w:color="000000"/>
              <w:right w:val="single" w:sz="8"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000000" w:fill="FFFFFF"/>
            <w:vAlign w:val="center"/>
            <w:hideMark/>
          </w:tcPr>
          <w:p w:rsidR="006C6A22" w:rsidRPr="006C6A22" w:rsidRDefault="006C6A22" w:rsidP="006C6A22">
            <w:pPr>
              <w:spacing w:after="0" w:line="240" w:lineRule="auto"/>
              <w:rPr>
                <w:rFonts w:ascii="Arial" w:eastAsia="Times New Roman" w:hAnsi="Arial" w:cs="Arial"/>
                <w:color w:val="000000"/>
                <w:sz w:val="20"/>
                <w:szCs w:val="20"/>
              </w:rPr>
            </w:pPr>
            <w:r w:rsidRPr="006C6A22">
              <w:rPr>
                <w:rFonts w:ascii="Arial" w:eastAsia="Times New Roman" w:hAnsi="Arial" w:cs="Arial"/>
                <w:color w:val="000000"/>
                <w:sz w:val="20"/>
                <w:szCs w:val="20"/>
              </w:rPr>
              <w:t xml:space="preserve"> </w:t>
            </w:r>
          </w:p>
        </w:tc>
        <w:tc>
          <w:tcPr>
            <w:tcW w:w="570" w:type="dxa"/>
            <w:tcBorders>
              <w:top w:val="nil"/>
              <w:left w:val="nil"/>
              <w:bottom w:val="single" w:sz="4" w:space="0" w:color="auto"/>
              <w:right w:val="single" w:sz="8" w:space="0" w:color="auto"/>
            </w:tcBorders>
            <w:shd w:val="clear" w:color="000000" w:fill="FFFFFF"/>
            <w:vAlign w:val="center"/>
            <w:hideMark/>
          </w:tcPr>
          <w:p w:rsidR="006C6A22" w:rsidRPr="006C6A22" w:rsidRDefault="006C6A22" w:rsidP="006C6A22">
            <w:pPr>
              <w:spacing w:after="0" w:line="240" w:lineRule="auto"/>
              <w:jc w:val="center"/>
              <w:rPr>
                <w:rFonts w:ascii="Arial" w:eastAsia="Times New Roman" w:hAnsi="Arial" w:cs="Arial"/>
                <w:color w:val="000000"/>
                <w:sz w:val="20"/>
                <w:szCs w:val="20"/>
              </w:rPr>
            </w:pPr>
            <w:r w:rsidRPr="006C6A22">
              <w:rPr>
                <w:rFonts w:ascii="Arial" w:eastAsia="Times New Roman" w:hAnsi="Arial" w:cs="Arial"/>
                <w:color w:val="000000"/>
                <w:sz w:val="20"/>
                <w:szCs w:val="20"/>
              </w:rPr>
              <w:t> </w:t>
            </w: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764CD2" w:rsidP="006C6A22">
            <w:pPr>
              <w:spacing w:after="0" w:line="240" w:lineRule="auto"/>
              <w:rPr>
                <w:rFonts w:ascii="Arial" w:eastAsia="Times New Roman" w:hAnsi="Arial" w:cs="Arial"/>
                <w:color w:val="000000"/>
                <w:sz w:val="20"/>
                <w:szCs w:val="20"/>
              </w:rPr>
            </w:pPr>
            <w:r w:rsidRPr="00764CD2">
              <w:rPr>
                <w:rFonts w:ascii="Arial" w:eastAsia="Times New Roman" w:hAnsi="Arial" w:cs="Arial"/>
                <w:color w:val="000000"/>
                <w:sz w:val="20"/>
                <w:szCs w:val="20"/>
              </w:rPr>
              <w:t>nedobudované chodníky pre peších</w:t>
            </w:r>
          </w:p>
        </w:tc>
        <w:tc>
          <w:tcPr>
            <w:tcW w:w="57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20"/>
                <w:szCs w:val="20"/>
              </w:rPr>
            </w:pPr>
            <w:r w:rsidRPr="006C6A22">
              <w:rPr>
                <w:rFonts w:ascii="Arial" w:eastAsia="Times New Roman" w:hAnsi="Arial" w:cs="Arial"/>
                <w:color w:val="000000"/>
                <w:sz w:val="20"/>
                <w:szCs w:val="20"/>
              </w:rPr>
              <w:t>1</w:t>
            </w:r>
          </w:p>
        </w:tc>
      </w:tr>
      <w:tr w:rsidR="006C6A22" w:rsidRPr="006C6A22" w:rsidTr="00764CD2">
        <w:trPr>
          <w:trHeight w:val="315"/>
        </w:trPr>
        <w:tc>
          <w:tcPr>
            <w:tcW w:w="514" w:type="dxa"/>
            <w:vMerge/>
            <w:tcBorders>
              <w:top w:val="single" w:sz="8" w:space="0" w:color="auto"/>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single" w:sz="8" w:space="0" w:color="000000"/>
              <w:right w:val="single" w:sz="8"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8" w:space="0" w:color="auto"/>
              <w:right w:val="single" w:sz="4" w:space="0" w:color="auto"/>
            </w:tcBorders>
            <w:shd w:val="clear" w:color="auto" w:fill="auto"/>
            <w:vAlign w:val="center"/>
            <w:hideMark/>
          </w:tcPr>
          <w:p w:rsidR="006C6A22" w:rsidRPr="006C6A22" w:rsidRDefault="006C6A22" w:rsidP="006C6A22">
            <w:pPr>
              <w:spacing w:after="0" w:line="240" w:lineRule="auto"/>
              <w:jc w:val="right"/>
              <w:rPr>
                <w:rFonts w:ascii="Arial" w:eastAsia="Times New Roman" w:hAnsi="Arial" w:cs="Arial"/>
                <w:b/>
                <w:bCs/>
                <w:color w:val="000000"/>
                <w:sz w:val="20"/>
                <w:szCs w:val="20"/>
              </w:rPr>
            </w:pPr>
            <w:r w:rsidRPr="006C6A22">
              <w:rPr>
                <w:rFonts w:ascii="Arial" w:eastAsia="Times New Roman" w:hAnsi="Arial" w:cs="Arial"/>
                <w:b/>
                <w:bCs/>
                <w:color w:val="000000"/>
                <w:sz w:val="20"/>
                <w:szCs w:val="20"/>
              </w:rPr>
              <w:t>Spolu:</w:t>
            </w:r>
          </w:p>
        </w:tc>
        <w:tc>
          <w:tcPr>
            <w:tcW w:w="570" w:type="dxa"/>
            <w:tcBorders>
              <w:top w:val="nil"/>
              <w:left w:val="nil"/>
              <w:bottom w:val="single" w:sz="8" w:space="0" w:color="auto"/>
              <w:right w:val="single" w:sz="8" w:space="0" w:color="auto"/>
            </w:tcBorders>
            <w:shd w:val="clear" w:color="000000" w:fill="E4F5B9"/>
            <w:vAlign w:val="center"/>
            <w:hideMark/>
          </w:tcPr>
          <w:p w:rsidR="006C6A22" w:rsidRPr="006C6A22" w:rsidRDefault="006C6A22" w:rsidP="006C6A22">
            <w:pPr>
              <w:spacing w:after="0" w:line="240" w:lineRule="auto"/>
              <w:jc w:val="center"/>
              <w:rPr>
                <w:rFonts w:ascii="Arial" w:eastAsia="Times New Roman" w:hAnsi="Arial" w:cs="Arial"/>
                <w:b/>
                <w:bCs/>
                <w:color w:val="000000"/>
                <w:sz w:val="20"/>
                <w:szCs w:val="20"/>
              </w:rPr>
            </w:pPr>
            <w:r w:rsidRPr="006C6A22">
              <w:rPr>
                <w:rFonts w:ascii="Arial" w:eastAsia="Times New Roman" w:hAnsi="Arial" w:cs="Arial"/>
                <w:b/>
                <w:bCs/>
                <w:color w:val="000000"/>
                <w:sz w:val="20"/>
                <w:szCs w:val="20"/>
              </w:rPr>
              <w:t>2</w:t>
            </w:r>
          </w:p>
        </w:tc>
        <w:tc>
          <w:tcPr>
            <w:tcW w:w="3440" w:type="dxa"/>
            <w:tcBorders>
              <w:top w:val="nil"/>
              <w:left w:val="nil"/>
              <w:bottom w:val="single" w:sz="8" w:space="0" w:color="auto"/>
              <w:right w:val="single" w:sz="4" w:space="0" w:color="auto"/>
            </w:tcBorders>
            <w:shd w:val="clear" w:color="auto" w:fill="auto"/>
            <w:vAlign w:val="center"/>
            <w:hideMark/>
          </w:tcPr>
          <w:p w:rsidR="006C6A22" w:rsidRPr="006C6A22" w:rsidRDefault="006C6A22" w:rsidP="006C6A22">
            <w:pPr>
              <w:spacing w:after="0" w:line="240" w:lineRule="auto"/>
              <w:jc w:val="right"/>
              <w:rPr>
                <w:rFonts w:ascii="Arial" w:eastAsia="Times New Roman" w:hAnsi="Arial" w:cs="Arial"/>
                <w:b/>
                <w:bCs/>
                <w:color w:val="000000"/>
                <w:sz w:val="20"/>
                <w:szCs w:val="20"/>
              </w:rPr>
            </w:pPr>
            <w:r w:rsidRPr="006C6A22">
              <w:rPr>
                <w:rFonts w:ascii="Arial" w:eastAsia="Times New Roman" w:hAnsi="Arial" w:cs="Arial"/>
                <w:b/>
                <w:bCs/>
                <w:color w:val="000000"/>
                <w:sz w:val="20"/>
                <w:szCs w:val="20"/>
              </w:rPr>
              <w:t>Spolu:</w:t>
            </w:r>
          </w:p>
        </w:tc>
        <w:tc>
          <w:tcPr>
            <w:tcW w:w="570" w:type="dxa"/>
            <w:tcBorders>
              <w:top w:val="nil"/>
              <w:left w:val="nil"/>
              <w:bottom w:val="single" w:sz="8" w:space="0" w:color="auto"/>
              <w:right w:val="single" w:sz="8" w:space="0" w:color="auto"/>
            </w:tcBorders>
            <w:shd w:val="clear" w:color="000000" w:fill="F7B793"/>
            <w:vAlign w:val="center"/>
            <w:hideMark/>
          </w:tcPr>
          <w:p w:rsidR="006C6A22" w:rsidRPr="006C6A22" w:rsidRDefault="00764CD2" w:rsidP="006C6A22">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4</w:t>
            </w:r>
          </w:p>
        </w:tc>
      </w:tr>
      <w:tr w:rsidR="006C6A22" w:rsidRPr="006C6A22" w:rsidTr="00764CD2">
        <w:trPr>
          <w:trHeight w:val="300"/>
        </w:trPr>
        <w:tc>
          <w:tcPr>
            <w:tcW w:w="514" w:type="dxa"/>
            <w:vMerge w:val="restart"/>
            <w:tcBorders>
              <w:top w:val="nil"/>
              <w:left w:val="single" w:sz="8" w:space="0" w:color="auto"/>
              <w:bottom w:val="single" w:sz="8" w:space="0" w:color="000000"/>
              <w:right w:val="nil"/>
            </w:tcBorders>
            <w:shd w:val="clear" w:color="000000" w:fill="BDD7EE"/>
            <w:noWrap/>
            <w:textDirection w:val="btLr"/>
            <w:vAlign w:val="center"/>
            <w:hideMark/>
          </w:tcPr>
          <w:p w:rsidR="006C6A22" w:rsidRPr="006C6A22" w:rsidRDefault="006C6A22" w:rsidP="006C6A22">
            <w:pPr>
              <w:spacing w:after="0" w:line="240" w:lineRule="auto"/>
              <w:jc w:val="center"/>
              <w:rPr>
                <w:rFonts w:ascii="Arial" w:eastAsia="Times New Roman" w:hAnsi="Arial" w:cs="Arial"/>
                <w:b/>
                <w:bCs/>
                <w:color w:val="757171"/>
                <w:sz w:val="32"/>
                <w:szCs w:val="32"/>
              </w:rPr>
            </w:pPr>
            <w:r w:rsidRPr="006C6A22">
              <w:rPr>
                <w:rFonts w:ascii="Arial" w:eastAsia="Times New Roman" w:hAnsi="Arial" w:cs="Arial"/>
                <w:b/>
                <w:bCs/>
                <w:color w:val="757171"/>
                <w:sz w:val="32"/>
                <w:szCs w:val="32"/>
              </w:rPr>
              <w:t>Vonkajšie</w:t>
            </w:r>
          </w:p>
        </w:tc>
        <w:tc>
          <w:tcPr>
            <w:tcW w:w="422" w:type="dxa"/>
            <w:vMerge w:val="restart"/>
            <w:tcBorders>
              <w:top w:val="nil"/>
              <w:left w:val="nil"/>
              <w:bottom w:val="single" w:sz="8" w:space="0" w:color="000000"/>
              <w:right w:val="single" w:sz="4" w:space="0" w:color="auto"/>
            </w:tcBorders>
            <w:shd w:val="clear" w:color="000000" w:fill="BDD7EE"/>
            <w:noWrap/>
            <w:textDirection w:val="btLr"/>
            <w:vAlign w:val="center"/>
            <w:hideMark/>
          </w:tcPr>
          <w:p w:rsidR="006C6A22" w:rsidRPr="006C6A22" w:rsidRDefault="006C6A22" w:rsidP="006C6A22">
            <w:pPr>
              <w:spacing w:after="0" w:line="240" w:lineRule="auto"/>
              <w:jc w:val="center"/>
              <w:rPr>
                <w:rFonts w:ascii="Arial" w:eastAsia="Times New Roman" w:hAnsi="Arial" w:cs="Arial"/>
                <w:b/>
                <w:bCs/>
                <w:color w:val="757171"/>
                <w:sz w:val="24"/>
                <w:szCs w:val="24"/>
              </w:rPr>
            </w:pPr>
            <w:r w:rsidRPr="006C6A22">
              <w:rPr>
                <w:rFonts w:ascii="Arial" w:eastAsia="Times New Roman" w:hAnsi="Arial" w:cs="Arial"/>
                <w:b/>
                <w:bCs/>
                <w:color w:val="757171"/>
                <w:sz w:val="24"/>
                <w:szCs w:val="24"/>
              </w:rPr>
              <w:t>atribúty prostredia</w:t>
            </w:r>
          </w:p>
        </w:tc>
        <w:tc>
          <w:tcPr>
            <w:tcW w:w="3440" w:type="dxa"/>
            <w:tcBorders>
              <w:top w:val="nil"/>
              <w:left w:val="nil"/>
              <w:bottom w:val="single" w:sz="4" w:space="0" w:color="auto"/>
              <w:right w:val="single" w:sz="4" w:space="0" w:color="auto"/>
            </w:tcBorders>
            <w:shd w:val="clear" w:color="000000" w:fill="2DBDBA"/>
            <w:vAlign w:val="center"/>
            <w:hideMark/>
          </w:tcPr>
          <w:p w:rsidR="006C6A22" w:rsidRPr="006C6A22" w:rsidRDefault="006C6A22" w:rsidP="006C6A22">
            <w:pPr>
              <w:spacing w:after="0" w:line="240" w:lineRule="auto"/>
              <w:jc w:val="center"/>
              <w:rPr>
                <w:rFonts w:ascii="Arial" w:eastAsia="Times New Roman" w:hAnsi="Arial" w:cs="Arial"/>
                <w:b/>
                <w:bCs/>
                <w:color w:val="000000"/>
              </w:rPr>
            </w:pPr>
            <w:r w:rsidRPr="006C6A22">
              <w:rPr>
                <w:rFonts w:ascii="Arial" w:eastAsia="Times New Roman" w:hAnsi="Arial" w:cs="Arial"/>
                <w:b/>
                <w:bCs/>
                <w:color w:val="000000"/>
              </w:rPr>
              <w:t>Príležitosti</w:t>
            </w:r>
          </w:p>
        </w:tc>
        <w:tc>
          <w:tcPr>
            <w:tcW w:w="570" w:type="dxa"/>
            <w:tcBorders>
              <w:top w:val="nil"/>
              <w:left w:val="nil"/>
              <w:bottom w:val="single" w:sz="4" w:space="0" w:color="auto"/>
              <w:right w:val="nil"/>
            </w:tcBorders>
            <w:shd w:val="clear" w:color="000000" w:fill="2DBDBA"/>
            <w:vAlign w:val="center"/>
            <w:hideMark/>
          </w:tcPr>
          <w:p w:rsidR="006C6A22" w:rsidRPr="006C6A22" w:rsidRDefault="006C6A22" w:rsidP="006C6A22">
            <w:pPr>
              <w:spacing w:after="0" w:line="240" w:lineRule="auto"/>
              <w:jc w:val="center"/>
              <w:rPr>
                <w:rFonts w:ascii="Arial" w:eastAsia="Times New Roman" w:hAnsi="Arial" w:cs="Arial"/>
                <w:b/>
                <w:bCs/>
                <w:color w:val="000000"/>
                <w:sz w:val="18"/>
                <w:szCs w:val="18"/>
              </w:rPr>
            </w:pPr>
            <w:r w:rsidRPr="006C6A22">
              <w:rPr>
                <w:rFonts w:ascii="Arial" w:eastAsia="Times New Roman" w:hAnsi="Arial" w:cs="Arial"/>
                <w:b/>
                <w:bCs/>
                <w:color w:val="000000"/>
                <w:sz w:val="18"/>
                <w:szCs w:val="18"/>
              </w:rPr>
              <w:t>body</w:t>
            </w:r>
          </w:p>
        </w:tc>
        <w:tc>
          <w:tcPr>
            <w:tcW w:w="3440" w:type="dxa"/>
            <w:tcBorders>
              <w:top w:val="nil"/>
              <w:left w:val="single" w:sz="8" w:space="0" w:color="auto"/>
              <w:bottom w:val="single" w:sz="4" w:space="0" w:color="auto"/>
              <w:right w:val="single" w:sz="4" w:space="0" w:color="auto"/>
            </w:tcBorders>
            <w:shd w:val="clear" w:color="000000" w:fill="C2A5FD"/>
            <w:vAlign w:val="center"/>
            <w:hideMark/>
          </w:tcPr>
          <w:p w:rsidR="006C6A22" w:rsidRPr="006C6A22" w:rsidRDefault="006C6A22" w:rsidP="006C6A22">
            <w:pPr>
              <w:spacing w:after="0" w:line="240" w:lineRule="auto"/>
              <w:jc w:val="center"/>
              <w:rPr>
                <w:rFonts w:ascii="Arial" w:eastAsia="Times New Roman" w:hAnsi="Arial" w:cs="Arial"/>
                <w:b/>
                <w:bCs/>
                <w:color w:val="000000"/>
              </w:rPr>
            </w:pPr>
            <w:r w:rsidRPr="006C6A22">
              <w:rPr>
                <w:rFonts w:ascii="Arial" w:eastAsia="Times New Roman" w:hAnsi="Arial" w:cs="Arial"/>
                <w:b/>
                <w:bCs/>
                <w:color w:val="000000"/>
              </w:rPr>
              <w:t>Ohrozenia</w:t>
            </w:r>
          </w:p>
        </w:tc>
        <w:tc>
          <w:tcPr>
            <w:tcW w:w="570" w:type="dxa"/>
            <w:tcBorders>
              <w:top w:val="nil"/>
              <w:left w:val="nil"/>
              <w:bottom w:val="single" w:sz="4" w:space="0" w:color="auto"/>
              <w:right w:val="single" w:sz="8" w:space="0" w:color="auto"/>
            </w:tcBorders>
            <w:shd w:val="clear" w:color="000000" w:fill="C2A5FD"/>
            <w:vAlign w:val="center"/>
            <w:hideMark/>
          </w:tcPr>
          <w:p w:rsidR="006C6A22" w:rsidRPr="006C6A22" w:rsidRDefault="006C6A22" w:rsidP="006C6A22">
            <w:pPr>
              <w:spacing w:after="0" w:line="240" w:lineRule="auto"/>
              <w:jc w:val="center"/>
              <w:rPr>
                <w:rFonts w:ascii="Arial" w:eastAsia="Times New Roman" w:hAnsi="Arial" w:cs="Arial"/>
                <w:b/>
                <w:bCs/>
                <w:color w:val="000000"/>
                <w:sz w:val="18"/>
                <w:szCs w:val="18"/>
              </w:rPr>
            </w:pPr>
            <w:r w:rsidRPr="006C6A22">
              <w:rPr>
                <w:rFonts w:ascii="Arial" w:eastAsia="Times New Roman" w:hAnsi="Arial" w:cs="Arial"/>
                <w:b/>
                <w:bCs/>
                <w:color w:val="000000"/>
                <w:sz w:val="18"/>
                <w:szCs w:val="18"/>
              </w:rPr>
              <w:t>body</w:t>
            </w:r>
          </w:p>
        </w:tc>
      </w:tr>
      <w:tr w:rsidR="006C6A22" w:rsidRPr="006C6A22" w:rsidTr="00764CD2">
        <w:trPr>
          <w:trHeight w:val="675"/>
        </w:trPr>
        <w:tc>
          <w:tcPr>
            <w:tcW w:w="514" w:type="dxa"/>
            <w:vMerge/>
            <w:tcBorders>
              <w:top w:val="nil"/>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nil"/>
              <w:left w:val="nil"/>
              <w:bottom w:val="single" w:sz="8" w:space="0" w:color="000000"/>
              <w:right w:val="single" w:sz="4"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20"/>
                <w:szCs w:val="20"/>
              </w:rPr>
            </w:pPr>
            <w:r w:rsidRPr="006C6A22">
              <w:rPr>
                <w:rFonts w:ascii="Arial" w:eastAsia="Times New Roman" w:hAnsi="Arial" w:cs="Arial"/>
                <w:color w:val="000000"/>
                <w:sz w:val="20"/>
                <w:szCs w:val="20"/>
              </w:rPr>
              <w:t>rekonštrukcia miestnych komunikácií a chodníkov pre peších</w:t>
            </w:r>
          </w:p>
        </w:tc>
        <w:tc>
          <w:tcPr>
            <w:tcW w:w="570" w:type="dxa"/>
            <w:tcBorders>
              <w:top w:val="nil"/>
              <w:left w:val="nil"/>
              <w:bottom w:val="single" w:sz="4" w:space="0" w:color="auto"/>
              <w:right w:val="nil"/>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20"/>
                <w:szCs w:val="20"/>
              </w:rPr>
            </w:pPr>
            <w:r w:rsidRPr="006C6A22">
              <w:rPr>
                <w:rFonts w:ascii="Arial" w:eastAsia="Times New Roman" w:hAnsi="Arial" w:cs="Arial"/>
                <w:color w:val="000000"/>
                <w:sz w:val="20"/>
                <w:szCs w:val="20"/>
              </w:rPr>
              <w:t>nárast osobnej dopravy občanov obce</w:t>
            </w:r>
          </w:p>
        </w:tc>
        <w:tc>
          <w:tcPr>
            <w:tcW w:w="57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764CD2">
        <w:trPr>
          <w:trHeight w:val="765"/>
        </w:trPr>
        <w:tc>
          <w:tcPr>
            <w:tcW w:w="514" w:type="dxa"/>
            <w:vMerge/>
            <w:tcBorders>
              <w:top w:val="nil"/>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nil"/>
              <w:left w:val="nil"/>
              <w:bottom w:val="single" w:sz="8" w:space="0" w:color="000000"/>
              <w:right w:val="single" w:sz="4"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EF3340" w:rsidP="00EF334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dobudovanie </w:t>
            </w:r>
            <w:r w:rsidR="009262BD">
              <w:rPr>
                <w:rFonts w:ascii="Arial" w:eastAsia="Times New Roman" w:hAnsi="Arial" w:cs="Arial"/>
                <w:color w:val="000000"/>
                <w:sz w:val="20"/>
                <w:szCs w:val="20"/>
              </w:rPr>
              <w:t>cyklotrás a</w:t>
            </w:r>
            <w:r w:rsidR="006C6A22" w:rsidRPr="006C6A22">
              <w:rPr>
                <w:rFonts w:ascii="Arial" w:eastAsia="Times New Roman" w:hAnsi="Arial" w:cs="Arial"/>
                <w:color w:val="000000"/>
                <w:sz w:val="20"/>
                <w:szCs w:val="20"/>
              </w:rPr>
              <w:t xml:space="preserve"> </w:t>
            </w:r>
            <w:proofErr w:type="spellStart"/>
            <w:r w:rsidR="006C6A22" w:rsidRPr="006C6A22">
              <w:rPr>
                <w:rFonts w:ascii="Arial" w:eastAsia="Times New Roman" w:hAnsi="Arial" w:cs="Arial"/>
                <w:color w:val="000000"/>
                <w:sz w:val="20"/>
                <w:szCs w:val="20"/>
              </w:rPr>
              <w:t>cyklo</w:t>
            </w:r>
            <w:r>
              <w:rPr>
                <w:rFonts w:ascii="Arial" w:eastAsia="Times New Roman" w:hAnsi="Arial" w:cs="Arial"/>
                <w:color w:val="000000"/>
                <w:sz w:val="20"/>
                <w:szCs w:val="20"/>
              </w:rPr>
              <w:t>chodníkov</w:t>
            </w:r>
            <w:proofErr w:type="spellEnd"/>
            <w:r w:rsidR="006C6A22" w:rsidRPr="006C6A22">
              <w:rPr>
                <w:rFonts w:ascii="Arial" w:eastAsia="Times New Roman" w:hAnsi="Arial" w:cs="Arial"/>
                <w:color w:val="000000"/>
                <w:sz w:val="20"/>
                <w:szCs w:val="20"/>
              </w:rPr>
              <w:t xml:space="preserve"> - zvýši be</w:t>
            </w:r>
            <w:r w:rsidR="006C6A22">
              <w:rPr>
                <w:rFonts w:ascii="Arial" w:eastAsia="Times New Roman" w:hAnsi="Arial" w:cs="Arial"/>
                <w:color w:val="000000"/>
                <w:sz w:val="20"/>
                <w:szCs w:val="20"/>
              </w:rPr>
              <w:t>z</w:t>
            </w:r>
            <w:r w:rsidR="006C6A22" w:rsidRPr="006C6A22">
              <w:rPr>
                <w:rFonts w:ascii="Arial" w:eastAsia="Times New Roman" w:hAnsi="Arial" w:cs="Arial"/>
                <w:color w:val="000000"/>
                <w:sz w:val="20"/>
                <w:szCs w:val="20"/>
              </w:rPr>
              <w:t>pečnosť cyklistov</w:t>
            </w:r>
          </w:p>
        </w:tc>
        <w:tc>
          <w:tcPr>
            <w:tcW w:w="570" w:type="dxa"/>
            <w:tcBorders>
              <w:top w:val="nil"/>
              <w:left w:val="nil"/>
              <w:bottom w:val="single" w:sz="4" w:space="0" w:color="auto"/>
              <w:right w:val="nil"/>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20"/>
                <w:szCs w:val="20"/>
              </w:rPr>
            </w:pPr>
            <w:r w:rsidRPr="006C6A22">
              <w:rPr>
                <w:rFonts w:ascii="Arial" w:eastAsia="Times New Roman" w:hAnsi="Arial" w:cs="Arial"/>
                <w:color w:val="000000"/>
                <w:sz w:val="20"/>
                <w:szCs w:val="20"/>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20"/>
                <w:szCs w:val="20"/>
              </w:rPr>
            </w:pPr>
            <w:proofErr w:type="spellStart"/>
            <w:r w:rsidRPr="006C6A22">
              <w:rPr>
                <w:rFonts w:ascii="Arial" w:eastAsia="Times New Roman" w:hAnsi="Arial" w:cs="Arial"/>
                <w:color w:val="000000"/>
                <w:sz w:val="20"/>
                <w:szCs w:val="20"/>
              </w:rPr>
              <w:t>zokruhovanie</w:t>
            </w:r>
            <w:proofErr w:type="spellEnd"/>
            <w:r w:rsidRPr="006C6A22">
              <w:rPr>
                <w:rFonts w:ascii="Arial" w:eastAsia="Times New Roman" w:hAnsi="Arial" w:cs="Arial"/>
                <w:color w:val="000000"/>
                <w:sz w:val="20"/>
                <w:szCs w:val="20"/>
              </w:rPr>
              <w:t xml:space="preserve"> ulíc v obci</w:t>
            </w:r>
          </w:p>
        </w:tc>
        <w:tc>
          <w:tcPr>
            <w:tcW w:w="57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20"/>
                <w:szCs w:val="20"/>
              </w:rPr>
            </w:pPr>
            <w:r w:rsidRPr="006C6A22">
              <w:rPr>
                <w:rFonts w:ascii="Arial" w:eastAsia="Times New Roman" w:hAnsi="Arial" w:cs="Arial"/>
                <w:color w:val="000000"/>
                <w:sz w:val="20"/>
                <w:szCs w:val="20"/>
              </w:rPr>
              <w:t>1</w:t>
            </w:r>
          </w:p>
        </w:tc>
      </w:tr>
      <w:tr w:rsidR="006C6A22" w:rsidRPr="006C6A22" w:rsidTr="00764CD2">
        <w:trPr>
          <w:trHeight w:val="750"/>
        </w:trPr>
        <w:tc>
          <w:tcPr>
            <w:tcW w:w="514" w:type="dxa"/>
            <w:vMerge/>
            <w:tcBorders>
              <w:top w:val="nil"/>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nil"/>
              <w:left w:val="nil"/>
              <w:bottom w:val="single" w:sz="8" w:space="0" w:color="000000"/>
              <w:right w:val="single" w:sz="4"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20"/>
                <w:szCs w:val="20"/>
              </w:rPr>
            </w:pPr>
            <w:r w:rsidRPr="006C6A22">
              <w:rPr>
                <w:rFonts w:ascii="Arial" w:eastAsia="Times New Roman" w:hAnsi="Arial" w:cs="Arial"/>
                <w:color w:val="000000"/>
                <w:sz w:val="20"/>
                <w:szCs w:val="20"/>
              </w:rPr>
              <w:t>využitie prostriedkov zo štrukturálnych fondov EU</w:t>
            </w:r>
          </w:p>
        </w:tc>
        <w:tc>
          <w:tcPr>
            <w:tcW w:w="570" w:type="dxa"/>
            <w:tcBorders>
              <w:top w:val="nil"/>
              <w:left w:val="nil"/>
              <w:bottom w:val="single" w:sz="4" w:space="0" w:color="auto"/>
              <w:right w:val="nil"/>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20"/>
                <w:szCs w:val="20"/>
              </w:rPr>
            </w:pPr>
            <w:r w:rsidRPr="006C6A22">
              <w:rPr>
                <w:rFonts w:ascii="Arial" w:eastAsia="Times New Roman" w:hAnsi="Arial" w:cs="Arial"/>
                <w:color w:val="000000"/>
                <w:sz w:val="20"/>
                <w:szCs w:val="20"/>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20"/>
                <w:szCs w:val="20"/>
              </w:rPr>
            </w:pPr>
            <w:r w:rsidRPr="006C6A22">
              <w:rPr>
                <w:rFonts w:ascii="Arial" w:eastAsia="Times New Roman" w:hAnsi="Arial" w:cs="Arial"/>
                <w:color w:val="000000"/>
                <w:sz w:val="20"/>
                <w:szCs w:val="20"/>
              </w:rPr>
              <w:t>administratívna náročnosť získavania finančných prostriedkov zo štrukturálnych fondov EU</w:t>
            </w:r>
          </w:p>
        </w:tc>
        <w:tc>
          <w:tcPr>
            <w:tcW w:w="57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20"/>
                <w:szCs w:val="20"/>
              </w:rPr>
            </w:pPr>
            <w:r w:rsidRPr="006C6A22">
              <w:rPr>
                <w:rFonts w:ascii="Arial" w:eastAsia="Times New Roman" w:hAnsi="Arial" w:cs="Arial"/>
                <w:color w:val="000000"/>
                <w:sz w:val="20"/>
                <w:szCs w:val="20"/>
              </w:rPr>
              <w:t>1</w:t>
            </w:r>
          </w:p>
        </w:tc>
      </w:tr>
      <w:tr w:rsidR="006C6A22" w:rsidRPr="006C6A22" w:rsidTr="00764CD2">
        <w:trPr>
          <w:trHeight w:val="315"/>
        </w:trPr>
        <w:tc>
          <w:tcPr>
            <w:tcW w:w="514" w:type="dxa"/>
            <w:vMerge/>
            <w:tcBorders>
              <w:top w:val="nil"/>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422" w:type="dxa"/>
            <w:vMerge/>
            <w:tcBorders>
              <w:top w:val="nil"/>
              <w:left w:val="nil"/>
              <w:bottom w:val="single" w:sz="8" w:space="0" w:color="000000"/>
              <w:right w:val="single" w:sz="4"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8" w:space="0" w:color="auto"/>
              <w:right w:val="single" w:sz="4" w:space="0" w:color="auto"/>
            </w:tcBorders>
            <w:shd w:val="clear" w:color="auto" w:fill="auto"/>
            <w:vAlign w:val="center"/>
            <w:hideMark/>
          </w:tcPr>
          <w:p w:rsidR="006C6A22" w:rsidRPr="006C6A22" w:rsidRDefault="006C6A22" w:rsidP="006C6A22">
            <w:pPr>
              <w:spacing w:after="0" w:line="240" w:lineRule="auto"/>
              <w:jc w:val="right"/>
              <w:rPr>
                <w:rFonts w:ascii="Arial" w:eastAsia="Times New Roman" w:hAnsi="Arial" w:cs="Arial"/>
                <w:b/>
                <w:bCs/>
                <w:color w:val="000000"/>
                <w:sz w:val="20"/>
                <w:szCs w:val="20"/>
              </w:rPr>
            </w:pPr>
            <w:r w:rsidRPr="006C6A22">
              <w:rPr>
                <w:rFonts w:ascii="Arial" w:eastAsia="Times New Roman" w:hAnsi="Arial" w:cs="Arial"/>
                <w:b/>
                <w:bCs/>
                <w:color w:val="000000"/>
                <w:sz w:val="20"/>
                <w:szCs w:val="20"/>
              </w:rPr>
              <w:t>Spolu:</w:t>
            </w:r>
          </w:p>
        </w:tc>
        <w:tc>
          <w:tcPr>
            <w:tcW w:w="570" w:type="dxa"/>
            <w:tcBorders>
              <w:top w:val="nil"/>
              <w:left w:val="nil"/>
              <w:bottom w:val="single" w:sz="8" w:space="0" w:color="auto"/>
              <w:right w:val="nil"/>
            </w:tcBorders>
            <w:shd w:val="clear" w:color="000000" w:fill="2DBDBA"/>
            <w:vAlign w:val="center"/>
            <w:hideMark/>
          </w:tcPr>
          <w:p w:rsidR="006C6A22" w:rsidRPr="006C6A22" w:rsidRDefault="006C6A22" w:rsidP="006C6A22">
            <w:pPr>
              <w:spacing w:after="0" w:line="240" w:lineRule="auto"/>
              <w:jc w:val="center"/>
              <w:rPr>
                <w:rFonts w:ascii="Arial" w:eastAsia="Times New Roman" w:hAnsi="Arial" w:cs="Arial"/>
                <w:b/>
                <w:bCs/>
                <w:color w:val="000000"/>
                <w:sz w:val="20"/>
                <w:szCs w:val="20"/>
              </w:rPr>
            </w:pPr>
            <w:r w:rsidRPr="006C6A22">
              <w:rPr>
                <w:rFonts w:ascii="Arial" w:eastAsia="Times New Roman" w:hAnsi="Arial" w:cs="Arial"/>
                <w:b/>
                <w:bCs/>
                <w:color w:val="000000"/>
                <w:sz w:val="20"/>
                <w:szCs w:val="20"/>
              </w:rPr>
              <w:t>3</w:t>
            </w:r>
          </w:p>
        </w:tc>
        <w:tc>
          <w:tcPr>
            <w:tcW w:w="3440" w:type="dxa"/>
            <w:tcBorders>
              <w:top w:val="nil"/>
              <w:left w:val="single" w:sz="8" w:space="0" w:color="auto"/>
              <w:bottom w:val="single" w:sz="8" w:space="0" w:color="auto"/>
              <w:right w:val="single" w:sz="4" w:space="0" w:color="auto"/>
            </w:tcBorders>
            <w:shd w:val="clear" w:color="auto" w:fill="auto"/>
            <w:vAlign w:val="center"/>
            <w:hideMark/>
          </w:tcPr>
          <w:p w:rsidR="006C6A22" w:rsidRPr="006C6A22" w:rsidRDefault="006C6A22" w:rsidP="006C6A22">
            <w:pPr>
              <w:spacing w:after="0" w:line="240" w:lineRule="auto"/>
              <w:jc w:val="right"/>
              <w:rPr>
                <w:rFonts w:ascii="Arial" w:eastAsia="Times New Roman" w:hAnsi="Arial" w:cs="Arial"/>
                <w:b/>
                <w:bCs/>
                <w:color w:val="000000"/>
                <w:sz w:val="20"/>
                <w:szCs w:val="20"/>
              </w:rPr>
            </w:pPr>
            <w:r w:rsidRPr="006C6A22">
              <w:rPr>
                <w:rFonts w:ascii="Arial" w:eastAsia="Times New Roman" w:hAnsi="Arial" w:cs="Arial"/>
                <w:b/>
                <w:bCs/>
                <w:color w:val="000000"/>
                <w:sz w:val="20"/>
                <w:szCs w:val="20"/>
              </w:rPr>
              <w:t>Spolu:</w:t>
            </w:r>
          </w:p>
        </w:tc>
        <w:tc>
          <w:tcPr>
            <w:tcW w:w="570" w:type="dxa"/>
            <w:tcBorders>
              <w:top w:val="nil"/>
              <w:left w:val="nil"/>
              <w:bottom w:val="single" w:sz="8" w:space="0" w:color="auto"/>
              <w:right w:val="single" w:sz="8" w:space="0" w:color="auto"/>
            </w:tcBorders>
            <w:shd w:val="clear" w:color="000000" w:fill="C2A5FD"/>
            <w:vAlign w:val="center"/>
            <w:hideMark/>
          </w:tcPr>
          <w:p w:rsidR="006C6A22" w:rsidRPr="006C6A22" w:rsidRDefault="006C6A22" w:rsidP="006C6A22">
            <w:pPr>
              <w:spacing w:after="0" w:line="240" w:lineRule="auto"/>
              <w:jc w:val="center"/>
              <w:rPr>
                <w:rFonts w:ascii="Arial" w:eastAsia="Times New Roman" w:hAnsi="Arial" w:cs="Arial"/>
                <w:b/>
                <w:bCs/>
                <w:color w:val="000000"/>
                <w:sz w:val="20"/>
                <w:szCs w:val="20"/>
              </w:rPr>
            </w:pPr>
            <w:r w:rsidRPr="006C6A22">
              <w:rPr>
                <w:rFonts w:ascii="Arial" w:eastAsia="Times New Roman" w:hAnsi="Arial" w:cs="Arial"/>
                <w:b/>
                <w:bCs/>
                <w:color w:val="000000"/>
                <w:sz w:val="20"/>
                <w:szCs w:val="20"/>
              </w:rPr>
              <w:t>3</w:t>
            </w:r>
          </w:p>
        </w:tc>
      </w:tr>
    </w:tbl>
    <w:p w:rsidR="006C6A22" w:rsidRDefault="00CB43A5" w:rsidP="005A3544">
      <w:pPr>
        <w:spacing w:after="0" w:line="240" w:lineRule="exact"/>
        <w:rPr>
          <w:rFonts w:ascii="Arial" w:eastAsia="Calibri" w:hAnsi="Arial" w:cs="Arial"/>
          <w:b/>
        </w:rPr>
      </w:pPr>
      <w:r>
        <w:rPr>
          <w:rFonts w:ascii="Arial" w:eastAsia="Calibri" w:hAnsi="Arial" w:cs="Arial"/>
          <w:b/>
        </w:rPr>
        <w:fldChar w:fldCharType="end"/>
      </w:r>
    </w:p>
    <w:p w:rsidR="005A3544" w:rsidRPr="00626C83" w:rsidRDefault="005A3544" w:rsidP="005A3544">
      <w:pPr>
        <w:spacing w:after="0" w:line="240" w:lineRule="exact"/>
        <w:rPr>
          <w:rFonts w:ascii="Arial" w:eastAsia="Calibri" w:hAnsi="Arial" w:cs="Arial"/>
          <w:b/>
        </w:rPr>
      </w:pPr>
      <w:r>
        <w:rPr>
          <w:rFonts w:ascii="Arial" w:eastAsia="Calibri" w:hAnsi="Arial" w:cs="Arial"/>
          <w:b/>
        </w:rPr>
        <w:t xml:space="preserve">                                                                                                                                                                                                                                                                                                                                                                                                                                                                                                                                                                                  </w:t>
      </w:r>
    </w:p>
    <w:p w:rsidR="005A3544" w:rsidRPr="00C1439E" w:rsidRDefault="00C1439E" w:rsidP="006E1E11">
      <w:pPr>
        <w:autoSpaceDE w:val="0"/>
        <w:autoSpaceDN w:val="0"/>
        <w:adjustRightInd w:val="0"/>
        <w:spacing w:after="0" w:line="240" w:lineRule="auto"/>
        <w:ind w:right="-152"/>
        <w:jc w:val="both"/>
        <w:rPr>
          <w:rFonts w:ascii="Arial" w:hAnsi="Arial" w:cs="Arial"/>
          <w:color w:val="000000"/>
        </w:rPr>
      </w:pPr>
      <w:r>
        <w:rPr>
          <w:rFonts w:ascii="Arial" w:hAnsi="Arial" w:cs="Arial"/>
        </w:rPr>
        <w:t>Z hľadiska hodnotenia úrovne</w:t>
      </w:r>
      <w:r w:rsidRPr="00C1439E">
        <w:rPr>
          <w:rFonts w:ascii="Arial" w:hAnsi="Arial" w:cs="Arial"/>
        </w:rPr>
        <w:t xml:space="preserve"> technickej infraštruktúry </w:t>
      </w:r>
      <w:r w:rsidR="006D6213">
        <w:rPr>
          <w:rFonts w:ascii="Arial" w:hAnsi="Arial" w:cs="Arial"/>
        </w:rPr>
        <w:t xml:space="preserve">komunikácií </w:t>
      </w:r>
      <w:r w:rsidRPr="00C1439E">
        <w:rPr>
          <w:rFonts w:ascii="Arial" w:hAnsi="Arial" w:cs="Arial"/>
        </w:rPr>
        <w:t>prevládajú slabé stránky</w:t>
      </w:r>
      <w:r w:rsidR="003B22ED">
        <w:rPr>
          <w:rFonts w:ascii="Arial" w:hAnsi="Arial" w:cs="Arial"/>
        </w:rPr>
        <w:t xml:space="preserve"> (2</w:t>
      </w:r>
      <w:r w:rsidR="006E1E11">
        <w:rPr>
          <w:rFonts w:ascii="Arial" w:hAnsi="Arial" w:cs="Arial"/>
        </w:rPr>
        <w:t>:</w:t>
      </w:r>
      <w:r w:rsidR="009262BD">
        <w:rPr>
          <w:rFonts w:ascii="Arial" w:hAnsi="Arial" w:cs="Arial"/>
        </w:rPr>
        <w:t>4</w:t>
      </w:r>
      <w:r w:rsidR="006E1E11">
        <w:rPr>
          <w:rFonts w:ascii="Arial" w:hAnsi="Arial" w:cs="Arial"/>
        </w:rPr>
        <w:t xml:space="preserve">), a príležitosti </w:t>
      </w:r>
      <w:r w:rsidR="00C5637D">
        <w:rPr>
          <w:rFonts w:ascii="Arial" w:hAnsi="Arial" w:cs="Arial"/>
        </w:rPr>
        <w:t>s </w:t>
      </w:r>
      <w:r w:rsidR="006E1E11">
        <w:rPr>
          <w:rFonts w:ascii="Arial" w:hAnsi="Arial" w:cs="Arial"/>
        </w:rPr>
        <w:t>ohrozeniami</w:t>
      </w:r>
      <w:r w:rsidR="00C5637D">
        <w:rPr>
          <w:rFonts w:ascii="Arial" w:hAnsi="Arial" w:cs="Arial"/>
        </w:rPr>
        <w:t xml:space="preserve"> sú v rovnováhe</w:t>
      </w:r>
      <w:r w:rsidR="006E1E11">
        <w:rPr>
          <w:rFonts w:ascii="Arial" w:hAnsi="Arial" w:cs="Arial"/>
        </w:rPr>
        <w:t>, (</w:t>
      </w:r>
      <w:r w:rsidR="00C5637D">
        <w:rPr>
          <w:rFonts w:ascii="Arial" w:hAnsi="Arial" w:cs="Arial"/>
        </w:rPr>
        <w:t>3</w:t>
      </w:r>
      <w:r w:rsidR="006E1E11">
        <w:rPr>
          <w:rFonts w:ascii="Arial" w:hAnsi="Arial" w:cs="Arial"/>
        </w:rPr>
        <w:t>:3)</w:t>
      </w:r>
      <w:r w:rsidRPr="00C1439E">
        <w:rPr>
          <w:rFonts w:ascii="Arial" w:hAnsi="Arial" w:cs="Arial"/>
        </w:rPr>
        <w:t xml:space="preserve">. </w:t>
      </w:r>
      <w:r w:rsidR="00F55869">
        <w:rPr>
          <w:rFonts w:ascii="Arial" w:hAnsi="Arial" w:cs="Arial"/>
        </w:rPr>
        <w:t>Obec</w:t>
      </w:r>
      <w:r w:rsidRPr="00C1439E">
        <w:rPr>
          <w:rFonts w:ascii="Arial" w:hAnsi="Arial" w:cs="Arial"/>
        </w:rPr>
        <w:t xml:space="preserve"> </w:t>
      </w:r>
      <w:r>
        <w:rPr>
          <w:rFonts w:ascii="Arial" w:hAnsi="Arial" w:cs="Arial"/>
        </w:rPr>
        <w:t>by mal</w:t>
      </w:r>
      <w:r w:rsidR="006E1E11">
        <w:rPr>
          <w:rFonts w:ascii="Arial" w:hAnsi="Arial" w:cs="Arial"/>
        </w:rPr>
        <w:t>o</w:t>
      </w:r>
      <w:r>
        <w:rPr>
          <w:rFonts w:ascii="Arial" w:hAnsi="Arial" w:cs="Arial"/>
        </w:rPr>
        <w:t xml:space="preserve"> </w:t>
      </w:r>
      <w:r w:rsidRPr="00C1439E">
        <w:rPr>
          <w:rFonts w:ascii="Arial" w:hAnsi="Arial" w:cs="Arial"/>
        </w:rPr>
        <w:t>prekonať slabiny vyu</w:t>
      </w:r>
      <w:r>
        <w:rPr>
          <w:rFonts w:ascii="Arial" w:hAnsi="Arial" w:cs="Arial"/>
        </w:rPr>
        <w:t>ž</w:t>
      </w:r>
      <w:r w:rsidRPr="00C1439E">
        <w:rPr>
          <w:rFonts w:ascii="Arial" w:hAnsi="Arial" w:cs="Arial"/>
        </w:rPr>
        <w:t>itím príle</w:t>
      </w:r>
      <w:r>
        <w:rPr>
          <w:rFonts w:ascii="Arial" w:hAnsi="Arial" w:cs="Arial"/>
        </w:rPr>
        <w:t>ž</w:t>
      </w:r>
      <w:r w:rsidRPr="00C1439E">
        <w:rPr>
          <w:rFonts w:ascii="Arial" w:hAnsi="Arial" w:cs="Arial"/>
        </w:rPr>
        <w:t>itostí, hlavne mo</w:t>
      </w:r>
      <w:r>
        <w:rPr>
          <w:rFonts w:ascii="Arial" w:hAnsi="Arial" w:cs="Arial"/>
        </w:rPr>
        <w:t>ž</w:t>
      </w:r>
      <w:r w:rsidRPr="00C1439E">
        <w:rPr>
          <w:rFonts w:ascii="Arial" w:hAnsi="Arial" w:cs="Arial"/>
        </w:rPr>
        <w:t>nosťou vyu</w:t>
      </w:r>
      <w:r w:rsidR="002217A7">
        <w:rPr>
          <w:rFonts w:ascii="Arial" w:hAnsi="Arial" w:cs="Arial"/>
        </w:rPr>
        <w:t>ž</w:t>
      </w:r>
      <w:r w:rsidRPr="00C1439E">
        <w:rPr>
          <w:rFonts w:ascii="Arial" w:hAnsi="Arial" w:cs="Arial"/>
        </w:rPr>
        <w:t xml:space="preserve">itia čerpania nenávratných finančných prostriedkov </w:t>
      </w:r>
      <w:r>
        <w:rPr>
          <w:rFonts w:ascii="Arial" w:hAnsi="Arial" w:cs="Arial"/>
        </w:rPr>
        <w:t>z</w:t>
      </w:r>
      <w:r w:rsidR="003B22ED">
        <w:rPr>
          <w:rFonts w:ascii="Arial" w:hAnsi="Arial" w:cs="Arial"/>
        </w:rPr>
        <w:t> </w:t>
      </w:r>
      <w:proofErr w:type="spellStart"/>
      <w:r>
        <w:rPr>
          <w:rFonts w:ascii="Arial" w:hAnsi="Arial" w:cs="Arial"/>
        </w:rPr>
        <w:t>eurofondov</w:t>
      </w:r>
      <w:proofErr w:type="spellEnd"/>
      <w:r w:rsidR="003B22ED">
        <w:rPr>
          <w:rFonts w:ascii="Arial" w:hAnsi="Arial" w:cs="Arial"/>
        </w:rPr>
        <w:t>, budovaním chodníkov pre peších a cyklotrás</w:t>
      </w:r>
      <w:r>
        <w:rPr>
          <w:rFonts w:ascii="Arial" w:hAnsi="Arial" w:cs="Arial"/>
        </w:rPr>
        <w:t>.</w:t>
      </w:r>
    </w:p>
    <w:p w:rsidR="00E832FD" w:rsidRDefault="00E832FD" w:rsidP="0048031E">
      <w:pPr>
        <w:autoSpaceDE w:val="0"/>
        <w:autoSpaceDN w:val="0"/>
        <w:adjustRightInd w:val="0"/>
        <w:spacing w:after="0" w:line="240" w:lineRule="auto"/>
        <w:rPr>
          <w:rFonts w:ascii="Arial" w:hAnsi="Arial" w:cs="Arial"/>
          <w:color w:val="000000"/>
        </w:rPr>
      </w:pPr>
    </w:p>
    <w:p w:rsidR="003B22ED" w:rsidRDefault="003B22ED" w:rsidP="0048031E">
      <w:pPr>
        <w:autoSpaceDE w:val="0"/>
        <w:autoSpaceDN w:val="0"/>
        <w:adjustRightInd w:val="0"/>
        <w:spacing w:after="0" w:line="240" w:lineRule="auto"/>
        <w:rPr>
          <w:rFonts w:ascii="Arial" w:hAnsi="Arial" w:cs="Arial"/>
          <w:color w:val="000000"/>
        </w:rPr>
      </w:pPr>
    </w:p>
    <w:p w:rsidR="003B22ED" w:rsidRDefault="003B22ED" w:rsidP="0048031E">
      <w:pPr>
        <w:autoSpaceDE w:val="0"/>
        <w:autoSpaceDN w:val="0"/>
        <w:adjustRightInd w:val="0"/>
        <w:spacing w:after="0" w:line="240" w:lineRule="auto"/>
        <w:rPr>
          <w:rFonts w:ascii="Arial" w:hAnsi="Arial" w:cs="Arial"/>
          <w:color w:val="000000"/>
        </w:rPr>
      </w:pPr>
    </w:p>
    <w:p w:rsidR="006C6A22" w:rsidRDefault="006C6A22" w:rsidP="0048031E">
      <w:pPr>
        <w:autoSpaceDE w:val="0"/>
        <w:autoSpaceDN w:val="0"/>
        <w:adjustRightInd w:val="0"/>
        <w:spacing w:after="0" w:line="240" w:lineRule="auto"/>
        <w:rPr>
          <w:rFonts w:ascii="Arial" w:hAnsi="Arial" w:cs="Arial"/>
          <w:color w:val="000000"/>
        </w:rPr>
      </w:pPr>
    </w:p>
    <w:p w:rsidR="003B22ED" w:rsidRDefault="003B22ED" w:rsidP="0048031E">
      <w:pPr>
        <w:autoSpaceDE w:val="0"/>
        <w:autoSpaceDN w:val="0"/>
        <w:adjustRightInd w:val="0"/>
        <w:spacing w:after="0" w:line="240" w:lineRule="auto"/>
        <w:rPr>
          <w:rFonts w:ascii="Arial" w:hAnsi="Arial" w:cs="Arial"/>
          <w:color w:val="000000"/>
        </w:rPr>
      </w:pPr>
    </w:p>
    <w:p w:rsidR="003B22ED" w:rsidRDefault="003B22ED" w:rsidP="0048031E">
      <w:pPr>
        <w:autoSpaceDE w:val="0"/>
        <w:autoSpaceDN w:val="0"/>
        <w:adjustRightInd w:val="0"/>
        <w:spacing w:after="0" w:line="240" w:lineRule="auto"/>
        <w:rPr>
          <w:rFonts w:ascii="Arial" w:hAnsi="Arial" w:cs="Arial"/>
          <w:color w:val="000000"/>
        </w:rPr>
      </w:pPr>
    </w:p>
    <w:p w:rsidR="006E1E11" w:rsidRDefault="006E1E11" w:rsidP="0048031E">
      <w:pPr>
        <w:autoSpaceDE w:val="0"/>
        <w:autoSpaceDN w:val="0"/>
        <w:adjustRightInd w:val="0"/>
        <w:spacing w:after="0" w:line="240" w:lineRule="auto"/>
        <w:rPr>
          <w:rFonts w:ascii="Arial" w:hAnsi="Arial" w:cs="Arial"/>
          <w:color w:val="000000"/>
        </w:rPr>
      </w:pPr>
    </w:p>
    <w:p w:rsidR="006E1E11" w:rsidRDefault="006E1E11" w:rsidP="0048031E">
      <w:pPr>
        <w:autoSpaceDE w:val="0"/>
        <w:autoSpaceDN w:val="0"/>
        <w:adjustRightInd w:val="0"/>
        <w:spacing w:after="0" w:line="240" w:lineRule="auto"/>
        <w:rPr>
          <w:rFonts w:ascii="Arial" w:hAnsi="Arial" w:cs="Arial"/>
          <w:color w:val="000000"/>
        </w:rPr>
      </w:pPr>
    </w:p>
    <w:p w:rsidR="006E1E11" w:rsidRDefault="006E1E11" w:rsidP="0048031E">
      <w:pPr>
        <w:autoSpaceDE w:val="0"/>
        <w:autoSpaceDN w:val="0"/>
        <w:adjustRightInd w:val="0"/>
        <w:spacing w:after="0" w:line="240" w:lineRule="auto"/>
        <w:rPr>
          <w:rFonts w:ascii="Arial" w:hAnsi="Arial" w:cs="Arial"/>
          <w:color w:val="000000"/>
        </w:rPr>
      </w:pPr>
    </w:p>
    <w:p w:rsidR="006E1E11" w:rsidRDefault="006E1E11" w:rsidP="0048031E">
      <w:pPr>
        <w:autoSpaceDE w:val="0"/>
        <w:autoSpaceDN w:val="0"/>
        <w:adjustRightInd w:val="0"/>
        <w:spacing w:after="0" w:line="240" w:lineRule="auto"/>
        <w:rPr>
          <w:rFonts w:ascii="Arial" w:hAnsi="Arial" w:cs="Arial"/>
          <w:color w:val="000000"/>
        </w:rPr>
      </w:pPr>
    </w:p>
    <w:p w:rsidR="006E1E11" w:rsidRDefault="006E1E11" w:rsidP="0048031E">
      <w:pPr>
        <w:autoSpaceDE w:val="0"/>
        <w:autoSpaceDN w:val="0"/>
        <w:adjustRightInd w:val="0"/>
        <w:spacing w:after="0" w:line="240" w:lineRule="auto"/>
        <w:rPr>
          <w:rFonts w:ascii="Arial" w:hAnsi="Arial" w:cs="Arial"/>
          <w:color w:val="000000"/>
        </w:rPr>
      </w:pPr>
    </w:p>
    <w:p w:rsidR="006E1E11" w:rsidRDefault="006E1E11" w:rsidP="0048031E">
      <w:pPr>
        <w:autoSpaceDE w:val="0"/>
        <w:autoSpaceDN w:val="0"/>
        <w:adjustRightInd w:val="0"/>
        <w:spacing w:after="0" w:line="240" w:lineRule="auto"/>
        <w:rPr>
          <w:rFonts w:ascii="Arial" w:hAnsi="Arial" w:cs="Arial"/>
          <w:color w:val="000000"/>
        </w:rPr>
      </w:pPr>
    </w:p>
    <w:p w:rsidR="006E1E11" w:rsidRDefault="006E1E11" w:rsidP="0048031E">
      <w:pPr>
        <w:autoSpaceDE w:val="0"/>
        <w:autoSpaceDN w:val="0"/>
        <w:adjustRightInd w:val="0"/>
        <w:spacing w:after="0" w:line="240" w:lineRule="auto"/>
        <w:rPr>
          <w:rFonts w:ascii="Arial" w:hAnsi="Arial" w:cs="Arial"/>
          <w:color w:val="000000"/>
        </w:rPr>
      </w:pPr>
    </w:p>
    <w:p w:rsidR="006E1E11" w:rsidRDefault="006E1E11" w:rsidP="0048031E">
      <w:pPr>
        <w:autoSpaceDE w:val="0"/>
        <w:autoSpaceDN w:val="0"/>
        <w:adjustRightInd w:val="0"/>
        <w:spacing w:after="0" w:line="240" w:lineRule="auto"/>
        <w:rPr>
          <w:rFonts w:ascii="Arial" w:hAnsi="Arial" w:cs="Arial"/>
          <w:color w:val="000000"/>
        </w:rPr>
      </w:pPr>
    </w:p>
    <w:p w:rsidR="006E1E11" w:rsidRDefault="006E1E11" w:rsidP="0048031E">
      <w:pPr>
        <w:autoSpaceDE w:val="0"/>
        <w:autoSpaceDN w:val="0"/>
        <w:adjustRightInd w:val="0"/>
        <w:spacing w:after="0" w:line="240" w:lineRule="auto"/>
        <w:rPr>
          <w:rFonts w:ascii="Arial" w:hAnsi="Arial" w:cs="Arial"/>
          <w:color w:val="000000"/>
        </w:rPr>
      </w:pPr>
    </w:p>
    <w:p w:rsidR="009262BD" w:rsidRDefault="009262BD" w:rsidP="0048031E">
      <w:pPr>
        <w:autoSpaceDE w:val="0"/>
        <w:autoSpaceDN w:val="0"/>
        <w:adjustRightInd w:val="0"/>
        <w:spacing w:after="0" w:line="240" w:lineRule="auto"/>
        <w:rPr>
          <w:rFonts w:ascii="Arial" w:hAnsi="Arial" w:cs="Arial"/>
          <w:color w:val="000000"/>
        </w:rPr>
      </w:pPr>
    </w:p>
    <w:p w:rsidR="009262BD" w:rsidRDefault="009262BD" w:rsidP="0048031E">
      <w:pPr>
        <w:autoSpaceDE w:val="0"/>
        <w:autoSpaceDN w:val="0"/>
        <w:adjustRightInd w:val="0"/>
        <w:spacing w:after="0" w:line="240" w:lineRule="auto"/>
        <w:rPr>
          <w:rFonts w:ascii="Arial" w:hAnsi="Arial" w:cs="Arial"/>
          <w:color w:val="000000"/>
        </w:rPr>
      </w:pPr>
    </w:p>
    <w:p w:rsidR="009262BD" w:rsidRDefault="009262BD" w:rsidP="0048031E">
      <w:pPr>
        <w:autoSpaceDE w:val="0"/>
        <w:autoSpaceDN w:val="0"/>
        <w:adjustRightInd w:val="0"/>
        <w:spacing w:after="0" w:line="240" w:lineRule="auto"/>
        <w:rPr>
          <w:rFonts w:ascii="Arial" w:hAnsi="Arial" w:cs="Arial"/>
          <w:color w:val="000000"/>
        </w:rPr>
      </w:pPr>
    </w:p>
    <w:p w:rsidR="006E1E11" w:rsidRDefault="006E1E11" w:rsidP="0048031E">
      <w:pPr>
        <w:autoSpaceDE w:val="0"/>
        <w:autoSpaceDN w:val="0"/>
        <w:adjustRightInd w:val="0"/>
        <w:spacing w:after="0" w:line="240" w:lineRule="auto"/>
        <w:rPr>
          <w:rFonts w:ascii="Arial" w:hAnsi="Arial" w:cs="Arial"/>
          <w:color w:val="000000"/>
        </w:rPr>
      </w:pPr>
    </w:p>
    <w:p w:rsidR="00F46C39" w:rsidRDefault="00F46C39" w:rsidP="00F46C39">
      <w:pPr>
        <w:spacing w:after="0" w:line="240" w:lineRule="exact"/>
        <w:rPr>
          <w:rFonts w:ascii="Arial" w:eastAsia="Calibri" w:hAnsi="Arial" w:cs="Arial"/>
          <w:b/>
        </w:rPr>
      </w:pPr>
      <w:r w:rsidRPr="00626C83">
        <w:rPr>
          <w:rFonts w:ascii="Arial" w:eastAsia="Calibri" w:hAnsi="Arial" w:cs="Arial"/>
          <w:b/>
        </w:rPr>
        <w:t>A-</w:t>
      </w:r>
      <w:r>
        <w:rPr>
          <w:rFonts w:ascii="Arial" w:eastAsia="Calibri" w:hAnsi="Arial" w:cs="Arial"/>
          <w:b/>
        </w:rPr>
        <w:t>3-1-3 – Technická infraštruktúra a</w:t>
      </w:r>
      <w:r w:rsidR="00FB74D3">
        <w:rPr>
          <w:rFonts w:ascii="Arial" w:eastAsia="Calibri" w:hAnsi="Arial" w:cs="Arial"/>
          <w:b/>
        </w:rPr>
        <w:t> </w:t>
      </w:r>
      <w:r>
        <w:rPr>
          <w:rFonts w:ascii="Arial" w:eastAsia="Calibri" w:hAnsi="Arial" w:cs="Arial"/>
          <w:b/>
        </w:rPr>
        <w:t>služby</w:t>
      </w:r>
    </w:p>
    <w:p w:rsidR="00FB74D3" w:rsidRDefault="00FB74D3" w:rsidP="00F46C39">
      <w:pPr>
        <w:spacing w:after="0" w:line="240" w:lineRule="exact"/>
        <w:rPr>
          <w:rFonts w:ascii="Arial" w:eastAsia="Calibri" w:hAnsi="Arial" w:cs="Arial"/>
          <w:b/>
        </w:rPr>
      </w:pPr>
    </w:p>
    <w:p w:rsidR="006C6A22" w:rsidRDefault="00CB43A5" w:rsidP="00F46C39">
      <w:pPr>
        <w:spacing w:after="0" w:line="240" w:lineRule="exact"/>
      </w:pPr>
      <w:r w:rsidRPr="00CB43A5">
        <w:rPr>
          <w:rFonts w:eastAsia="Calibri"/>
        </w:rPr>
        <w:fldChar w:fldCharType="begin"/>
      </w:r>
      <w:r w:rsidR="006C6A22">
        <w:rPr>
          <w:rFonts w:eastAsia="Calibri"/>
        </w:rPr>
        <w:instrText xml:space="preserve"> LINK </w:instrText>
      </w:r>
      <w:r w:rsidR="005B2521">
        <w:rPr>
          <w:rFonts w:eastAsia="Calibri"/>
        </w:rPr>
        <w:instrText xml:space="preserve">Excel.Sheet.12 "C:\\Users\\BROS Computing PC1\\Desktop\\PHSR\\07-Obec Lazisko\\Zošit1-SWOT.xlsx" Hárok1!R82C9:R97C14 </w:instrText>
      </w:r>
      <w:r w:rsidR="006C6A22">
        <w:rPr>
          <w:rFonts w:eastAsia="Calibri"/>
        </w:rPr>
        <w:instrText xml:space="preserve">\a \f 4 \h </w:instrText>
      </w:r>
      <w:r w:rsidRPr="00CB43A5">
        <w:rPr>
          <w:rFonts w:eastAsia="Calibri"/>
        </w:rPr>
        <w:fldChar w:fldCharType="separate"/>
      </w:r>
    </w:p>
    <w:tbl>
      <w:tblPr>
        <w:tblW w:w="8656" w:type="dxa"/>
        <w:tblCellMar>
          <w:left w:w="70" w:type="dxa"/>
          <w:right w:w="70" w:type="dxa"/>
        </w:tblCellMar>
        <w:tblLook w:val="04A0"/>
      </w:tblPr>
      <w:tblGrid>
        <w:gridCol w:w="524"/>
        <w:gridCol w:w="430"/>
        <w:gridCol w:w="3440"/>
        <w:gridCol w:w="570"/>
        <w:gridCol w:w="3440"/>
        <w:gridCol w:w="570"/>
      </w:tblGrid>
      <w:tr w:rsidR="006C6A22" w:rsidRPr="006C6A22" w:rsidTr="006C6A22">
        <w:trPr>
          <w:trHeight w:val="402"/>
        </w:trPr>
        <w:tc>
          <w:tcPr>
            <w:tcW w:w="404" w:type="dxa"/>
            <w:tcBorders>
              <w:top w:val="nil"/>
              <w:left w:val="nil"/>
              <w:bottom w:val="nil"/>
              <w:right w:val="nil"/>
            </w:tcBorders>
            <w:shd w:val="clear" w:color="auto" w:fill="auto"/>
            <w:noWrap/>
            <w:vAlign w:val="bottom"/>
            <w:hideMark/>
          </w:tcPr>
          <w:p w:rsidR="006C6A22" w:rsidRPr="006C6A22" w:rsidRDefault="006C6A22" w:rsidP="006C6A22">
            <w:pPr>
              <w:spacing w:after="0" w:line="240" w:lineRule="auto"/>
              <w:rPr>
                <w:rFonts w:ascii="Arial" w:eastAsia="Times New Roman" w:hAnsi="Arial" w:cs="Arial"/>
                <w:color w:val="000000"/>
                <w:sz w:val="32"/>
                <w:szCs w:val="32"/>
              </w:rPr>
            </w:pPr>
            <w:r w:rsidRPr="006C6A22">
              <w:rPr>
                <w:rFonts w:ascii="Arial" w:eastAsia="Times New Roman" w:hAnsi="Arial" w:cs="Arial"/>
                <w:color w:val="000000"/>
                <w:sz w:val="32"/>
                <w:szCs w:val="32"/>
              </w:rPr>
              <w:t xml:space="preserve"> </w:t>
            </w:r>
          </w:p>
        </w:tc>
        <w:tc>
          <w:tcPr>
            <w:tcW w:w="312" w:type="dxa"/>
            <w:tcBorders>
              <w:top w:val="nil"/>
              <w:left w:val="nil"/>
              <w:bottom w:val="nil"/>
              <w:right w:val="nil"/>
            </w:tcBorders>
            <w:shd w:val="clear" w:color="auto" w:fill="auto"/>
            <w:noWrap/>
            <w:vAlign w:val="bottom"/>
            <w:hideMark/>
          </w:tcPr>
          <w:p w:rsidR="006C6A22" w:rsidRPr="006C6A22" w:rsidRDefault="006C6A22" w:rsidP="006C6A22">
            <w:pPr>
              <w:spacing w:after="0" w:line="240" w:lineRule="auto"/>
              <w:rPr>
                <w:rFonts w:ascii="Arial" w:eastAsia="Times New Roman" w:hAnsi="Arial" w:cs="Arial"/>
                <w:color w:val="000000"/>
                <w:sz w:val="32"/>
                <w:szCs w:val="32"/>
              </w:rPr>
            </w:pPr>
          </w:p>
        </w:tc>
        <w:tc>
          <w:tcPr>
            <w:tcW w:w="3960" w:type="dxa"/>
            <w:gridSpan w:val="2"/>
            <w:tcBorders>
              <w:top w:val="single" w:sz="8" w:space="0" w:color="auto"/>
              <w:left w:val="single" w:sz="8" w:space="0" w:color="auto"/>
              <w:bottom w:val="nil"/>
              <w:right w:val="single" w:sz="8" w:space="0" w:color="000000"/>
            </w:tcBorders>
            <w:shd w:val="clear" w:color="000000" w:fill="E2EFDA"/>
            <w:noWrap/>
            <w:vAlign w:val="bottom"/>
            <w:hideMark/>
          </w:tcPr>
          <w:p w:rsidR="006C6A22" w:rsidRPr="006C6A22" w:rsidRDefault="006C6A22" w:rsidP="006C6A22">
            <w:pPr>
              <w:spacing w:after="0" w:line="240" w:lineRule="auto"/>
              <w:jc w:val="center"/>
              <w:rPr>
                <w:rFonts w:ascii="Arial" w:eastAsia="Times New Roman" w:hAnsi="Arial" w:cs="Arial"/>
                <w:b/>
                <w:bCs/>
                <w:color w:val="757171"/>
                <w:sz w:val="32"/>
                <w:szCs w:val="32"/>
              </w:rPr>
            </w:pPr>
            <w:r w:rsidRPr="006C6A22">
              <w:rPr>
                <w:rFonts w:ascii="Arial" w:eastAsia="Times New Roman" w:hAnsi="Arial" w:cs="Arial"/>
                <w:b/>
                <w:bCs/>
                <w:color w:val="757171"/>
                <w:sz w:val="32"/>
                <w:szCs w:val="32"/>
              </w:rPr>
              <w:t>Užitočné</w:t>
            </w:r>
          </w:p>
        </w:tc>
        <w:tc>
          <w:tcPr>
            <w:tcW w:w="3980" w:type="dxa"/>
            <w:gridSpan w:val="2"/>
            <w:tcBorders>
              <w:top w:val="single" w:sz="8" w:space="0" w:color="auto"/>
              <w:left w:val="nil"/>
              <w:bottom w:val="nil"/>
              <w:right w:val="single" w:sz="8" w:space="0" w:color="000000"/>
            </w:tcBorders>
            <w:shd w:val="clear" w:color="000000" w:fill="FF9999"/>
            <w:noWrap/>
            <w:vAlign w:val="bottom"/>
            <w:hideMark/>
          </w:tcPr>
          <w:p w:rsidR="006C6A22" w:rsidRPr="006C6A22" w:rsidRDefault="006C6A22" w:rsidP="006C6A22">
            <w:pPr>
              <w:spacing w:after="0" w:line="240" w:lineRule="auto"/>
              <w:jc w:val="center"/>
              <w:rPr>
                <w:rFonts w:ascii="Arial" w:eastAsia="Times New Roman" w:hAnsi="Arial" w:cs="Arial"/>
                <w:b/>
                <w:bCs/>
                <w:color w:val="757171"/>
                <w:sz w:val="32"/>
                <w:szCs w:val="32"/>
              </w:rPr>
            </w:pPr>
            <w:r w:rsidRPr="006C6A22">
              <w:rPr>
                <w:rFonts w:ascii="Arial" w:eastAsia="Times New Roman" w:hAnsi="Arial" w:cs="Arial"/>
                <w:b/>
                <w:bCs/>
                <w:color w:val="757171"/>
                <w:sz w:val="32"/>
                <w:szCs w:val="32"/>
              </w:rPr>
              <w:t>Škodlivé</w:t>
            </w:r>
          </w:p>
        </w:tc>
      </w:tr>
      <w:tr w:rsidR="006C6A22" w:rsidRPr="006C6A22" w:rsidTr="006C6A22">
        <w:trPr>
          <w:trHeight w:val="315"/>
        </w:trPr>
        <w:tc>
          <w:tcPr>
            <w:tcW w:w="404" w:type="dxa"/>
            <w:tcBorders>
              <w:top w:val="nil"/>
              <w:left w:val="nil"/>
              <w:bottom w:val="nil"/>
              <w:right w:val="nil"/>
            </w:tcBorders>
            <w:shd w:val="clear" w:color="auto" w:fill="auto"/>
            <w:noWrap/>
            <w:vAlign w:val="bottom"/>
            <w:hideMark/>
          </w:tcPr>
          <w:p w:rsidR="006C6A22" w:rsidRPr="006C6A22" w:rsidRDefault="006C6A22" w:rsidP="006C6A22">
            <w:pPr>
              <w:spacing w:after="0" w:line="240" w:lineRule="auto"/>
              <w:jc w:val="center"/>
              <w:rPr>
                <w:rFonts w:ascii="Arial" w:eastAsia="Times New Roman" w:hAnsi="Arial" w:cs="Arial"/>
                <w:b/>
                <w:bCs/>
                <w:color w:val="757171"/>
                <w:sz w:val="32"/>
                <w:szCs w:val="32"/>
              </w:rPr>
            </w:pPr>
          </w:p>
        </w:tc>
        <w:tc>
          <w:tcPr>
            <w:tcW w:w="312" w:type="dxa"/>
            <w:tcBorders>
              <w:top w:val="nil"/>
              <w:left w:val="nil"/>
              <w:bottom w:val="nil"/>
              <w:right w:val="nil"/>
            </w:tcBorders>
            <w:shd w:val="clear" w:color="auto" w:fill="auto"/>
            <w:noWrap/>
            <w:vAlign w:val="bottom"/>
            <w:hideMark/>
          </w:tcPr>
          <w:p w:rsidR="006C6A22" w:rsidRPr="006C6A22" w:rsidRDefault="006C6A22" w:rsidP="006C6A22">
            <w:pPr>
              <w:spacing w:after="0" w:line="240" w:lineRule="auto"/>
              <w:rPr>
                <w:rFonts w:ascii="Times New Roman" w:eastAsia="Times New Roman" w:hAnsi="Times New Roman" w:cs="Times New Roman"/>
                <w:sz w:val="20"/>
                <w:szCs w:val="20"/>
              </w:rPr>
            </w:pPr>
          </w:p>
        </w:tc>
        <w:tc>
          <w:tcPr>
            <w:tcW w:w="3960" w:type="dxa"/>
            <w:gridSpan w:val="2"/>
            <w:tcBorders>
              <w:top w:val="nil"/>
              <w:left w:val="single" w:sz="8" w:space="0" w:color="auto"/>
              <w:bottom w:val="single" w:sz="8" w:space="0" w:color="auto"/>
              <w:right w:val="single" w:sz="8" w:space="0" w:color="000000"/>
            </w:tcBorders>
            <w:shd w:val="clear" w:color="000000" w:fill="E2EFDA"/>
            <w:noWrap/>
            <w:vAlign w:val="bottom"/>
            <w:hideMark/>
          </w:tcPr>
          <w:p w:rsidR="006C6A22" w:rsidRPr="006C6A22" w:rsidRDefault="006C6A22" w:rsidP="006C6A22">
            <w:pPr>
              <w:spacing w:after="0" w:line="240" w:lineRule="auto"/>
              <w:jc w:val="center"/>
              <w:rPr>
                <w:rFonts w:ascii="Arial" w:eastAsia="Times New Roman" w:hAnsi="Arial" w:cs="Arial"/>
                <w:b/>
                <w:bCs/>
                <w:color w:val="757171"/>
              </w:rPr>
            </w:pPr>
            <w:r w:rsidRPr="006C6A22">
              <w:rPr>
                <w:rFonts w:ascii="Arial" w:eastAsia="Times New Roman" w:hAnsi="Arial" w:cs="Arial"/>
                <w:b/>
                <w:bCs/>
                <w:color w:val="757171"/>
              </w:rPr>
              <w:t>pre dosiahnutie cieľa</w:t>
            </w:r>
          </w:p>
        </w:tc>
        <w:tc>
          <w:tcPr>
            <w:tcW w:w="3980" w:type="dxa"/>
            <w:gridSpan w:val="2"/>
            <w:tcBorders>
              <w:top w:val="nil"/>
              <w:left w:val="nil"/>
              <w:bottom w:val="single" w:sz="8" w:space="0" w:color="auto"/>
              <w:right w:val="single" w:sz="8" w:space="0" w:color="000000"/>
            </w:tcBorders>
            <w:shd w:val="clear" w:color="000000" w:fill="FF9999"/>
            <w:noWrap/>
            <w:vAlign w:val="bottom"/>
            <w:hideMark/>
          </w:tcPr>
          <w:p w:rsidR="006C6A22" w:rsidRPr="006C6A22" w:rsidRDefault="006C6A22" w:rsidP="006C6A22">
            <w:pPr>
              <w:spacing w:after="0" w:line="240" w:lineRule="auto"/>
              <w:jc w:val="center"/>
              <w:rPr>
                <w:rFonts w:ascii="Arial" w:eastAsia="Times New Roman" w:hAnsi="Arial" w:cs="Arial"/>
                <w:b/>
                <w:bCs/>
                <w:color w:val="757171"/>
              </w:rPr>
            </w:pPr>
            <w:r w:rsidRPr="006C6A22">
              <w:rPr>
                <w:rFonts w:ascii="Arial" w:eastAsia="Times New Roman" w:hAnsi="Arial" w:cs="Arial"/>
                <w:b/>
                <w:bCs/>
                <w:color w:val="757171"/>
              </w:rPr>
              <w:t>pre dosiahnutie cieľa</w:t>
            </w:r>
          </w:p>
        </w:tc>
      </w:tr>
      <w:tr w:rsidR="006C6A22" w:rsidRPr="006C6A22" w:rsidTr="006C6A22">
        <w:trPr>
          <w:trHeight w:val="300"/>
        </w:trPr>
        <w:tc>
          <w:tcPr>
            <w:tcW w:w="404" w:type="dxa"/>
            <w:vMerge w:val="restart"/>
            <w:tcBorders>
              <w:top w:val="single" w:sz="8" w:space="0" w:color="auto"/>
              <w:left w:val="single" w:sz="8" w:space="0" w:color="auto"/>
              <w:bottom w:val="single" w:sz="8" w:space="0" w:color="000000"/>
              <w:right w:val="nil"/>
            </w:tcBorders>
            <w:shd w:val="clear" w:color="000000" w:fill="FFF2CC"/>
            <w:noWrap/>
            <w:textDirection w:val="btLr"/>
            <w:vAlign w:val="center"/>
            <w:hideMark/>
          </w:tcPr>
          <w:p w:rsidR="006C6A22" w:rsidRPr="006C6A22" w:rsidRDefault="006C6A22" w:rsidP="006C6A22">
            <w:pPr>
              <w:spacing w:after="0" w:line="240" w:lineRule="auto"/>
              <w:jc w:val="center"/>
              <w:rPr>
                <w:rFonts w:ascii="Arial" w:eastAsia="Times New Roman" w:hAnsi="Arial" w:cs="Arial"/>
                <w:b/>
                <w:bCs/>
                <w:color w:val="757171"/>
                <w:sz w:val="32"/>
                <w:szCs w:val="32"/>
              </w:rPr>
            </w:pPr>
            <w:r w:rsidRPr="006C6A22">
              <w:rPr>
                <w:rFonts w:ascii="Arial" w:eastAsia="Times New Roman" w:hAnsi="Arial" w:cs="Arial"/>
                <w:b/>
                <w:bCs/>
                <w:color w:val="757171"/>
                <w:sz w:val="32"/>
                <w:szCs w:val="32"/>
              </w:rPr>
              <w:t>Vnútorné</w:t>
            </w:r>
          </w:p>
        </w:tc>
        <w:tc>
          <w:tcPr>
            <w:tcW w:w="312" w:type="dxa"/>
            <w:vMerge w:val="restart"/>
            <w:tcBorders>
              <w:top w:val="single" w:sz="8" w:space="0" w:color="auto"/>
              <w:left w:val="nil"/>
              <w:bottom w:val="single" w:sz="8" w:space="0" w:color="000000"/>
              <w:right w:val="single" w:sz="8" w:space="0" w:color="auto"/>
            </w:tcBorders>
            <w:shd w:val="clear" w:color="000000" w:fill="FFF2CC"/>
            <w:noWrap/>
            <w:textDirection w:val="btLr"/>
            <w:vAlign w:val="center"/>
            <w:hideMark/>
          </w:tcPr>
          <w:p w:rsidR="006C6A22" w:rsidRPr="006C6A22" w:rsidRDefault="006C6A22" w:rsidP="006C6A22">
            <w:pPr>
              <w:spacing w:after="0" w:line="240" w:lineRule="auto"/>
              <w:jc w:val="center"/>
              <w:rPr>
                <w:rFonts w:ascii="Arial" w:eastAsia="Times New Roman" w:hAnsi="Arial" w:cs="Arial"/>
                <w:b/>
                <w:bCs/>
                <w:color w:val="757171"/>
                <w:sz w:val="24"/>
                <w:szCs w:val="24"/>
              </w:rPr>
            </w:pPr>
            <w:r w:rsidRPr="006C6A22">
              <w:rPr>
                <w:rFonts w:ascii="Arial" w:eastAsia="Times New Roman" w:hAnsi="Arial" w:cs="Arial"/>
                <w:b/>
                <w:bCs/>
                <w:color w:val="757171"/>
                <w:sz w:val="24"/>
                <w:szCs w:val="24"/>
              </w:rPr>
              <w:t>atribúty organizácie</w:t>
            </w:r>
          </w:p>
        </w:tc>
        <w:tc>
          <w:tcPr>
            <w:tcW w:w="3440" w:type="dxa"/>
            <w:tcBorders>
              <w:top w:val="nil"/>
              <w:left w:val="nil"/>
              <w:bottom w:val="single" w:sz="4" w:space="0" w:color="auto"/>
              <w:right w:val="single" w:sz="4" w:space="0" w:color="auto"/>
            </w:tcBorders>
            <w:shd w:val="clear" w:color="000000" w:fill="E4F5B9"/>
            <w:noWrap/>
            <w:vAlign w:val="bottom"/>
            <w:hideMark/>
          </w:tcPr>
          <w:p w:rsidR="006C6A22" w:rsidRPr="006C6A22" w:rsidRDefault="006C6A22" w:rsidP="006C6A22">
            <w:pPr>
              <w:spacing w:after="0" w:line="240" w:lineRule="auto"/>
              <w:jc w:val="center"/>
              <w:rPr>
                <w:rFonts w:ascii="Arial" w:eastAsia="Times New Roman" w:hAnsi="Arial" w:cs="Arial"/>
                <w:b/>
                <w:bCs/>
                <w:color w:val="000000"/>
              </w:rPr>
            </w:pPr>
            <w:r w:rsidRPr="006C6A22">
              <w:rPr>
                <w:rFonts w:ascii="Arial" w:eastAsia="Times New Roman" w:hAnsi="Arial" w:cs="Arial"/>
                <w:b/>
                <w:bCs/>
                <w:color w:val="000000"/>
              </w:rPr>
              <w:t>Silné stránky</w:t>
            </w:r>
          </w:p>
        </w:tc>
        <w:tc>
          <w:tcPr>
            <w:tcW w:w="520" w:type="dxa"/>
            <w:tcBorders>
              <w:top w:val="nil"/>
              <w:left w:val="nil"/>
              <w:bottom w:val="single" w:sz="4" w:space="0" w:color="auto"/>
              <w:right w:val="single" w:sz="8" w:space="0" w:color="auto"/>
            </w:tcBorders>
            <w:shd w:val="clear" w:color="000000" w:fill="E4F5B9"/>
            <w:noWrap/>
            <w:vAlign w:val="bottom"/>
            <w:hideMark/>
          </w:tcPr>
          <w:p w:rsidR="006C6A22" w:rsidRPr="006C6A22" w:rsidRDefault="006C6A22" w:rsidP="006C6A22">
            <w:pPr>
              <w:spacing w:after="0" w:line="240" w:lineRule="auto"/>
              <w:jc w:val="center"/>
              <w:rPr>
                <w:rFonts w:ascii="Arial" w:eastAsia="Times New Roman" w:hAnsi="Arial" w:cs="Arial"/>
                <w:b/>
                <w:bCs/>
                <w:color w:val="000000"/>
                <w:sz w:val="18"/>
                <w:szCs w:val="18"/>
              </w:rPr>
            </w:pPr>
            <w:r w:rsidRPr="006C6A22">
              <w:rPr>
                <w:rFonts w:ascii="Arial" w:eastAsia="Times New Roman" w:hAnsi="Arial" w:cs="Arial"/>
                <w:b/>
                <w:bCs/>
                <w:color w:val="000000"/>
                <w:sz w:val="18"/>
                <w:szCs w:val="18"/>
              </w:rPr>
              <w:t>body</w:t>
            </w:r>
          </w:p>
        </w:tc>
        <w:tc>
          <w:tcPr>
            <w:tcW w:w="3440" w:type="dxa"/>
            <w:tcBorders>
              <w:top w:val="nil"/>
              <w:left w:val="nil"/>
              <w:bottom w:val="single" w:sz="4" w:space="0" w:color="auto"/>
              <w:right w:val="single" w:sz="4" w:space="0" w:color="auto"/>
            </w:tcBorders>
            <w:shd w:val="clear" w:color="000000" w:fill="F7B793"/>
            <w:noWrap/>
            <w:vAlign w:val="bottom"/>
            <w:hideMark/>
          </w:tcPr>
          <w:p w:rsidR="006C6A22" w:rsidRPr="006C6A22" w:rsidRDefault="006C6A22" w:rsidP="006C6A22">
            <w:pPr>
              <w:spacing w:after="0" w:line="240" w:lineRule="auto"/>
              <w:jc w:val="center"/>
              <w:rPr>
                <w:rFonts w:ascii="Arial" w:eastAsia="Times New Roman" w:hAnsi="Arial" w:cs="Arial"/>
                <w:b/>
                <w:bCs/>
                <w:color w:val="000000"/>
              </w:rPr>
            </w:pPr>
            <w:r w:rsidRPr="006C6A22">
              <w:rPr>
                <w:rFonts w:ascii="Arial" w:eastAsia="Times New Roman" w:hAnsi="Arial" w:cs="Arial"/>
                <w:b/>
                <w:bCs/>
                <w:color w:val="000000"/>
              </w:rPr>
              <w:t>Slabé stránky</w:t>
            </w:r>
          </w:p>
        </w:tc>
        <w:tc>
          <w:tcPr>
            <w:tcW w:w="540" w:type="dxa"/>
            <w:tcBorders>
              <w:top w:val="nil"/>
              <w:left w:val="nil"/>
              <w:bottom w:val="single" w:sz="4" w:space="0" w:color="auto"/>
              <w:right w:val="single" w:sz="8" w:space="0" w:color="auto"/>
            </w:tcBorders>
            <w:shd w:val="clear" w:color="000000" w:fill="F7B793"/>
            <w:noWrap/>
            <w:vAlign w:val="bottom"/>
            <w:hideMark/>
          </w:tcPr>
          <w:p w:rsidR="006C6A22" w:rsidRPr="006C6A22" w:rsidRDefault="006C6A22" w:rsidP="006C6A22">
            <w:pPr>
              <w:spacing w:after="0" w:line="240" w:lineRule="auto"/>
              <w:jc w:val="center"/>
              <w:rPr>
                <w:rFonts w:ascii="Arial" w:eastAsia="Times New Roman" w:hAnsi="Arial" w:cs="Arial"/>
                <w:b/>
                <w:bCs/>
                <w:color w:val="000000"/>
                <w:sz w:val="18"/>
                <w:szCs w:val="18"/>
              </w:rPr>
            </w:pPr>
            <w:r w:rsidRPr="006C6A22">
              <w:rPr>
                <w:rFonts w:ascii="Arial" w:eastAsia="Times New Roman" w:hAnsi="Arial" w:cs="Arial"/>
                <w:b/>
                <w:bCs/>
                <w:color w:val="000000"/>
                <w:sz w:val="18"/>
                <w:szCs w:val="18"/>
              </w:rPr>
              <w:t>body</w:t>
            </w:r>
          </w:p>
        </w:tc>
      </w:tr>
      <w:tr w:rsidR="006C6A22" w:rsidRPr="006C6A22" w:rsidTr="006C6A22">
        <w:trPr>
          <w:trHeight w:val="720"/>
        </w:trPr>
        <w:tc>
          <w:tcPr>
            <w:tcW w:w="404" w:type="dxa"/>
            <w:vMerge/>
            <w:tcBorders>
              <w:top w:val="single" w:sz="8" w:space="0" w:color="auto"/>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312" w:type="dxa"/>
            <w:vMerge/>
            <w:tcBorders>
              <w:top w:val="single" w:sz="8" w:space="0" w:color="auto"/>
              <w:left w:val="nil"/>
              <w:bottom w:val="single" w:sz="8" w:space="0" w:color="000000"/>
              <w:right w:val="single" w:sz="8"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single" w:sz="4" w:space="0" w:color="auto"/>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dobré pokrytie signálom mobilných operátorov</w:t>
            </w:r>
          </w:p>
        </w:tc>
        <w:tc>
          <w:tcPr>
            <w:tcW w:w="520" w:type="dxa"/>
            <w:tcBorders>
              <w:top w:val="nil"/>
              <w:left w:val="nil"/>
              <w:bottom w:val="single" w:sz="4" w:space="0" w:color="auto"/>
              <w:right w:val="single" w:sz="8" w:space="0" w:color="auto"/>
            </w:tcBorders>
            <w:shd w:val="clear" w:color="000000" w:fill="FFFFFF"/>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single" w:sz="4" w:space="0" w:color="auto"/>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vysoká energetická náročnosť nezrekonštruovanej časti verejného osvetlenia, jeho nedostatočná kapacita</w:t>
            </w:r>
          </w:p>
        </w:tc>
        <w:tc>
          <w:tcPr>
            <w:tcW w:w="54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6C6A22">
        <w:trPr>
          <w:trHeight w:val="480"/>
        </w:trPr>
        <w:tc>
          <w:tcPr>
            <w:tcW w:w="404" w:type="dxa"/>
            <w:vMerge/>
            <w:tcBorders>
              <w:top w:val="single" w:sz="8" w:space="0" w:color="auto"/>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312" w:type="dxa"/>
            <w:vMerge/>
            <w:tcBorders>
              <w:top w:val="single" w:sz="8" w:space="0" w:color="auto"/>
              <w:left w:val="nil"/>
              <w:bottom w:val="single" w:sz="8" w:space="0" w:color="000000"/>
              <w:right w:val="single" w:sz="8"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single" w:sz="4" w:space="0" w:color="auto"/>
              <w:bottom w:val="single" w:sz="4" w:space="0" w:color="auto"/>
              <w:right w:val="single" w:sz="4" w:space="0" w:color="auto"/>
            </w:tcBorders>
            <w:shd w:val="clear" w:color="auto" w:fill="auto"/>
            <w:vAlign w:val="center"/>
            <w:hideMark/>
          </w:tcPr>
          <w:p w:rsidR="006C6A22" w:rsidRPr="006C6A22" w:rsidRDefault="009262BD" w:rsidP="009262BD">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vybudovaná rozvodná sieť elektrickej energie a sieť verejného osvetlenia</w:t>
            </w:r>
          </w:p>
        </w:tc>
        <w:tc>
          <w:tcPr>
            <w:tcW w:w="520" w:type="dxa"/>
            <w:tcBorders>
              <w:top w:val="nil"/>
              <w:left w:val="nil"/>
              <w:bottom w:val="single" w:sz="4" w:space="0" w:color="auto"/>
              <w:right w:val="single" w:sz="8" w:space="0" w:color="auto"/>
            </w:tcBorders>
            <w:shd w:val="clear" w:color="000000" w:fill="FFFFFF"/>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single" w:sz="4" w:space="0" w:color="auto"/>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obec nedisponuje žiadnymi energetickými výrobnými zariadeniami</w:t>
            </w:r>
          </w:p>
        </w:tc>
        <w:tc>
          <w:tcPr>
            <w:tcW w:w="54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6C6A22">
        <w:trPr>
          <w:trHeight w:val="570"/>
        </w:trPr>
        <w:tc>
          <w:tcPr>
            <w:tcW w:w="404" w:type="dxa"/>
            <w:vMerge/>
            <w:tcBorders>
              <w:top w:val="single" w:sz="8" w:space="0" w:color="auto"/>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312" w:type="dxa"/>
            <w:vMerge/>
            <w:tcBorders>
              <w:top w:val="single" w:sz="8" w:space="0" w:color="auto"/>
              <w:left w:val="nil"/>
              <w:bottom w:val="single" w:sz="8" w:space="0" w:color="000000"/>
              <w:right w:val="single" w:sz="8"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single" w:sz="4" w:space="0" w:color="auto"/>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vybudovaný vodovod  - väčšina obyvateľov je napojená</w:t>
            </w:r>
          </w:p>
        </w:tc>
        <w:tc>
          <w:tcPr>
            <w:tcW w:w="520" w:type="dxa"/>
            <w:tcBorders>
              <w:top w:val="nil"/>
              <w:left w:val="nil"/>
              <w:bottom w:val="single" w:sz="4" w:space="0" w:color="auto"/>
              <w:right w:val="single" w:sz="8" w:space="0" w:color="auto"/>
            </w:tcBorders>
            <w:shd w:val="clear" w:color="000000" w:fill="FFFFFF"/>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single" w:sz="4" w:space="0" w:color="auto"/>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nedobudovaná splašková kanalizácia - malý počet prípojok pre občanov</w:t>
            </w:r>
          </w:p>
        </w:tc>
        <w:tc>
          <w:tcPr>
            <w:tcW w:w="54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6C6A22">
        <w:trPr>
          <w:trHeight w:val="720"/>
        </w:trPr>
        <w:tc>
          <w:tcPr>
            <w:tcW w:w="404" w:type="dxa"/>
            <w:vMerge/>
            <w:tcBorders>
              <w:top w:val="single" w:sz="8" w:space="0" w:color="auto"/>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312" w:type="dxa"/>
            <w:vMerge/>
            <w:tcBorders>
              <w:top w:val="single" w:sz="8" w:space="0" w:color="auto"/>
              <w:left w:val="nil"/>
              <w:bottom w:val="single" w:sz="8" w:space="0" w:color="000000"/>
              <w:right w:val="single" w:sz="8"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single" w:sz="4" w:space="0" w:color="auto"/>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sebestačnosť domácností v oblasti vykurovania (pevné palivá)</w:t>
            </w:r>
          </w:p>
        </w:tc>
        <w:tc>
          <w:tcPr>
            <w:tcW w:w="520" w:type="dxa"/>
            <w:tcBorders>
              <w:top w:val="nil"/>
              <w:left w:val="nil"/>
              <w:bottom w:val="single" w:sz="4" w:space="0" w:color="auto"/>
              <w:right w:val="single" w:sz="8" w:space="0" w:color="auto"/>
            </w:tcBorders>
            <w:shd w:val="clear" w:color="000000" w:fill="FFFFFF"/>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single" w:sz="4" w:space="0" w:color="auto"/>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nedostatok finančných prostriedkov na údržbu existujúcej infraštruktúry</w:t>
            </w:r>
          </w:p>
        </w:tc>
        <w:tc>
          <w:tcPr>
            <w:tcW w:w="54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6C6A22">
        <w:trPr>
          <w:trHeight w:val="480"/>
        </w:trPr>
        <w:tc>
          <w:tcPr>
            <w:tcW w:w="404" w:type="dxa"/>
            <w:vMerge/>
            <w:tcBorders>
              <w:top w:val="single" w:sz="8" w:space="0" w:color="auto"/>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312" w:type="dxa"/>
            <w:vMerge/>
            <w:tcBorders>
              <w:top w:val="single" w:sz="8" w:space="0" w:color="auto"/>
              <w:left w:val="nil"/>
              <w:bottom w:val="single" w:sz="8" w:space="0" w:color="000000"/>
              <w:right w:val="single" w:sz="8"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single" w:sz="4" w:space="0" w:color="auto"/>
              <w:bottom w:val="single" w:sz="4" w:space="0" w:color="auto"/>
              <w:right w:val="nil"/>
            </w:tcBorders>
            <w:shd w:val="clear" w:color="auto" w:fill="auto"/>
            <w:vAlign w:val="center"/>
            <w:hideMark/>
          </w:tcPr>
          <w:p w:rsidR="006C6A22" w:rsidRPr="009262BD" w:rsidRDefault="009262BD" w:rsidP="006C6A22">
            <w:pPr>
              <w:spacing w:after="0" w:line="240" w:lineRule="auto"/>
              <w:rPr>
                <w:rFonts w:ascii="Arial" w:eastAsia="Times New Roman" w:hAnsi="Arial" w:cs="Arial"/>
                <w:bCs/>
                <w:color w:val="000000"/>
                <w:sz w:val="18"/>
                <w:szCs w:val="18"/>
              </w:rPr>
            </w:pPr>
            <w:r w:rsidRPr="009262BD">
              <w:rPr>
                <w:rFonts w:ascii="Arial" w:eastAsia="Times New Roman" w:hAnsi="Arial" w:cs="Arial"/>
                <w:bCs/>
                <w:color w:val="000000"/>
                <w:sz w:val="18"/>
                <w:szCs w:val="18"/>
              </w:rPr>
              <w:t>vyhovujúci systém miestnej autobusovej dopravy</w:t>
            </w:r>
            <w:r>
              <w:rPr>
                <w:rFonts w:ascii="Arial" w:eastAsia="Times New Roman" w:hAnsi="Arial" w:cs="Arial"/>
                <w:bCs/>
                <w:color w:val="000000"/>
                <w:sz w:val="18"/>
                <w:szCs w:val="18"/>
              </w:rPr>
              <w:t xml:space="preserve"> a dostupnosť železničnej dopravy </w:t>
            </w:r>
            <w:r w:rsidRPr="009262BD">
              <w:rPr>
                <w:rFonts w:ascii="Arial" w:eastAsia="Times New Roman" w:hAnsi="Arial" w:cs="Arial"/>
                <w:bCs/>
                <w:color w:val="000000"/>
                <w:sz w:val="18"/>
                <w:szCs w:val="18"/>
              </w:rPr>
              <w:t xml:space="preserve"> </w:t>
            </w:r>
            <w:r>
              <w:rPr>
                <w:rFonts w:ascii="Arial" w:eastAsia="Times New Roman" w:hAnsi="Arial" w:cs="Arial"/>
                <w:bCs/>
                <w:color w:val="000000"/>
                <w:sz w:val="18"/>
                <w:szCs w:val="18"/>
              </w:rPr>
              <w:t>v Liptovskom Mikuláši (8km)</w:t>
            </w:r>
          </w:p>
        </w:tc>
        <w:tc>
          <w:tcPr>
            <w:tcW w:w="520" w:type="dxa"/>
            <w:tcBorders>
              <w:top w:val="nil"/>
              <w:left w:val="single" w:sz="4" w:space="0" w:color="auto"/>
              <w:bottom w:val="single" w:sz="4" w:space="0" w:color="auto"/>
              <w:right w:val="single" w:sz="8" w:space="0" w:color="auto"/>
            </w:tcBorders>
            <w:shd w:val="clear" w:color="000000" w:fill="FFFFFF"/>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single" w:sz="4" w:space="0" w:color="auto"/>
              <w:bottom w:val="single" w:sz="4" w:space="0" w:color="auto"/>
              <w:right w:val="single" w:sz="4" w:space="0" w:color="auto"/>
            </w:tcBorders>
            <w:shd w:val="clear" w:color="auto" w:fill="auto"/>
            <w:vAlign w:val="center"/>
            <w:hideMark/>
          </w:tcPr>
          <w:p w:rsidR="006C6A22" w:rsidRPr="006C6A22" w:rsidRDefault="00D57FB9" w:rsidP="006C6A22">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nedobudované chodníky pre peších</w:t>
            </w:r>
          </w:p>
        </w:tc>
        <w:tc>
          <w:tcPr>
            <w:tcW w:w="54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9262BD" w:rsidRPr="006C6A22" w:rsidTr="006C6A22">
        <w:trPr>
          <w:trHeight w:val="480"/>
        </w:trPr>
        <w:tc>
          <w:tcPr>
            <w:tcW w:w="404" w:type="dxa"/>
            <w:vMerge/>
            <w:tcBorders>
              <w:top w:val="single" w:sz="8" w:space="0" w:color="auto"/>
              <w:left w:val="single" w:sz="8" w:space="0" w:color="auto"/>
              <w:bottom w:val="single" w:sz="8" w:space="0" w:color="000000"/>
              <w:right w:val="nil"/>
            </w:tcBorders>
            <w:vAlign w:val="center"/>
          </w:tcPr>
          <w:p w:rsidR="009262BD" w:rsidRPr="006C6A22" w:rsidRDefault="009262BD" w:rsidP="006C6A22">
            <w:pPr>
              <w:spacing w:after="0" w:line="240" w:lineRule="auto"/>
              <w:rPr>
                <w:rFonts w:ascii="Arial" w:eastAsia="Times New Roman" w:hAnsi="Arial" w:cs="Arial"/>
                <w:b/>
                <w:bCs/>
                <w:color w:val="757171"/>
                <w:sz w:val="32"/>
                <w:szCs w:val="32"/>
              </w:rPr>
            </w:pPr>
          </w:p>
        </w:tc>
        <w:tc>
          <w:tcPr>
            <w:tcW w:w="312" w:type="dxa"/>
            <w:vMerge/>
            <w:tcBorders>
              <w:top w:val="single" w:sz="8" w:space="0" w:color="auto"/>
              <w:left w:val="nil"/>
              <w:bottom w:val="single" w:sz="8" w:space="0" w:color="000000"/>
              <w:right w:val="single" w:sz="8" w:space="0" w:color="auto"/>
            </w:tcBorders>
            <w:vAlign w:val="center"/>
          </w:tcPr>
          <w:p w:rsidR="009262BD" w:rsidRPr="006C6A22" w:rsidRDefault="009262BD" w:rsidP="006C6A22">
            <w:pPr>
              <w:spacing w:after="0" w:line="240" w:lineRule="auto"/>
              <w:rPr>
                <w:rFonts w:ascii="Arial" w:eastAsia="Times New Roman" w:hAnsi="Arial" w:cs="Arial"/>
                <w:b/>
                <w:bCs/>
                <w:color w:val="757171"/>
                <w:sz w:val="24"/>
                <w:szCs w:val="24"/>
              </w:rPr>
            </w:pPr>
          </w:p>
        </w:tc>
        <w:tc>
          <w:tcPr>
            <w:tcW w:w="3440" w:type="dxa"/>
            <w:tcBorders>
              <w:top w:val="nil"/>
              <w:left w:val="single" w:sz="4" w:space="0" w:color="auto"/>
              <w:bottom w:val="single" w:sz="4" w:space="0" w:color="auto"/>
              <w:right w:val="nil"/>
            </w:tcBorders>
            <w:shd w:val="clear" w:color="auto" w:fill="auto"/>
            <w:vAlign w:val="center"/>
          </w:tcPr>
          <w:p w:rsidR="009262BD" w:rsidRPr="009262BD" w:rsidRDefault="009262BD" w:rsidP="006C6A22">
            <w:pPr>
              <w:spacing w:after="0" w:line="240" w:lineRule="auto"/>
              <w:rPr>
                <w:rFonts w:ascii="Arial" w:eastAsia="Times New Roman" w:hAnsi="Arial" w:cs="Arial"/>
                <w:bCs/>
                <w:color w:val="000000"/>
                <w:sz w:val="18"/>
                <w:szCs w:val="18"/>
              </w:rPr>
            </w:pPr>
            <w:r>
              <w:rPr>
                <w:rFonts w:ascii="Arial" w:eastAsia="Times New Roman" w:hAnsi="Arial" w:cs="Arial"/>
                <w:bCs/>
                <w:color w:val="000000"/>
                <w:sz w:val="18"/>
                <w:szCs w:val="18"/>
              </w:rPr>
              <w:t>existencia verejného rozhlasu</w:t>
            </w:r>
          </w:p>
        </w:tc>
        <w:tc>
          <w:tcPr>
            <w:tcW w:w="520" w:type="dxa"/>
            <w:tcBorders>
              <w:top w:val="nil"/>
              <w:left w:val="single" w:sz="4" w:space="0" w:color="auto"/>
              <w:bottom w:val="single" w:sz="4" w:space="0" w:color="auto"/>
              <w:right w:val="single" w:sz="8" w:space="0" w:color="auto"/>
            </w:tcBorders>
            <w:shd w:val="clear" w:color="000000" w:fill="FFFFFF"/>
            <w:vAlign w:val="center"/>
          </w:tcPr>
          <w:p w:rsidR="009262BD" w:rsidRPr="006C6A22" w:rsidRDefault="009262BD" w:rsidP="006C6A2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3440" w:type="dxa"/>
            <w:tcBorders>
              <w:top w:val="nil"/>
              <w:left w:val="single" w:sz="4" w:space="0" w:color="auto"/>
              <w:bottom w:val="single" w:sz="4" w:space="0" w:color="auto"/>
              <w:right w:val="single" w:sz="4" w:space="0" w:color="auto"/>
            </w:tcBorders>
            <w:shd w:val="clear" w:color="auto" w:fill="auto"/>
            <w:vAlign w:val="center"/>
          </w:tcPr>
          <w:p w:rsidR="009262BD" w:rsidRPr="006C6A22" w:rsidRDefault="00D57FB9" w:rsidP="006C6A22">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nezrekonštruovaná budova Kultúrneho domu </w:t>
            </w:r>
          </w:p>
        </w:tc>
        <w:tc>
          <w:tcPr>
            <w:tcW w:w="540" w:type="dxa"/>
            <w:tcBorders>
              <w:top w:val="nil"/>
              <w:left w:val="nil"/>
              <w:bottom w:val="single" w:sz="4" w:space="0" w:color="auto"/>
              <w:right w:val="single" w:sz="8" w:space="0" w:color="auto"/>
            </w:tcBorders>
            <w:shd w:val="clear" w:color="auto" w:fill="auto"/>
            <w:vAlign w:val="center"/>
          </w:tcPr>
          <w:p w:rsidR="009262BD" w:rsidRPr="006C6A22" w:rsidRDefault="00D57FB9" w:rsidP="006C6A2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r>
      <w:tr w:rsidR="009262BD" w:rsidRPr="006C6A22" w:rsidTr="006C6A22">
        <w:trPr>
          <w:trHeight w:val="480"/>
        </w:trPr>
        <w:tc>
          <w:tcPr>
            <w:tcW w:w="404" w:type="dxa"/>
            <w:vMerge/>
            <w:tcBorders>
              <w:top w:val="single" w:sz="8" w:space="0" w:color="auto"/>
              <w:left w:val="single" w:sz="8" w:space="0" w:color="auto"/>
              <w:bottom w:val="single" w:sz="8" w:space="0" w:color="000000"/>
              <w:right w:val="nil"/>
            </w:tcBorders>
            <w:vAlign w:val="center"/>
          </w:tcPr>
          <w:p w:rsidR="009262BD" w:rsidRPr="006C6A22" w:rsidRDefault="009262BD" w:rsidP="006C6A22">
            <w:pPr>
              <w:spacing w:after="0" w:line="240" w:lineRule="auto"/>
              <w:rPr>
                <w:rFonts w:ascii="Arial" w:eastAsia="Times New Roman" w:hAnsi="Arial" w:cs="Arial"/>
                <w:b/>
                <w:bCs/>
                <w:color w:val="757171"/>
                <w:sz w:val="32"/>
                <w:szCs w:val="32"/>
              </w:rPr>
            </w:pPr>
          </w:p>
        </w:tc>
        <w:tc>
          <w:tcPr>
            <w:tcW w:w="312" w:type="dxa"/>
            <w:vMerge/>
            <w:tcBorders>
              <w:top w:val="single" w:sz="8" w:space="0" w:color="auto"/>
              <w:left w:val="nil"/>
              <w:bottom w:val="single" w:sz="8" w:space="0" w:color="000000"/>
              <w:right w:val="single" w:sz="8" w:space="0" w:color="auto"/>
            </w:tcBorders>
            <w:vAlign w:val="center"/>
          </w:tcPr>
          <w:p w:rsidR="009262BD" w:rsidRPr="006C6A22" w:rsidRDefault="009262BD" w:rsidP="006C6A22">
            <w:pPr>
              <w:spacing w:after="0" w:line="240" w:lineRule="auto"/>
              <w:rPr>
                <w:rFonts w:ascii="Arial" w:eastAsia="Times New Roman" w:hAnsi="Arial" w:cs="Arial"/>
                <w:b/>
                <w:bCs/>
                <w:color w:val="757171"/>
                <w:sz w:val="24"/>
                <w:szCs w:val="24"/>
              </w:rPr>
            </w:pPr>
          </w:p>
        </w:tc>
        <w:tc>
          <w:tcPr>
            <w:tcW w:w="3440" w:type="dxa"/>
            <w:tcBorders>
              <w:top w:val="nil"/>
              <w:left w:val="single" w:sz="4" w:space="0" w:color="auto"/>
              <w:bottom w:val="single" w:sz="4" w:space="0" w:color="auto"/>
              <w:right w:val="nil"/>
            </w:tcBorders>
            <w:shd w:val="clear" w:color="auto" w:fill="auto"/>
            <w:vAlign w:val="center"/>
          </w:tcPr>
          <w:p w:rsidR="009262BD" w:rsidRDefault="00D57FB9" w:rsidP="006C6A22">
            <w:pPr>
              <w:spacing w:after="0" w:line="240" w:lineRule="auto"/>
              <w:rPr>
                <w:rFonts w:ascii="Arial" w:eastAsia="Times New Roman" w:hAnsi="Arial" w:cs="Arial"/>
                <w:bCs/>
                <w:color w:val="000000"/>
                <w:sz w:val="18"/>
                <w:szCs w:val="18"/>
              </w:rPr>
            </w:pPr>
            <w:r>
              <w:rPr>
                <w:rFonts w:ascii="Arial" w:eastAsia="Times New Roman" w:hAnsi="Arial" w:cs="Arial"/>
                <w:bCs/>
                <w:color w:val="000000"/>
                <w:sz w:val="18"/>
                <w:szCs w:val="18"/>
              </w:rPr>
              <w:t xml:space="preserve">existencia Územného plánu obce </w:t>
            </w:r>
          </w:p>
        </w:tc>
        <w:tc>
          <w:tcPr>
            <w:tcW w:w="520" w:type="dxa"/>
            <w:tcBorders>
              <w:top w:val="nil"/>
              <w:left w:val="single" w:sz="4" w:space="0" w:color="auto"/>
              <w:bottom w:val="single" w:sz="4" w:space="0" w:color="auto"/>
              <w:right w:val="single" w:sz="8" w:space="0" w:color="auto"/>
            </w:tcBorders>
            <w:shd w:val="clear" w:color="000000" w:fill="FFFFFF"/>
            <w:vAlign w:val="center"/>
          </w:tcPr>
          <w:p w:rsidR="009262BD" w:rsidRDefault="00D57FB9" w:rsidP="006C6A2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3440" w:type="dxa"/>
            <w:tcBorders>
              <w:top w:val="nil"/>
              <w:left w:val="single" w:sz="4" w:space="0" w:color="auto"/>
              <w:bottom w:val="single" w:sz="4" w:space="0" w:color="auto"/>
              <w:right w:val="single" w:sz="4" w:space="0" w:color="auto"/>
            </w:tcBorders>
            <w:shd w:val="clear" w:color="auto" w:fill="auto"/>
            <w:vAlign w:val="center"/>
          </w:tcPr>
          <w:p w:rsidR="009262BD" w:rsidRPr="006C6A22" w:rsidRDefault="00D57FB9" w:rsidP="006C6A22">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obec nie je plynofikovaná</w:t>
            </w:r>
          </w:p>
        </w:tc>
        <w:tc>
          <w:tcPr>
            <w:tcW w:w="540" w:type="dxa"/>
            <w:tcBorders>
              <w:top w:val="nil"/>
              <w:left w:val="nil"/>
              <w:bottom w:val="single" w:sz="4" w:space="0" w:color="auto"/>
              <w:right w:val="single" w:sz="8" w:space="0" w:color="auto"/>
            </w:tcBorders>
            <w:shd w:val="clear" w:color="auto" w:fill="auto"/>
            <w:vAlign w:val="center"/>
          </w:tcPr>
          <w:p w:rsidR="009262BD" w:rsidRPr="006C6A22" w:rsidRDefault="00D57FB9" w:rsidP="006C6A2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r>
      <w:tr w:rsidR="00D57FB9" w:rsidRPr="006C6A22" w:rsidTr="006C6A22">
        <w:trPr>
          <w:trHeight w:val="480"/>
        </w:trPr>
        <w:tc>
          <w:tcPr>
            <w:tcW w:w="404" w:type="dxa"/>
            <w:vMerge/>
            <w:tcBorders>
              <w:top w:val="single" w:sz="8" w:space="0" w:color="auto"/>
              <w:left w:val="single" w:sz="8" w:space="0" w:color="auto"/>
              <w:bottom w:val="single" w:sz="8" w:space="0" w:color="000000"/>
              <w:right w:val="nil"/>
            </w:tcBorders>
            <w:vAlign w:val="center"/>
          </w:tcPr>
          <w:p w:rsidR="00D57FB9" w:rsidRPr="006C6A22" w:rsidRDefault="00D57FB9" w:rsidP="006C6A22">
            <w:pPr>
              <w:spacing w:after="0" w:line="240" w:lineRule="auto"/>
              <w:rPr>
                <w:rFonts w:ascii="Arial" w:eastAsia="Times New Roman" w:hAnsi="Arial" w:cs="Arial"/>
                <w:b/>
                <w:bCs/>
                <w:color w:val="757171"/>
                <w:sz w:val="32"/>
                <w:szCs w:val="32"/>
              </w:rPr>
            </w:pPr>
          </w:p>
        </w:tc>
        <w:tc>
          <w:tcPr>
            <w:tcW w:w="312" w:type="dxa"/>
            <w:vMerge/>
            <w:tcBorders>
              <w:top w:val="single" w:sz="8" w:space="0" w:color="auto"/>
              <w:left w:val="nil"/>
              <w:bottom w:val="single" w:sz="8" w:space="0" w:color="000000"/>
              <w:right w:val="single" w:sz="8" w:space="0" w:color="auto"/>
            </w:tcBorders>
            <w:vAlign w:val="center"/>
          </w:tcPr>
          <w:p w:rsidR="00D57FB9" w:rsidRPr="006C6A22" w:rsidRDefault="00D57FB9" w:rsidP="006C6A22">
            <w:pPr>
              <w:spacing w:after="0" w:line="240" w:lineRule="auto"/>
              <w:rPr>
                <w:rFonts w:ascii="Arial" w:eastAsia="Times New Roman" w:hAnsi="Arial" w:cs="Arial"/>
                <w:b/>
                <w:bCs/>
                <w:color w:val="757171"/>
                <w:sz w:val="24"/>
                <w:szCs w:val="24"/>
              </w:rPr>
            </w:pPr>
          </w:p>
        </w:tc>
        <w:tc>
          <w:tcPr>
            <w:tcW w:w="3440" w:type="dxa"/>
            <w:tcBorders>
              <w:top w:val="nil"/>
              <w:left w:val="single" w:sz="4" w:space="0" w:color="auto"/>
              <w:bottom w:val="single" w:sz="4" w:space="0" w:color="auto"/>
              <w:right w:val="nil"/>
            </w:tcBorders>
            <w:shd w:val="clear" w:color="auto" w:fill="auto"/>
            <w:vAlign w:val="center"/>
          </w:tcPr>
          <w:p w:rsidR="00D57FB9" w:rsidRDefault="00D57FB9" w:rsidP="006C6A22">
            <w:pPr>
              <w:spacing w:after="0" w:line="240" w:lineRule="auto"/>
              <w:rPr>
                <w:rFonts w:ascii="Arial" w:eastAsia="Times New Roman" w:hAnsi="Arial" w:cs="Arial"/>
                <w:bCs/>
                <w:color w:val="000000"/>
                <w:sz w:val="18"/>
                <w:szCs w:val="18"/>
              </w:rPr>
            </w:pPr>
            <w:r>
              <w:rPr>
                <w:rFonts w:ascii="Arial" w:eastAsia="Times New Roman" w:hAnsi="Arial" w:cs="Arial"/>
                <w:bCs/>
                <w:color w:val="000000"/>
                <w:sz w:val="18"/>
                <w:szCs w:val="18"/>
              </w:rPr>
              <w:t>dobré predpoklady pre rozšírenie miestnej infraštruktúry</w:t>
            </w:r>
          </w:p>
        </w:tc>
        <w:tc>
          <w:tcPr>
            <w:tcW w:w="520" w:type="dxa"/>
            <w:tcBorders>
              <w:top w:val="nil"/>
              <w:left w:val="single" w:sz="4" w:space="0" w:color="auto"/>
              <w:bottom w:val="single" w:sz="4" w:space="0" w:color="auto"/>
              <w:right w:val="single" w:sz="8" w:space="0" w:color="auto"/>
            </w:tcBorders>
            <w:shd w:val="clear" w:color="000000" w:fill="FFFFFF"/>
            <w:vAlign w:val="center"/>
          </w:tcPr>
          <w:p w:rsidR="00D57FB9" w:rsidRDefault="00D57FB9" w:rsidP="006C6A2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3440" w:type="dxa"/>
            <w:tcBorders>
              <w:top w:val="nil"/>
              <w:left w:val="single" w:sz="4" w:space="0" w:color="auto"/>
              <w:bottom w:val="single" w:sz="4" w:space="0" w:color="auto"/>
              <w:right w:val="single" w:sz="4" w:space="0" w:color="auto"/>
            </w:tcBorders>
            <w:shd w:val="clear" w:color="auto" w:fill="auto"/>
            <w:vAlign w:val="center"/>
          </w:tcPr>
          <w:p w:rsidR="00D57FB9" w:rsidRPr="006C6A22" w:rsidRDefault="00D57FB9" w:rsidP="006C6A22">
            <w:pPr>
              <w:spacing w:after="0" w:line="240" w:lineRule="auto"/>
              <w:rPr>
                <w:rFonts w:ascii="Arial" w:eastAsia="Times New Roman" w:hAnsi="Arial" w:cs="Arial"/>
                <w:color w:val="000000"/>
                <w:sz w:val="18"/>
                <w:szCs w:val="18"/>
              </w:rPr>
            </w:pPr>
          </w:p>
        </w:tc>
        <w:tc>
          <w:tcPr>
            <w:tcW w:w="540" w:type="dxa"/>
            <w:tcBorders>
              <w:top w:val="nil"/>
              <w:left w:val="nil"/>
              <w:bottom w:val="single" w:sz="4" w:space="0" w:color="auto"/>
              <w:right w:val="single" w:sz="8" w:space="0" w:color="auto"/>
            </w:tcBorders>
            <w:shd w:val="clear" w:color="auto" w:fill="auto"/>
            <w:vAlign w:val="center"/>
          </w:tcPr>
          <w:p w:rsidR="00D57FB9" w:rsidRPr="006C6A22" w:rsidRDefault="00D57FB9" w:rsidP="006C6A22">
            <w:pPr>
              <w:spacing w:after="0" w:line="240" w:lineRule="auto"/>
              <w:jc w:val="center"/>
              <w:rPr>
                <w:rFonts w:ascii="Arial" w:eastAsia="Times New Roman" w:hAnsi="Arial" w:cs="Arial"/>
                <w:color w:val="000000"/>
                <w:sz w:val="18"/>
                <w:szCs w:val="18"/>
              </w:rPr>
            </w:pPr>
          </w:p>
        </w:tc>
      </w:tr>
      <w:tr w:rsidR="006C6A22" w:rsidRPr="006C6A22" w:rsidTr="006C6A22">
        <w:trPr>
          <w:trHeight w:val="315"/>
        </w:trPr>
        <w:tc>
          <w:tcPr>
            <w:tcW w:w="404" w:type="dxa"/>
            <w:vMerge/>
            <w:tcBorders>
              <w:top w:val="single" w:sz="8" w:space="0" w:color="auto"/>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312" w:type="dxa"/>
            <w:vMerge/>
            <w:tcBorders>
              <w:top w:val="single" w:sz="8" w:space="0" w:color="auto"/>
              <w:left w:val="nil"/>
              <w:bottom w:val="single" w:sz="8" w:space="0" w:color="000000"/>
              <w:right w:val="single" w:sz="8"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8" w:space="0" w:color="auto"/>
              <w:right w:val="single" w:sz="4" w:space="0" w:color="auto"/>
            </w:tcBorders>
            <w:shd w:val="clear" w:color="auto" w:fill="auto"/>
            <w:vAlign w:val="center"/>
            <w:hideMark/>
          </w:tcPr>
          <w:p w:rsidR="006C6A22" w:rsidRPr="006C6A22" w:rsidRDefault="006C6A22" w:rsidP="006C6A22">
            <w:pPr>
              <w:spacing w:after="0" w:line="240" w:lineRule="auto"/>
              <w:jc w:val="right"/>
              <w:rPr>
                <w:rFonts w:ascii="Arial" w:eastAsia="Times New Roman" w:hAnsi="Arial" w:cs="Arial"/>
                <w:b/>
                <w:bCs/>
                <w:color w:val="000000"/>
                <w:sz w:val="20"/>
                <w:szCs w:val="20"/>
              </w:rPr>
            </w:pPr>
            <w:r w:rsidRPr="006C6A22">
              <w:rPr>
                <w:rFonts w:ascii="Arial" w:eastAsia="Times New Roman" w:hAnsi="Arial" w:cs="Arial"/>
                <w:b/>
                <w:bCs/>
                <w:color w:val="000000"/>
                <w:sz w:val="20"/>
                <w:szCs w:val="20"/>
              </w:rPr>
              <w:t>Spolu:</w:t>
            </w:r>
          </w:p>
        </w:tc>
        <w:tc>
          <w:tcPr>
            <w:tcW w:w="520" w:type="dxa"/>
            <w:tcBorders>
              <w:top w:val="nil"/>
              <w:left w:val="nil"/>
              <w:bottom w:val="single" w:sz="8" w:space="0" w:color="auto"/>
              <w:right w:val="single" w:sz="8" w:space="0" w:color="auto"/>
            </w:tcBorders>
            <w:shd w:val="clear" w:color="000000" w:fill="E4F5B9"/>
            <w:vAlign w:val="center"/>
            <w:hideMark/>
          </w:tcPr>
          <w:p w:rsidR="006C6A22" w:rsidRPr="006C6A22" w:rsidRDefault="00D57FB9" w:rsidP="006C6A22">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8</w:t>
            </w:r>
          </w:p>
        </w:tc>
        <w:tc>
          <w:tcPr>
            <w:tcW w:w="3440" w:type="dxa"/>
            <w:tcBorders>
              <w:top w:val="nil"/>
              <w:left w:val="nil"/>
              <w:bottom w:val="single" w:sz="8" w:space="0" w:color="auto"/>
              <w:right w:val="single" w:sz="4" w:space="0" w:color="auto"/>
            </w:tcBorders>
            <w:shd w:val="clear" w:color="auto" w:fill="auto"/>
            <w:vAlign w:val="center"/>
            <w:hideMark/>
          </w:tcPr>
          <w:p w:rsidR="006C6A22" w:rsidRPr="006C6A22" w:rsidRDefault="006C6A22" w:rsidP="006C6A22">
            <w:pPr>
              <w:spacing w:after="0" w:line="240" w:lineRule="auto"/>
              <w:jc w:val="right"/>
              <w:rPr>
                <w:rFonts w:ascii="Arial" w:eastAsia="Times New Roman" w:hAnsi="Arial" w:cs="Arial"/>
                <w:b/>
                <w:bCs/>
                <w:color w:val="000000"/>
                <w:sz w:val="20"/>
                <w:szCs w:val="20"/>
              </w:rPr>
            </w:pPr>
            <w:r w:rsidRPr="006C6A22">
              <w:rPr>
                <w:rFonts w:ascii="Arial" w:eastAsia="Times New Roman" w:hAnsi="Arial" w:cs="Arial"/>
                <w:b/>
                <w:bCs/>
                <w:color w:val="000000"/>
                <w:sz w:val="20"/>
                <w:szCs w:val="20"/>
              </w:rPr>
              <w:t>Spolu:</w:t>
            </w:r>
          </w:p>
        </w:tc>
        <w:tc>
          <w:tcPr>
            <w:tcW w:w="540" w:type="dxa"/>
            <w:tcBorders>
              <w:top w:val="nil"/>
              <w:left w:val="nil"/>
              <w:bottom w:val="single" w:sz="8" w:space="0" w:color="auto"/>
              <w:right w:val="single" w:sz="8" w:space="0" w:color="auto"/>
            </w:tcBorders>
            <w:shd w:val="clear" w:color="000000" w:fill="F7B793"/>
            <w:vAlign w:val="center"/>
            <w:hideMark/>
          </w:tcPr>
          <w:p w:rsidR="006C6A22" w:rsidRPr="006C6A22" w:rsidRDefault="00D57FB9" w:rsidP="006C6A22">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7</w:t>
            </w:r>
          </w:p>
        </w:tc>
      </w:tr>
      <w:tr w:rsidR="006C6A22" w:rsidRPr="006C6A22" w:rsidTr="006C6A22">
        <w:trPr>
          <w:trHeight w:val="300"/>
        </w:trPr>
        <w:tc>
          <w:tcPr>
            <w:tcW w:w="404" w:type="dxa"/>
            <w:vMerge w:val="restart"/>
            <w:tcBorders>
              <w:top w:val="nil"/>
              <w:left w:val="single" w:sz="8" w:space="0" w:color="auto"/>
              <w:bottom w:val="single" w:sz="8" w:space="0" w:color="000000"/>
              <w:right w:val="nil"/>
            </w:tcBorders>
            <w:shd w:val="clear" w:color="000000" w:fill="BDD7EE"/>
            <w:noWrap/>
            <w:textDirection w:val="btLr"/>
            <w:vAlign w:val="center"/>
            <w:hideMark/>
          </w:tcPr>
          <w:p w:rsidR="006C6A22" w:rsidRPr="006C6A22" w:rsidRDefault="006C6A22" w:rsidP="006C6A22">
            <w:pPr>
              <w:spacing w:after="0" w:line="240" w:lineRule="auto"/>
              <w:jc w:val="center"/>
              <w:rPr>
                <w:rFonts w:ascii="Arial" w:eastAsia="Times New Roman" w:hAnsi="Arial" w:cs="Arial"/>
                <w:b/>
                <w:bCs/>
                <w:color w:val="757171"/>
                <w:sz w:val="32"/>
                <w:szCs w:val="32"/>
              </w:rPr>
            </w:pPr>
            <w:r w:rsidRPr="006C6A22">
              <w:rPr>
                <w:rFonts w:ascii="Arial" w:eastAsia="Times New Roman" w:hAnsi="Arial" w:cs="Arial"/>
                <w:b/>
                <w:bCs/>
                <w:color w:val="757171"/>
                <w:sz w:val="32"/>
                <w:szCs w:val="32"/>
              </w:rPr>
              <w:t>Vonkajšie</w:t>
            </w:r>
          </w:p>
        </w:tc>
        <w:tc>
          <w:tcPr>
            <w:tcW w:w="312" w:type="dxa"/>
            <w:vMerge w:val="restart"/>
            <w:tcBorders>
              <w:top w:val="nil"/>
              <w:left w:val="nil"/>
              <w:bottom w:val="single" w:sz="8" w:space="0" w:color="000000"/>
              <w:right w:val="single" w:sz="4" w:space="0" w:color="auto"/>
            </w:tcBorders>
            <w:shd w:val="clear" w:color="000000" w:fill="BDD7EE"/>
            <w:noWrap/>
            <w:textDirection w:val="btLr"/>
            <w:vAlign w:val="center"/>
            <w:hideMark/>
          </w:tcPr>
          <w:p w:rsidR="006C6A22" w:rsidRPr="006C6A22" w:rsidRDefault="006C6A22" w:rsidP="006C6A22">
            <w:pPr>
              <w:spacing w:after="0" w:line="240" w:lineRule="auto"/>
              <w:jc w:val="center"/>
              <w:rPr>
                <w:rFonts w:ascii="Arial" w:eastAsia="Times New Roman" w:hAnsi="Arial" w:cs="Arial"/>
                <w:b/>
                <w:bCs/>
                <w:color w:val="757171"/>
                <w:sz w:val="24"/>
                <w:szCs w:val="24"/>
              </w:rPr>
            </w:pPr>
            <w:r w:rsidRPr="006C6A22">
              <w:rPr>
                <w:rFonts w:ascii="Arial" w:eastAsia="Times New Roman" w:hAnsi="Arial" w:cs="Arial"/>
                <w:b/>
                <w:bCs/>
                <w:color w:val="757171"/>
                <w:sz w:val="24"/>
                <w:szCs w:val="24"/>
              </w:rPr>
              <w:t>atribúty prostredia</w:t>
            </w:r>
          </w:p>
        </w:tc>
        <w:tc>
          <w:tcPr>
            <w:tcW w:w="3440" w:type="dxa"/>
            <w:tcBorders>
              <w:top w:val="nil"/>
              <w:left w:val="nil"/>
              <w:bottom w:val="single" w:sz="4" w:space="0" w:color="auto"/>
              <w:right w:val="single" w:sz="4" w:space="0" w:color="auto"/>
            </w:tcBorders>
            <w:shd w:val="clear" w:color="000000" w:fill="2DBDBA"/>
            <w:vAlign w:val="center"/>
            <w:hideMark/>
          </w:tcPr>
          <w:p w:rsidR="006C6A22" w:rsidRPr="006C6A22" w:rsidRDefault="006C6A22" w:rsidP="006C6A22">
            <w:pPr>
              <w:spacing w:after="0" w:line="240" w:lineRule="auto"/>
              <w:jc w:val="center"/>
              <w:rPr>
                <w:rFonts w:ascii="Arial" w:eastAsia="Times New Roman" w:hAnsi="Arial" w:cs="Arial"/>
                <w:b/>
                <w:bCs/>
                <w:color w:val="000000"/>
              </w:rPr>
            </w:pPr>
            <w:r w:rsidRPr="006C6A22">
              <w:rPr>
                <w:rFonts w:ascii="Arial" w:eastAsia="Times New Roman" w:hAnsi="Arial" w:cs="Arial"/>
                <w:b/>
                <w:bCs/>
                <w:color w:val="000000"/>
              </w:rPr>
              <w:t>Príležitosti</w:t>
            </w:r>
          </w:p>
        </w:tc>
        <w:tc>
          <w:tcPr>
            <w:tcW w:w="520" w:type="dxa"/>
            <w:tcBorders>
              <w:top w:val="nil"/>
              <w:left w:val="nil"/>
              <w:bottom w:val="single" w:sz="4" w:space="0" w:color="auto"/>
              <w:right w:val="nil"/>
            </w:tcBorders>
            <w:shd w:val="clear" w:color="000000" w:fill="2DBDBA"/>
            <w:vAlign w:val="center"/>
            <w:hideMark/>
          </w:tcPr>
          <w:p w:rsidR="006C6A22" w:rsidRPr="006C6A22" w:rsidRDefault="006C6A22" w:rsidP="006C6A22">
            <w:pPr>
              <w:spacing w:after="0" w:line="240" w:lineRule="auto"/>
              <w:jc w:val="center"/>
              <w:rPr>
                <w:rFonts w:ascii="Arial" w:eastAsia="Times New Roman" w:hAnsi="Arial" w:cs="Arial"/>
                <w:b/>
                <w:bCs/>
                <w:color w:val="000000"/>
                <w:sz w:val="18"/>
                <w:szCs w:val="18"/>
              </w:rPr>
            </w:pPr>
            <w:r w:rsidRPr="006C6A22">
              <w:rPr>
                <w:rFonts w:ascii="Arial" w:eastAsia="Times New Roman" w:hAnsi="Arial" w:cs="Arial"/>
                <w:b/>
                <w:bCs/>
                <w:color w:val="000000"/>
                <w:sz w:val="18"/>
                <w:szCs w:val="18"/>
              </w:rPr>
              <w:t>body</w:t>
            </w:r>
          </w:p>
        </w:tc>
        <w:tc>
          <w:tcPr>
            <w:tcW w:w="3440" w:type="dxa"/>
            <w:tcBorders>
              <w:top w:val="nil"/>
              <w:left w:val="single" w:sz="8" w:space="0" w:color="auto"/>
              <w:bottom w:val="single" w:sz="4" w:space="0" w:color="auto"/>
              <w:right w:val="single" w:sz="8" w:space="0" w:color="auto"/>
            </w:tcBorders>
            <w:shd w:val="clear" w:color="000000" w:fill="C2A5FD"/>
            <w:vAlign w:val="center"/>
            <w:hideMark/>
          </w:tcPr>
          <w:p w:rsidR="006C6A22" w:rsidRPr="006C6A22" w:rsidRDefault="006C6A22" w:rsidP="006C6A22">
            <w:pPr>
              <w:spacing w:after="0" w:line="240" w:lineRule="auto"/>
              <w:jc w:val="center"/>
              <w:rPr>
                <w:rFonts w:ascii="Arial" w:eastAsia="Times New Roman" w:hAnsi="Arial" w:cs="Arial"/>
                <w:b/>
                <w:bCs/>
                <w:color w:val="000000"/>
              </w:rPr>
            </w:pPr>
            <w:r w:rsidRPr="006C6A22">
              <w:rPr>
                <w:rFonts w:ascii="Arial" w:eastAsia="Times New Roman" w:hAnsi="Arial" w:cs="Arial"/>
                <w:b/>
                <w:bCs/>
                <w:color w:val="000000"/>
              </w:rPr>
              <w:t>Ohrozenia</w:t>
            </w:r>
          </w:p>
        </w:tc>
        <w:tc>
          <w:tcPr>
            <w:tcW w:w="540" w:type="dxa"/>
            <w:tcBorders>
              <w:top w:val="nil"/>
              <w:left w:val="nil"/>
              <w:bottom w:val="single" w:sz="4" w:space="0" w:color="auto"/>
              <w:right w:val="single" w:sz="8" w:space="0" w:color="auto"/>
            </w:tcBorders>
            <w:shd w:val="clear" w:color="000000" w:fill="C2A5FD"/>
            <w:vAlign w:val="center"/>
            <w:hideMark/>
          </w:tcPr>
          <w:p w:rsidR="006C6A22" w:rsidRPr="006C6A22" w:rsidRDefault="006C6A22" w:rsidP="006C6A22">
            <w:pPr>
              <w:spacing w:after="0" w:line="240" w:lineRule="auto"/>
              <w:jc w:val="center"/>
              <w:rPr>
                <w:rFonts w:ascii="Arial" w:eastAsia="Times New Roman" w:hAnsi="Arial" w:cs="Arial"/>
                <w:b/>
                <w:bCs/>
                <w:color w:val="000000"/>
                <w:sz w:val="18"/>
                <w:szCs w:val="18"/>
              </w:rPr>
            </w:pPr>
            <w:r w:rsidRPr="006C6A22">
              <w:rPr>
                <w:rFonts w:ascii="Arial" w:eastAsia="Times New Roman" w:hAnsi="Arial" w:cs="Arial"/>
                <w:b/>
                <w:bCs/>
                <w:color w:val="000000"/>
                <w:sz w:val="18"/>
                <w:szCs w:val="18"/>
              </w:rPr>
              <w:t>body</w:t>
            </w:r>
          </w:p>
        </w:tc>
      </w:tr>
      <w:tr w:rsidR="006C6A22" w:rsidRPr="006C6A22" w:rsidTr="006C6A22">
        <w:trPr>
          <w:trHeight w:val="675"/>
        </w:trPr>
        <w:tc>
          <w:tcPr>
            <w:tcW w:w="404" w:type="dxa"/>
            <w:vMerge/>
            <w:tcBorders>
              <w:top w:val="nil"/>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312" w:type="dxa"/>
            <w:vMerge/>
            <w:tcBorders>
              <w:top w:val="nil"/>
              <w:left w:val="nil"/>
              <w:bottom w:val="single" w:sz="8" w:space="0" w:color="000000"/>
              <w:right w:val="single" w:sz="4"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D57FB9" w:rsidP="006C6A22">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dobudovanie</w:t>
            </w:r>
            <w:r w:rsidR="006C6A22" w:rsidRPr="006C6A22">
              <w:rPr>
                <w:rFonts w:ascii="Arial" w:eastAsia="Times New Roman" w:hAnsi="Arial" w:cs="Arial"/>
                <w:color w:val="000000"/>
                <w:sz w:val="18"/>
                <w:szCs w:val="18"/>
              </w:rPr>
              <w:t xml:space="preserve"> splaškovej kanalizácie</w:t>
            </w:r>
          </w:p>
        </w:tc>
        <w:tc>
          <w:tcPr>
            <w:tcW w:w="520" w:type="dxa"/>
            <w:tcBorders>
              <w:top w:val="nil"/>
              <w:left w:val="nil"/>
              <w:bottom w:val="single" w:sz="4" w:space="0" w:color="auto"/>
              <w:right w:val="nil"/>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8" w:space="0" w:color="auto"/>
            </w:tcBorders>
            <w:shd w:val="clear" w:color="auto" w:fill="auto"/>
            <w:vAlign w:val="center"/>
            <w:hideMark/>
          </w:tcPr>
          <w:p w:rsidR="006C6A22" w:rsidRPr="006C6A22" w:rsidRDefault="006C6A22" w:rsidP="0006705A">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 xml:space="preserve">nedostatok vlastných finančných zdrojov na </w:t>
            </w:r>
            <w:r w:rsidR="0006705A">
              <w:rPr>
                <w:rFonts w:ascii="Arial" w:eastAsia="Times New Roman" w:hAnsi="Arial" w:cs="Arial"/>
                <w:color w:val="000000"/>
                <w:sz w:val="18"/>
                <w:szCs w:val="18"/>
              </w:rPr>
              <w:t>dobudovanie</w:t>
            </w:r>
            <w:r w:rsidRPr="006C6A22">
              <w:rPr>
                <w:rFonts w:ascii="Arial" w:eastAsia="Times New Roman" w:hAnsi="Arial" w:cs="Arial"/>
                <w:color w:val="000000"/>
                <w:sz w:val="18"/>
                <w:szCs w:val="18"/>
              </w:rPr>
              <w:t xml:space="preserve"> splaškovej kanalizácie</w:t>
            </w:r>
          </w:p>
        </w:tc>
        <w:tc>
          <w:tcPr>
            <w:tcW w:w="54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6C6A22">
        <w:trPr>
          <w:trHeight w:val="480"/>
        </w:trPr>
        <w:tc>
          <w:tcPr>
            <w:tcW w:w="404" w:type="dxa"/>
            <w:vMerge/>
            <w:tcBorders>
              <w:top w:val="nil"/>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312" w:type="dxa"/>
            <w:vMerge/>
            <w:tcBorders>
              <w:top w:val="nil"/>
              <w:left w:val="nil"/>
              <w:bottom w:val="single" w:sz="8" w:space="0" w:color="000000"/>
              <w:right w:val="single" w:sz="4"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D57FB9" w:rsidP="006C6A22">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rekonštrukcia budovy Kultúrneho domu</w:t>
            </w:r>
          </w:p>
        </w:tc>
        <w:tc>
          <w:tcPr>
            <w:tcW w:w="520" w:type="dxa"/>
            <w:tcBorders>
              <w:top w:val="nil"/>
              <w:left w:val="nil"/>
              <w:bottom w:val="single" w:sz="4" w:space="0" w:color="auto"/>
              <w:right w:val="nil"/>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sz w:val="18"/>
                <w:szCs w:val="18"/>
              </w:rPr>
            </w:pPr>
            <w:r w:rsidRPr="006C6A22">
              <w:rPr>
                <w:rFonts w:ascii="Arial" w:eastAsia="Times New Roman" w:hAnsi="Arial" w:cs="Arial"/>
                <w:sz w:val="18"/>
                <w:szCs w:val="18"/>
              </w:rPr>
              <w:t>nevýhodné podmienky čerpania úverových zdrojov z komerčných bánk</w:t>
            </w:r>
          </w:p>
        </w:tc>
        <w:tc>
          <w:tcPr>
            <w:tcW w:w="54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6C6A22">
        <w:trPr>
          <w:trHeight w:val="480"/>
        </w:trPr>
        <w:tc>
          <w:tcPr>
            <w:tcW w:w="404" w:type="dxa"/>
            <w:vMerge/>
            <w:tcBorders>
              <w:top w:val="nil"/>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312" w:type="dxa"/>
            <w:vMerge/>
            <w:tcBorders>
              <w:top w:val="nil"/>
              <w:left w:val="nil"/>
              <w:bottom w:val="single" w:sz="8" w:space="0" w:color="000000"/>
              <w:right w:val="single" w:sz="4"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D57FB9" w:rsidP="00D57FB9">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dobudovanie chodníkov pre peších popri miestnych komunikáciách</w:t>
            </w:r>
          </w:p>
        </w:tc>
        <w:tc>
          <w:tcPr>
            <w:tcW w:w="520" w:type="dxa"/>
            <w:tcBorders>
              <w:top w:val="nil"/>
              <w:left w:val="nil"/>
              <w:bottom w:val="single" w:sz="4" w:space="0" w:color="auto"/>
              <w:right w:val="nil"/>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 xml:space="preserve">stavebné a legislatívne prekážky, </w:t>
            </w:r>
            <w:proofErr w:type="spellStart"/>
            <w:r w:rsidRPr="006C6A22">
              <w:rPr>
                <w:rFonts w:ascii="Arial" w:eastAsia="Times New Roman" w:hAnsi="Arial" w:cs="Arial"/>
                <w:color w:val="000000"/>
                <w:sz w:val="18"/>
                <w:szCs w:val="18"/>
              </w:rPr>
              <w:t>nevysporiadané</w:t>
            </w:r>
            <w:proofErr w:type="spellEnd"/>
            <w:r w:rsidRPr="006C6A22">
              <w:rPr>
                <w:rFonts w:ascii="Arial" w:eastAsia="Times New Roman" w:hAnsi="Arial" w:cs="Arial"/>
                <w:color w:val="000000"/>
                <w:sz w:val="18"/>
                <w:szCs w:val="18"/>
              </w:rPr>
              <w:t xml:space="preserve"> vlastnícke vzťahy k pôde </w:t>
            </w:r>
          </w:p>
        </w:tc>
        <w:tc>
          <w:tcPr>
            <w:tcW w:w="54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6C6A22">
        <w:trPr>
          <w:trHeight w:val="495"/>
        </w:trPr>
        <w:tc>
          <w:tcPr>
            <w:tcW w:w="404" w:type="dxa"/>
            <w:vMerge/>
            <w:tcBorders>
              <w:top w:val="nil"/>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312" w:type="dxa"/>
            <w:vMerge/>
            <w:tcBorders>
              <w:top w:val="nil"/>
              <w:left w:val="nil"/>
              <w:bottom w:val="single" w:sz="8" w:space="0" w:color="000000"/>
              <w:right w:val="single" w:sz="4"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6C6A22" w:rsidP="00D57FB9">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 xml:space="preserve">možnosť získania finančných prostriedkov z </w:t>
            </w:r>
            <w:r w:rsidR="00D57FB9" w:rsidRPr="00D57FB9">
              <w:rPr>
                <w:rFonts w:ascii="Arial" w:eastAsia="Times New Roman" w:hAnsi="Arial" w:cs="Arial"/>
                <w:color w:val="000000"/>
                <w:sz w:val="18"/>
                <w:szCs w:val="18"/>
              </w:rPr>
              <w:t>Európskeho fondu regionálneho rozvoja</w:t>
            </w:r>
            <w:r w:rsidR="00D57FB9">
              <w:rPr>
                <w:rFonts w:ascii="Arial" w:eastAsia="Times New Roman" w:hAnsi="Arial" w:cs="Arial"/>
                <w:color w:val="000000"/>
                <w:sz w:val="18"/>
                <w:szCs w:val="18"/>
              </w:rPr>
              <w:t xml:space="preserve"> (EFRR)</w:t>
            </w:r>
          </w:p>
        </w:tc>
        <w:tc>
          <w:tcPr>
            <w:tcW w:w="520" w:type="dxa"/>
            <w:tcBorders>
              <w:top w:val="nil"/>
              <w:left w:val="nil"/>
              <w:bottom w:val="single" w:sz="4" w:space="0" w:color="auto"/>
              <w:right w:val="nil"/>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sz w:val="18"/>
                <w:szCs w:val="18"/>
              </w:rPr>
            </w:pPr>
            <w:r w:rsidRPr="006C6A22">
              <w:rPr>
                <w:rFonts w:ascii="Arial" w:eastAsia="Times New Roman" w:hAnsi="Arial" w:cs="Arial"/>
                <w:sz w:val="18"/>
                <w:szCs w:val="18"/>
              </w:rPr>
              <w:t>malá miera podpory obcí zo strany štátu</w:t>
            </w:r>
          </w:p>
        </w:tc>
        <w:tc>
          <w:tcPr>
            <w:tcW w:w="540" w:type="dxa"/>
            <w:tcBorders>
              <w:top w:val="nil"/>
              <w:left w:val="nil"/>
              <w:bottom w:val="single" w:sz="4" w:space="0" w:color="auto"/>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r>
      <w:tr w:rsidR="006C6A22" w:rsidRPr="006C6A22" w:rsidTr="006C6A22">
        <w:trPr>
          <w:trHeight w:val="780"/>
        </w:trPr>
        <w:tc>
          <w:tcPr>
            <w:tcW w:w="404" w:type="dxa"/>
            <w:vMerge/>
            <w:tcBorders>
              <w:top w:val="nil"/>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312" w:type="dxa"/>
            <w:vMerge/>
            <w:tcBorders>
              <w:top w:val="nil"/>
              <w:left w:val="nil"/>
              <w:bottom w:val="single" w:sz="8" w:space="0" w:color="000000"/>
              <w:right w:val="single" w:sz="4"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vytváranie partnerstiev - podnikatelia, mimovládne organizácie, samospráva,</w:t>
            </w:r>
            <w:r w:rsidRPr="006C6A22">
              <w:rPr>
                <w:rFonts w:ascii="Arial" w:eastAsia="Times New Roman" w:hAnsi="Arial" w:cs="Arial"/>
                <w:color w:val="000000"/>
                <w:sz w:val="18"/>
                <w:szCs w:val="18"/>
              </w:rPr>
              <w:br/>
              <w:t>štátna správa pri riešení rozvoja obce</w:t>
            </w:r>
            <w:r w:rsidR="00D57FB9">
              <w:rPr>
                <w:rFonts w:ascii="Arial" w:eastAsia="Times New Roman" w:hAnsi="Arial" w:cs="Arial"/>
                <w:color w:val="000000"/>
                <w:sz w:val="18"/>
                <w:szCs w:val="18"/>
              </w:rPr>
              <w:t xml:space="preserve"> formou zapojenia do miestnej akčnej  skupiny (MAS)</w:t>
            </w:r>
          </w:p>
        </w:tc>
        <w:tc>
          <w:tcPr>
            <w:tcW w:w="520" w:type="dxa"/>
            <w:tcBorders>
              <w:top w:val="nil"/>
              <w:left w:val="nil"/>
              <w:bottom w:val="single" w:sz="4" w:space="0" w:color="auto"/>
              <w:right w:val="nil"/>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1</w:t>
            </w:r>
          </w:p>
        </w:tc>
        <w:tc>
          <w:tcPr>
            <w:tcW w:w="3440" w:type="dxa"/>
            <w:tcBorders>
              <w:top w:val="nil"/>
              <w:left w:val="single" w:sz="8" w:space="0" w:color="auto"/>
              <w:bottom w:val="nil"/>
              <w:right w:val="single" w:sz="8" w:space="0" w:color="auto"/>
            </w:tcBorders>
            <w:shd w:val="clear" w:color="auto" w:fill="auto"/>
            <w:vAlign w:val="center"/>
            <w:hideMark/>
          </w:tcPr>
          <w:p w:rsidR="006C6A22" w:rsidRPr="006C6A22" w:rsidRDefault="006C6A22" w:rsidP="006C6A22">
            <w:pPr>
              <w:spacing w:after="0" w:line="240" w:lineRule="auto"/>
              <w:rPr>
                <w:rFonts w:ascii="Arial" w:eastAsia="Times New Roman" w:hAnsi="Arial" w:cs="Arial"/>
                <w:color w:val="000000"/>
                <w:sz w:val="18"/>
                <w:szCs w:val="18"/>
              </w:rPr>
            </w:pPr>
            <w:r w:rsidRPr="006C6A22">
              <w:rPr>
                <w:rFonts w:ascii="Arial" w:eastAsia="Times New Roman" w:hAnsi="Arial" w:cs="Arial"/>
                <w:color w:val="000000"/>
                <w:sz w:val="18"/>
                <w:szCs w:val="18"/>
              </w:rPr>
              <w:t> </w:t>
            </w:r>
          </w:p>
        </w:tc>
        <w:tc>
          <w:tcPr>
            <w:tcW w:w="540" w:type="dxa"/>
            <w:tcBorders>
              <w:top w:val="nil"/>
              <w:left w:val="nil"/>
              <w:bottom w:val="nil"/>
              <w:right w:val="single" w:sz="8" w:space="0" w:color="auto"/>
            </w:tcBorders>
            <w:shd w:val="clear" w:color="auto" w:fill="auto"/>
            <w:vAlign w:val="center"/>
            <w:hideMark/>
          </w:tcPr>
          <w:p w:rsidR="006C6A22" w:rsidRPr="006C6A22" w:rsidRDefault="006C6A22" w:rsidP="006C6A22">
            <w:pPr>
              <w:spacing w:after="0" w:line="240" w:lineRule="auto"/>
              <w:jc w:val="center"/>
              <w:rPr>
                <w:rFonts w:ascii="Arial" w:eastAsia="Times New Roman" w:hAnsi="Arial" w:cs="Arial"/>
                <w:color w:val="000000"/>
                <w:sz w:val="18"/>
                <w:szCs w:val="18"/>
              </w:rPr>
            </w:pPr>
            <w:r w:rsidRPr="006C6A22">
              <w:rPr>
                <w:rFonts w:ascii="Arial" w:eastAsia="Times New Roman" w:hAnsi="Arial" w:cs="Arial"/>
                <w:color w:val="000000"/>
                <w:sz w:val="18"/>
                <w:szCs w:val="18"/>
              </w:rPr>
              <w:t> </w:t>
            </w:r>
          </w:p>
        </w:tc>
      </w:tr>
      <w:tr w:rsidR="006C6A22" w:rsidRPr="006C6A22" w:rsidTr="006C6A22">
        <w:trPr>
          <w:trHeight w:val="315"/>
        </w:trPr>
        <w:tc>
          <w:tcPr>
            <w:tcW w:w="404" w:type="dxa"/>
            <w:vMerge/>
            <w:tcBorders>
              <w:top w:val="nil"/>
              <w:left w:val="single" w:sz="8" w:space="0" w:color="auto"/>
              <w:bottom w:val="single" w:sz="8" w:space="0" w:color="000000"/>
              <w:right w:val="nil"/>
            </w:tcBorders>
            <w:vAlign w:val="center"/>
            <w:hideMark/>
          </w:tcPr>
          <w:p w:rsidR="006C6A22" w:rsidRPr="006C6A22" w:rsidRDefault="006C6A22" w:rsidP="006C6A22">
            <w:pPr>
              <w:spacing w:after="0" w:line="240" w:lineRule="auto"/>
              <w:rPr>
                <w:rFonts w:ascii="Arial" w:eastAsia="Times New Roman" w:hAnsi="Arial" w:cs="Arial"/>
                <w:b/>
                <w:bCs/>
                <w:color w:val="757171"/>
                <w:sz w:val="32"/>
                <w:szCs w:val="32"/>
              </w:rPr>
            </w:pPr>
          </w:p>
        </w:tc>
        <w:tc>
          <w:tcPr>
            <w:tcW w:w="312" w:type="dxa"/>
            <w:vMerge/>
            <w:tcBorders>
              <w:top w:val="nil"/>
              <w:left w:val="nil"/>
              <w:bottom w:val="single" w:sz="8" w:space="0" w:color="000000"/>
              <w:right w:val="single" w:sz="4" w:space="0" w:color="auto"/>
            </w:tcBorders>
            <w:vAlign w:val="center"/>
            <w:hideMark/>
          </w:tcPr>
          <w:p w:rsidR="006C6A22" w:rsidRPr="006C6A22" w:rsidRDefault="006C6A22" w:rsidP="006C6A22">
            <w:pPr>
              <w:spacing w:after="0" w:line="240" w:lineRule="auto"/>
              <w:rPr>
                <w:rFonts w:ascii="Arial" w:eastAsia="Times New Roman" w:hAnsi="Arial" w:cs="Arial"/>
                <w:b/>
                <w:bCs/>
                <w:color w:val="757171"/>
                <w:sz w:val="24"/>
                <w:szCs w:val="24"/>
              </w:rPr>
            </w:pPr>
          </w:p>
        </w:tc>
        <w:tc>
          <w:tcPr>
            <w:tcW w:w="3440" w:type="dxa"/>
            <w:tcBorders>
              <w:top w:val="nil"/>
              <w:left w:val="nil"/>
              <w:bottom w:val="single" w:sz="8" w:space="0" w:color="auto"/>
              <w:right w:val="single" w:sz="4" w:space="0" w:color="auto"/>
            </w:tcBorders>
            <w:shd w:val="clear" w:color="auto" w:fill="auto"/>
            <w:vAlign w:val="center"/>
            <w:hideMark/>
          </w:tcPr>
          <w:p w:rsidR="006C6A22" w:rsidRPr="006C6A22" w:rsidRDefault="006C6A22" w:rsidP="006C6A22">
            <w:pPr>
              <w:spacing w:after="0" w:line="240" w:lineRule="auto"/>
              <w:jc w:val="right"/>
              <w:rPr>
                <w:rFonts w:ascii="Arial" w:eastAsia="Times New Roman" w:hAnsi="Arial" w:cs="Arial"/>
                <w:b/>
                <w:bCs/>
                <w:color w:val="000000"/>
                <w:sz w:val="20"/>
                <w:szCs w:val="20"/>
              </w:rPr>
            </w:pPr>
            <w:r w:rsidRPr="006C6A22">
              <w:rPr>
                <w:rFonts w:ascii="Arial" w:eastAsia="Times New Roman" w:hAnsi="Arial" w:cs="Arial"/>
                <w:b/>
                <w:bCs/>
                <w:color w:val="000000"/>
                <w:sz w:val="20"/>
                <w:szCs w:val="20"/>
              </w:rPr>
              <w:t>Spolu:</w:t>
            </w:r>
          </w:p>
        </w:tc>
        <w:tc>
          <w:tcPr>
            <w:tcW w:w="520" w:type="dxa"/>
            <w:tcBorders>
              <w:top w:val="nil"/>
              <w:left w:val="nil"/>
              <w:bottom w:val="single" w:sz="8" w:space="0" w:color="auto"/>
              <w:right w:val="nil"/>
            </w:tcBorders>
            <w:shd w:val="clear" w:color="000000" w:fill="2DBDBA"/>
            <w:vAlign w:val="center"/>
            <w:hideMark/>
          </w:tcPr>
          <w:p w:rsidR="006C6A22" w:rsidRPr="006C6A22" w:rsidRDefault="006C6A22" w:rsidP="006C6A22">
            <w:pPr>
              <w:spacing w:after="0" w:line="240" w:lineRule="auto"/>
              <w:jc w:val="center"/>
              <w:rPr>
                <w:rFonts w:ascii="Arial" w:eastAsia="Times New Roman" w:hAnsi="Arial" w:cs="Arial"/>
                <w:b/>
                <w:bCs/>
                <w:color w:val="000000"/>
                <w:sz w:val="20"/>
                <w:szCs w:val="20"/>
              </w:rPr>
            </w:pPr>
            <w:r w:rsidRPr="006C6A22">
              <w:rPr>
                <w:rFonts w:ascii="Arial" w:eastAsia="Times New Roman" w:hAnsi="Arial" w:cs="Arial"/>
                <w:b/>
                <w:bCs/>
                <w:color w:val="000000"/>
                <w:sz w:val="20"/>
                <w:szCs w:val="20"/>
              </w:rPr>
              <w:t>5</w:t>
            </w:r>
          </w:p>
        </w:tc>
        <w:tc>
          <w:tcPr>
            <w:tcW w:w="34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C6A22" w:rsidRPr="006C6A22" w:rsidRDefault="006C6A22" w:rsidP="006C6A22">
            <w:pPr>
              <w:spacing w:after="0" w:line="240" w:lineRule="auto"/>
              <w:jc w:val="right"/>
              <w:rPr>
                <w:rFonts w:ascii="Arial" w:eastAsia="Times New Roman" w:hAnsi="Arial" w:cs="Arial"/>
                <w:b/>
                <w:bCs/>
                <w:color w:val="000000"/>
                <w:sz w:val="20"/>
                <w:szCs w:val="20"/>
              </w:rPr>
            </w:pPr>
            <w:r w:rsidRPr="006C6A22">
              <w:rPr>
                <w:rFonts w:ascii="Arial" w:eastAsia="Times New Roman" w:hAnsi="Arial" w:cs="Arial"/>
                <w:b/>
                <w:bCs/>
                <w:color w:val="000000"/>
                <w:sz w:val="20"/>
                <w:szCs w:val="20"/>
              </w:rPr>
              <w:t>Spolu:</w:t>
            </w:r>
          </w:p>
        </w:tc>
        <w:tc>
          <w:tcPr>
            <w:tcW w:w="540" w:type="dxa"/>
            <w:tcBorders>
              <w:top w:val="single" w:sz="4" w:space="0" w:color="auto"/>
              <w:left w:val="nil"/>
              <w:bottom w:val="single" w:sz="8" w:space="0" w:color="auto"/>
              <w:right w:val="single" w:sz="8" w:space="0" w:color="auto"/>
            </w:tcBorders>
            <w:shd w:val="clear" w:color="000000" w:fill="C2A5FD"/>
            <w:vAlign w:val="center"/>
            <w:hideMark/>
          </w:tcPr>
          <w:p w:rsidR="006C6A22" w:rsidRPr="006C6A22" w:rsidRDefault="006C6A22" w:rsidP="006C6A22">
            <w:pPr>
              <w:spacing w:after="0" w:line="240" w:lineRule="auto"/>
              <w:jc w:val="center"/>
              <w:rPr>
                <w:rFonts w:ascii="Arial" w:eastAsia="Times New Roman" w:hAnsi="Arial" w:cs="Arial"/>
                <w:b/>
                <w:bCs/>
                <w:color w:val="000000"/>
                <w:sz w:val="20"/>
                <w:szCs w:val="20"/>
              </w:rPr>
            </w:pPr>
            <w:r w:rsidRPr="006C6A22">
              <w:rPr>
                <w:rFonts w:ascii="Arial" w:eastAsia="Times New Roman" w:hAnsi="Arial" w:cs="Arial"/>
                <w:b/>
                <w:bCs/>
                <w:color w:val="000000"/>
                <w:sz w:val="20"/>
                <w:szCs w:val="20"/>
              </w:rPr>
              <w:t>4</w:t>
            </w:r>
          </w:p>
        </w:tc>
      </w:tr>
    </w:tbl>
    <w:p w:rsidR="006C6A22" w:rsidRDefault="00CB43A5" w:rsidP="00F46C39">
      <w:pPr>
        <w:spacing w:after="0" w:line="240" w:lineRule="exact"/>
        <w:rPr>
          <w:rFonts w:ascii="Arial" w:eastAsia="Calibri" w:hAnsi="Arial" w:cs="Arial"/>
          <w:b/>
        </w:rPr>
      </w:pPr>
      <w:r>
        <w:rPr>
          <w:rFonts w:ascii="Arial" w:eastAsia="Calibri" w:hAnsi="Arial" w:cs="Arial"/>
          <w:b/>
        </w:rPr>
        <w:fldChar w:fldCharType="end"/>
      </w:r>
    </w:p>
    <w:p w:rsidR="00FB74D3" w:rsidRDefault="00CB43A5" w:rsidP="00F46C39">
      <w:pPr>
        <w:spacing w:after="0" w:line="240" w:lineRule="exact"/>
      </w:pPr>
      <w:r w:rsidRPr="00CB43A5">
        <w:rPr>
          <w:rFonts w:eastAsia="Calibri"/>
        </w:rPr>
        <w:fldChar w:fldCharType="begin"/>
      </w:r>
      <w:r w:rsidR="00FB74D3">
        <w:rPr>
          <w:rFonts w:eastAsia="Calibri"/>
        </w:rPr>
        <w:instrText xml:space="preserve"> LINK </w:instrText>
      </w:r>
      <w:r w:rsidR="00A350CE">
        <w:rPr>
          <w:rFonts w:eastAsia="Calibri"/>
        </w:rPr>
        <w:instrText xml:space="preserve">Excel.Sheet.12 "C:\\Users\\BROS Computing PC1\\Desktop\\PHSR\\06-Obec Svätý Kríž\\Zošit1-SWOT.xlsx" Hárok1!R82C9:R98C14 </w:instrText>
      </w:r>
      <w:r w:rsidR="00FB74D3">
        <w:rPr>
          <w:rFonts w:eastAsia="Calibri"/>
        </w:rPr>
        <w:instrText xml:space="preserve">\a \f 4 \h </w:instrText>
      </w:r>
      <w:r w:rsidRPr="00CB43A5">
        <w:rPr>
          <w:rFonts w:eastAsia="Calibri"/>
        </w:rPr>
        <w:fldChar w:fldCharType="separate"/>
      </w:r>
    </w:p>
    <w:p w:rsidR="00BC13EE" w:rsidRDefault="00CB43A5" w:rsidP="00F469E1">
      <w:pPr>
        <w:spacing w:after="0" w:line="240" w:lineRule="exact"/>
        <w:jc w:val="both"/>
        <w:rPr>
          <w:rFonts w:ascii="Arial" w:hAnsi="Arial" w:cs="Arial"/>
        </w:rPr>
      </w:pPr>
      <w:r>
        <w:rPr>
          <w:rFonts w:ascii="Arial" w:eastAsia="Calibri" w:hAnsi="Arial" w:cs="Arial"/>
          <w:b/>
        </w:rPr>
        <w:fldChar w:fldCharType="end"/>
      </w:r>
      <w:r w:rsidR="00BC13EE">
        <w:rPr>
          <w:rFonts w:ascii="Arial" w:hAnsi="Arial" w:cs="Arial"/>
        </w:rPr>
        <w:t xml:space="preserve">Silné stránky </w:t>
      </w:r>
      <w:r w:rsidR="00F55869">
        <w:rPr>
          <w:rFonts w:ascii="Arial" w:hAnsi="Arial" w:cs="Arial"/>
        </w:rPr>
        <w:t>obce</w:t>
      </w:r>
      <w:r w:rsidR="00BC13EE">
        <w:rPr>
          <w:rFonts w:ascii="Arial" w:hAnsi="Arial" w:cs="Arial"/>
        </w:rPr>
        <w:t xml:space="preserve"> sú v tejto oblasti v</w:t>
      </w:r>
      <w:r w:rsidR="006C6A22">
        <w:rPr>
          <w:rFonts w:ascii="Arial" w:hAnsi="Arial" w:cs="Arial"/>
        </w:rPr>
        <w:t> rovnováhe so slabými</w:t>
      </w:r>
      <w:r w:rsidR="00BC13EE">
        <w:rPr>
          <w:rFonts w:ascii="Arial" w:hAnsi="Arial" w:cs="Arial"/>
        </w:rPr>
        <w:t xml:space="preserve"> (</w:t>
      </w:r>
      <w:r w:rsidR="0006705A">
        <w:rPr>
          <w:rFonts w:ascii="Arial" w:hAnsi="Arial" w:cs="Arial"/>
        </w:rPr>
        <w:t>8</w:t>
      </w:r>
      <w:r w:rsidR="00BC13EE">
        <w:rPr>
          <w:rFonts w:ascii="Arial" w:hAnsi="Arial" w:cs="Arial"/>
        </w:rPr>
        <w:t>:</w:t>
      </w:r>
      <w:r w:rsidR="0006705A">
        <w:rPr>
          <w:rFonts w:ascii="Arial" w:hAnsi="Arial" w:cs="Arial"/>
        </w:rPr>
        <w:t>7</w:t>
      </w:r>
      <w:r w:rsidR="00BC13EE">
        <w:rPr>
          <w:rFonts w:ascii="Arial" w:hAnsi="Arial" w:cs="Arial"/>
        </w:rPr>
        <w:t xml:space="preserve">), s miernou prevahou príležitostí na ohrozeniami (5:4). </w:t>
      </w:r>
      <w:r w:rsidR="003A61AA" w:rsidRPr="003A61AA">
        <w:rPr>
          <w:rFonts w:ascii="Arial" w:hAnsi="Arial" w:cs="Arial"/>
        </w:rPr>
        <w:t xml:space="preserve">Odporúča sa </w:t>
      </w:r>
      <w:r w:rsidR="003A61AA">
        <w:rPr>
          <w:rFonts w:ascii="Arial" w:hAnsi="Arial" w:cs="Arial"/>
        </w:rPr>
        <w:t>pokračovať</w:t>
      </w:r>
      <w:r w:rsidR="003A61AA" w:rsidRPr="003A61AA">
        <w:rPr>
          <w:rFonts w:ascii="Arial" w:hAnsi="Arial" w:cs="Arial"/>
        </w:rPr>
        <w:t xml:space="preserve"> </w:t>
      </w:r>
      <w:r w:rsidR="003A61AA">
        <w:rPr>
          <w:rFonts w:ascii="Arial" w:hAnsi="Arial" w:cs="Arial"/>
        </w:rPr>
        <w:t>v údržbe existujúcich sietí</w:t>
      </w:r>
      <w:r w:rsidR="00BC13EE">
        <w:rPr>
          <w:rFonts w:ascii="Arial" w:hAnsi="Arial" w:cs="Arial"/>
        </w:rPr>
        <w:t>, dokončiť rekonštrukci</w:t>
      </w:r>
      <w:r w:rsidR="003B22ED">
        <w:rPr>
          <w:rFonts w:ascii="Arial" w:hAnsi="Arial" w:cs="Arial"/>
        </w:rPr>
        <w:t xml:space="preserve">e a </w:t>
      </w:r>
      <w:r w:rsidR="006C6A22">
        <w:rPr>
          <w:rFonts w:ascii="Arial" w:hAnsi="Arial" w:cs="Arial"/>
        </w:rPr>
        <w:t>vybudovať</w:t>
      </w:r>
      <w:r w:rsidR="00BC13EE">
        <w:rPr>
          <w:rFonts w:ascii="Arial" w:hAnsi="Arial" w:cs="Arial"/>
        </w:rPr>
        <w:t xml:space="preserve"> splaškov</w:t>
      </w:r>
      <w:r w:rsidR="006C6A22">
        <w:rPr>
          <w:rFonts w:ascii="Arial" w:hAnsi="Arial" w:cs="Arial"/>
        </w:rPr>
        <w:t>ú</w:t>
      </w:r>
      <w:r w:rsidR="00BC13EE">
        <w:rPr>
          <w:rFonts w:ascii="Arial" w:hAnsi="Arial" w:cs="Arial"/>
        </w:rPr>
        <w:t xml:space="preserve"> kanalizáci</w:t>
      </w:r>
      <w:r w:rsidR="006C6A22">
        <w:rPr>
          <w:rFonts w:ascii="Arial" w:hAnsi="Arial" w:cs="Arial"/>
        </w:rPr>
        <w:t>u</w:t>
      </w:r>
      <w:r w:rsidR="003B22ED">
        <w:rPr>
          <w:rFonts w:ascii="Arial" w:hAnsi="Arial" w:cs="Arial"/>
        </w:rPr>
        <w:t xml:space="preserve">. </w:t>
      </w:r>
      <w:r w:rsidR="00BC13EE">
        <w:rPr>
          <w:rFonts w:ascii="Arial" w:hAnsi="Arial" w:cs="Arial"/>
        </w:rPr>
        <w:t xml:space="preserve"> </w:t>
      </w:r>
      <w:r w:rsidR="003B22ED">
        <w:rPr>
          <w:rFonts w:ascii="Arial" w:hAnsi="Arial" w:cs="Arial"/>
        </w:rPr>
        <w:t xml:space="preserve"> </w:t>
      </w:r>
    </w:p>
    <w:p w:rsidR="00BC13EE" w:rsidRDefault="00BC13EE" w:rsidP="00F469E1">
      <w:pPr>
        <w:autoSpaceDE w:val="0"/>
        <w:autoSpaceDN w:val="0"/>
        <w:adjustRightInd w:val="0"/>
        <w:spacing w:after="0" w:line="240" w:lineRule="auto"/>
        <w:jc w:val="both"/>
        <w:rPr>
          <w:rFonts w:ascii="Arial" w:hAnsi="Arial" w:cs="Arial"/>
        </w:rPr>
      </w:pPr>
    </w:p>
    <w:p w:rsidR="00BC13EE" w:rsidRDefault="00BC13EE" w:rsidP="003A61AA">
      <w:pPr>
        <w:autoSpaceDE w:val="0"/>
        <w:autoSpaceDN w:val="0"/>
        <w:adjustRightInd w:val="0"/>
        <w:spacing w:after="0" w:line="240" w:lineRule="auto"/>
        <w:jc w:val="both"/>
        <w:rPr>
          <w:rFonts w:ascii="Arial" w:hAnsi="Arial" w:cs="Arial"/>
        </w:rPr>
      </w:pPr>
    </w:p>
    <w:p w:rsidR="00BC13EE" w:rsidRDefault="00BC13EE" w:rsidP="003A61AA">
      <w:pPr>
        <w:autoSpaceDE w:val="0"/>
        <w:autoSpaceDN w:val="0"/>
        <w:adjustRightInd w:val="0"/>
        <w:spacing w:after="0" w:line="240" w:lineRule="auto"/>
        <w:jc w:val="both"/>
        <w:rPr>
          <w:rFonts w:ascii="Arial" w:hAnsi="Arial" w:cs="Arial"/>
        </w:rPr>
      </w:pPr>
    </w:p>
    <w:p w:rsidR="00BC13EE" w:rsidRDefault="00BC13EE" w:rsidP="003A61AA">
      <w:pPr>
        <w:autoSpaceDE w:val="0"/>
        <w:autoSpaceDN w:val="0"/>
        <w:adjustRightInd w:val="0"/>
        <w:spacing w:after="0" w:line="240" w:lineRule="auto"/>
        <w:jc w:val="both"/>
        <w:rPr>
          <w:rFonts w:ascii="Arial" w:hAnsi="Arial" w:cs="Arial"/>
        </w:rPr>
      </w:pPr>
    </w:p>
    <w:p w:rsidR="00BC13EE" w:rsidRDefault="00BC13EE" w:rsidP="003A61AA">
      <w:pPr>
        <w:autoSpaceDE w:val="0"/>
        <w:autoSpaceDN w:val="0"/>
        <w:adjustRightInd w:val="0"/>
        <w:spacing w:after="0" w:line="240" w:lineRule="auto"/>
        <w:jc w:val="both"/>
        <w:rPr>
          <w:rFonts w:ascii="Arial" w:hAnsi="Arial" w:cs="Arial"/>
        </w:rPr>
      </w:pPr>
    </w:p>
    <w:p w:rsidR="00BC13EE" w:rsidRDefault="00BC13EE" w:rsidP="003A61AA">
      <w:pPr>
        <w:autoSpaceDE w:val="0"/>
        <w:autoSpaceDN w:val="0"/>
        <w:adjustRightInd w:val="0"/>
        <w:spacing w:after="0" w:line="240" w:lineRule="auto"/>
        <w:jc w:val="both"/>
        <w:rPr>
          <w:rFonts w:ascii="Arial" w:hAnsi="Arial" w:cs="Arial"/>
        </w:rPr>
      </w:pPr>
    </w:p>
    <w:p w:rsidR="00BC13EE" w:rsidRDefault="00BC13EE" w:rsidP="003A61AA">
      <w:pPr>
        <w:autoSpaceDE w:val="0"/>
        <w:autoSpaceDN w:val="0"/>
        <w:adjustRightInd w:val="0"/>
        <w:spacing w:after="0" w:line="240" w:lineRule="auto"/>
        <w:jc w:val="both"/>
        <w:rPr>
          <w:rFonts w:ascii="Arial" w:hAnsi="Arial" w:cs="Arial"/>
        </w:rPr>
      </w:pPr>
    </w:p>
    <w:p w:rsidR="003B22ED" w:rsidRDefault="003B22ED" w:rsidP="003A61AA">
      <w:pPr>
        <w:autoSpaceDE w:val="0"/>
        <w:autoSpaceDN w:val="0"/>
        <w:adjustRightInd w:val="0"/>
        <w:spacing w:after="0" w:line="240" w:lineRule="auto"/>
        <w:jc w:val="both"/>
        <w:rPr>
          <w:rFonts w:ascii="Arial" w:hAnsi="Arial" w:cs="Arial"/>
        </w:rPr>
      </w:pPr>
    </w:p>
    <w:p w:rsidR="00843941" w:rsidRDefault="00843941" w:rsidP="00843941">
      <w:pPr>
        <w:spacing w:after="0" w:line="240" w:lineRule="exact"/>
        <w:rPr>
          <w:rFonts w:ascii="Arial" w:eastAsia="Calibri" w:hAnsi="Arial" w:cs="Arial"/>
          <w:b/>
        </w:rPr>
      </w:pPr>
      <w:r w:rsidRPr="00626C83">
        <w:rPr>
          <w:rFonts w:ascii="Arial" w:eastAsia="Calibri" w:hAnsi="Arial" w:cs="Arial"/>
          <w:b/>
        </w:rPr>
        <w:t>A-</w:t>
      </w:r>
      <w:r>
        <w:rPr>
          <w:rFonts w:ascii="Arial" w:eastAsia="Calibri" w:hAnsi="Arial" w:cs="Arial"/>
          <w:b/>
        </w:rPr>
        <w:t>3-1-4 – Sociálna oblasť a zdravotníctvo</w:t>
      </w:r>
    </w:p>
    <w:p w:rsidR="00E832FD" w:rsidRDefault="00E832FD" w:rsidP="0048031E">
      <w:pPr>
        <w:autoSpaceDE w:val="0"/>
        <w:autoSpaceDN w:val="0"/>
        <w:adjustRightInd w:val="0"/>
        <w:spacing w:after="0" w:line="240" w:lineRule="auto"/>
        <w:rPr>
          <w:rFonts w:ascii="Arial" w:hAnsi="Arial" w:cs="Arial"/>
          <w:color w:val="000000"/>
        </w:rPr>
      </w:pPr>
    </w:p>
    <w:p w:rsidR="00CB0785" w:rsidRDefault="00CB43A5" w:rsidP="0048031E">
      <w:pPr>
        <w:autoSpaceDE w:val="0"/>
        <w:autoSpaceDN w:val="0"/>
        <w:adjustRightInd w:val="0"/>
        <w:spacing w:after="0" w:line="240" w:lineRule="auto"/>
      </w:pPr>
      <w:r>
        <w:fldChar w:fldCharType="begin"/>
      </w:r>
      <w:r w:rsidR="00CB0785">
        <w:instrText xml:space="preserve"> LINK </w:instrText>
      </w:r>
      <w:r w:rsidR="005B2521">
        <w:instrText xml:space="preserve">Excel.Sheet.12 "C:\\Users\\BROS Computing PC1\\Desktop\\PHSR\\07-Obec Lazisko\\Zošit1-SWOT.xlsx" Hárok1!R100C9:R114C14 </w:instrText>
      </w:r>
      <w:r w:rsidR="00CB0785">
        <w:instrText xml:space="preserve">\a \f 4 \h </w:instrText>
      </w:r>
      <w:r>
        <w:fldChar w:fldCharType="separate"/>
      </w:r>
    </w:p>
    <w:tbl>
      <w:tblPr>
        <w:tblW w:w="8656" w:type="dxa"/>
        <w:tblCellMar>
          <w:left w:w="70" w:type="dxa"/>
          <w:right w:w="70" w:type="dxa"/>
        </w:tblCellMar>
        <w:tblLook w:val="04A0"/>
      </w:tblPr>
      <w:tblGrid>
        <w:gridCol w:w="524"/>
        <w:gridCol w:w="430"/>
        <w:gridCol w:w="3440"/>
        <w:gridCol w:w="523"/>
        <w:gridCol w:w="3440"/>
        <w:gridCol w:w="540"/>
      </w:tblGrid>
      <w:tr w:rsidR="00CB0785" w:rsidRPr="00CB0785" w:rsidTr="00CB0785">
        <w:trPr>
          <w:trHeight w:val="402"/>
        </w:trPr>
        <w:tc>
          <w:tcPr>
            <w:tcW w:w="404" w:type="dxa"/>
            <w:tcBorders>
              <w:top w:val="nil"/>
              <w:left w:val="nil"/>
              <w:bottom w:val="nil"/>
              <w:right w:val="nil"/>
            </w:tcBorders>
            <w:shd w:val="clear" w:color="auto" w:fill="auto"/>
            <w:noWrap/>
            <w:vAlign w:val="bottom"/>
            <w:hideMark/>
          </w:tcPr>
          <w:p w:rsidR="00CB0785" w:rsidRPr="00CB0785" w:rsidRDefault="00CB0785" w:rsidP="00CB0785">
            <w:pPr>
              <w:spacing w:after="0" w:line="240" w:lineRule="auto"/>
              <w:rPr>
                <w:rFonts w:ascii="Arial" w:eastAsia="Times New Roman" w:hAnsi="Arial" w:cs="Arial"/>
                <w:color w:val="000000"/>
                <w:sz w:val="32"/>
                <w:szCs w:val="32"/>
              </w:rPr>
            </w:pPr>
            <w:r w:rsidRPr="00CB0785">
              <w:rPr>
                <w:rFonts w:ascii="Arial" w:eastAsia="Times New Roman" w:hAnsi="Arial" w:cs="Arial"/>
                <w:color w:val="000000"/>
                <w:sz w:val="32"/>
                <w:szCs w:val="32"/>
              </w:rPr>
              <w:t xml:space="preserve"> </w:t>
            </w:r>
          </w:p>
        </w:tc>
        <w:tc>
          <w:tcPr>
            <w:tcW w:w="312" w:type="dxa"/>
            <w:tcBorders>
              <w:top w:val="nil"/>
              <w:left w:val="nil"/>
              <w:bottom w:val="nil"/>
              <w:right w:val="nil"/>
            </w:tcBorders>
            <w:shd w:val="clear" w:color="auto" w:fill="auto"/>
            <w:noWrap/>
            <w:vAlign w:val="bottom"/>
            <w:hideMark/>
          </w:tcPr>
          <w:p w:rsidR="00CB0785" w:rsidRPr="00CB0785" w:rsidRDefault="00CB0785" w:rsidP="00CB0785">
            <w:pPr>
              <w:spacing w:after="0" w:line="240" w:lineRule="auto"/>
              <w:rPr>
                <w:rFonts w:ascii="Arial" w:eastAsia="Times New Roman" w:hAnsi="Arial" w:cs="Arial"/>
                <w:color w:val="000000"/>
                <w:sz w:val="32"/>
                <w:szCs w:val="32"/>
              </w:rPr>
            </w:pPr>
          </w:p>
        </w:tc>
        <w:tc>
          <w:tcPr>
            <w:tcW w:w="3960" w:type="dxa"/>
            <w:gridSpan w:val="2"/>
            <w:tcBorders>
              <w:top w:val="single" w:sz="8" w:space="0" w:color="auto"/>
              <w:left w:val="single" w:sz="8" w:space="0" w:color="auto"/>
              <w:bottom w:val="nil"/>
              <w:right w:val="single" w:sz="8" w:space="0" w:color="000000"/>
            </w:tcBorders>
            <w:shd w:val="clear" w:color="000000" w:fill="E2EFDA"/>
            <w:noWrap/>
            <w:vAlign w:val="bottom"/>
            <w:hideMark/>
          </w:tcPr>
          <w:p w:rsidR="00CB0785" w:rsidRPr="00CB0785" w:rsidRDefault="00CB0785" w:rsidP="00CB0785">
            <w:pPr>
              <w:spacing w:after="0" w:line="240" w:lineRule="auto"/>
              <w:jc w:val="center"/>
              <w:rPr>
                <w:rFonts w:ascii="Arial" w:eastAsia="Times New Roman" w:hAnsi="Arial" w:cs="Arial"/>
                <w:b/>
                <w:bCs/>
                <w:color w:val="757171"/>
                <w:sz w:val="32"/>
                <w:szCs w:val="32"/>
              </w:rPr>
            </w:pPr>
            <w:r w:rsidRPr="00CB0785">
              <w:rPr>
                <w:rFonts w:ascii="Arial" w:eastAsia="Times New Roman" w:hAnsi="Arial" w:cs="Arial"/>
                <w:b/>
                <w:bCs/>
                <w:color w:val="757171"/>
                <w:sz w:val="32"/>
                <w:szCs w:val="32"/>
              </w:rPr>
              <w:t>Užitočné</w:t>
            </w:r>
          </w:p>
        </w:tc>
        <w:tc>
          <w:tcPr>
            <w:tcW w:w="3980" w:type="dxa"/>
            <w:gridSpan w:val="2"/>
            <w:tcBorders>
              <w:top w:val="single" w:sz="8" w:space="0" w:color="auto"/>
              <w:left w:val="nil"/>
              <w:bottom w:val="nil"/>
              <w:right w:val="single" w:sz="8" w:space="0" w:color="000000"/>
            </w:tcBorders>
            <w:shd w:val="clear" w:color="000000" w:fill="FF9999"/>
            <w:noWrap/>
            <w:vAlign w:val="bottom"/>
            <w:hideMark/>
          </w:tcPr>
          <w:p w:rsidR="00CB0785" w:rsidRPr="00CB0785" w:rsidRDefault="00CB0785" w:rsidP="00CB0785">
            <w:pPr>
              <w:spacing w:after="0" w:line="240" w:lineRule="auto"/>
              <w:jc w:val="center"/>
              <w:rPr>
                <w:rFonts w:ascii="Arial" w:eastAsia="Times New Roman" w:hAnsi="Arial" w:cs="Arial"/>
                <w:b/>
                <w:bCs/>
                <w:color w:val="757171"/>
                <w:sz w:val="32"/>
                <w:szCs w:val="32"/>
              </w:rPr>
            </w:pPr>
            <w:r w:rsidRPr="00CB0785">
              <w:rPr>
                <w:rFonts w:ascii="Arial" w:eastAsia="Times New Roman" w:hAnsi="Arial" w:cs="Arial"/>
                <w:b/>
                <w:bCs/>
                <w:color w:val="757171"/>
                <w:sz w:val="32"/>
                <w:szCs w:val="32"/>
              </w:rPr>
              <w:t>Škodlivé</w:t>
            </w:r>
          </w:p>
        </w:tc>
      </w:tr>
      <w:tr w:rsidR="00CB0785" w:rsidRPr="00CB0785" w:rsidTr="00CB0785">
        <w:trPr>
          <w:trHeight w:val="315"/>
        </w:trPr>
        <w:tc>
          <w:tcPr>
            <w:tcW w:w="404" w:type="dxa"/>
            <w:tcBorders>
              <w:top w:val="nil"/>
              <w:left w:val="nil"/>
              <w:bottom w:val="nil"/>
              <w:right w:val="nil"/>
            </w:tcBorders>
            <w:shd w:val="clear" w:color="auto" w:fill="auto"/>
            <w:noWrap/>
            <w:vAlign w:val="bottom"/>
            <w:hideMark/>
          </w:tcPr>
          <w:p w:rsidR="00CB0785" w:rsidRPr="00CB0785" w:rsidRDefault="00CB0785" w:rsidP="00CB0785">
            <w:pPr>
              <w:spacing w:after="0" w:line="240" w:lineRule="auto"/>
              <w:jc w:val="center"/>
              <w:rPr>
                <w:rFonts w:ascii="Arial" w:eastAsia="Times New Roman" w:hAnsi="Arial" w:cs="Arial"/>
                <w:b/>
                <w:bCs/>
                <w:color w:val="757171"/>
                <w:sz w:val="32"/>
                <w:szCs w:val="32"/>
              </w:rPr>
            </w:pPr>
          </w:p>
        </w:tc>
        <w:tc>
          <w:tcPr>
            <w:tcW w:w="312" w:type="dxa"/>
            <w:tcBorders>
              <w:top w:val="nil"/>
              <w:left w:val="nil"/>
              <w:bottom w:val="nil"/>
              <w:right w:val="nil"/>
            </w:tcBorders>
            <w:shd w:val="clear" w:color="auto" w:fill="auto"/>
            <w:noWrap/>
            <w:vAlign w:val="bottom"/>
            <w:hideMark/>
          </w:tcPr>
          <w:p w:rsidR="00CB0785" w:rsidRPr="00CB0785" w:rsidRDefault="00CB0785" w:rsidP="00CB0785">
            <w:pPr>
              <w:spacing w:after="0" w:line="240" w:lineRule="auto"/>
              <w:rPr>
                <w:rFonts w:ascii="Times New Roman" w:eastAsia="Times New Roman" w:hAnsi="Times New Roman" w:cs="Times New Roman"/>
                <w:sz w:val="20"/>
                <w:szCs w:val="20"/>
              </w:rPr>
            </w:pPr>
          </w:p>
        </w:tc>
        <w:tc>
          <w:tcPr>
            <w:tcW w:w="3960" w:type="dxa"/>
            <w:gridSpan w:val="2"/>
            <w:tcBorders>
              <w:top w:val="nil"/>
              <w:left w:val="single" w:sz="8" w:space="0" w:color="auto"/>
              <w:bottom w:val="single" w:sz="8" w:space="0" w:color="auto"/>
              <w:right w:val="single" w:sz="8" w:space="0" w:color="000000"/>
            </w:tcBorders>
            <w:shd w:val="clear" w:color="000000" w:fill="E2EFDA"/>
            <w:noWrap/>
            <w:vAlign w:val="bottom"/>
            <w:hideMark/>
          </w:tcPr>
          <w:p w:rsidR="00CB0785" w:rsidRPr="00CB0785" w:rsidRDefault="00CB0785" w:rsidP="00CB0785">
            <w:pPr>
              <w:spacing w:after="0" w:line="240" w:lineRule="auto"/>
              <w:jc w:val="center"/>
              <w:rPr>
                <w:rFonts w:ascii="Arial" w:eastAsia="Times New Roman" w:hAnsi="Arial" w:cs="Arial"/>
                <w:b/>
                <w:bCs/>
                <w:color w:val="757171"/>
              </w:rPr>
            </w:pPr>
            <w:r w:rsidRPr="00CB0785">
              <w:rPr>
                <w:rFonts w:ascii="Arial" w:eastAsia="Times New Roman" w:hAnsi="Arial" w:cs="Arial"/>
                <w:b/>
                <w:bCs/>
                <w:color w:val="757171"/>
              </w:rPr>
              <w:t>pre dosiahnutie cieľa</w:t>
            </w:r>
          </w:p>
        </w:tc>
        <w:tc>
          <w:tcPr>
            <w:tcW w:w="3980" w:type="dxa"/>
            <w:gridSpan w:val="2"/>
            <w:tcBorders>
              <w:top w:val="nil"/>
              <w:left w:val="nil"/>
              <w:bottom w:val="single" w:sz="8" w:space="0" w:color="auto"/>
              <w:right w:val="single" w:sz="8" w:space="0" w:color="000000"/>
            </w:tcBorders>
            <w:shd w:val="clear" w:color="000000" w:fill="FF9999"/>
            <w:noWrap/>
            <w:vAlign w:val="bottom"/>
            <w:hideMark/>
          </w:tcPr>
          <w:p w:rsidR="00CB0785" w:rsidRPr="00CB0785" w:rsidRDefault="00CB0785" w:rsidP="00CB0785">
            <w:pPr>
              <w:spacing w:after="0" w:line="240" w:lineRule="auto"/>
              <w:jc w:val="center"/>
              <w:rPr>
                <w:rFonts w:ascii="Arial" w:eastAsia="Times New Roman" w:hAnsi="Arial" w:cs="Arial"/>
                <w:b/>
                <w:bCs/>
                <w:color w:val="757171"/>
              </w:rPr>
            </w:pPr>
            <w:r w:rsidRPr="00CB0785">
              <w:rPr>
                <w:rFonts w:ascii="Arial" w:eastAsia="Times New Roman" w:hAnsi="Arial" w:cs="Arial"/>
                <w:b/>
                <w:bCs/>
                <w:color w:val="757171"/>
              </w:rPr>
              <w:t>pre dosiahnutie cieľa</w:t>
            </w:r>
          </w:p>
        </w:tc>
      </w:tr>
      <w:tr w:rsidR="00CB0785" w:rsidRPr="00CB0785" w:rsidTr="00CB0785">
        <w:trPr>
          <w:trHeight w:val="300"/>
        </w:trPr>
        <w:tc>
          <w:tcPr>
            <w:tcW w:w="404" w:type="dxa"/>
            <w:vMerge w:val="restart"/>
            <w:tcBorders>
              <w:top w:val="single" w:sz="8" w:space="0" w:color="auto"/>
              <w:left w:val="single" w:sz="8" w:space="0" w:color="auto"/>
              <w:bottom w:val="single" w:sz="8" w:space="0" w:color="000000"/>
              <w:right w:val="nil"/>
            </w:tcBorders>
            <w:shd w:val="clear" w:color="000000" w:fill="FFF2CC"/>
            <w:noWrap/>
            <w:textDirection w:val="btLr"/>
            <w:vAlign w:val="center"/>
            <w:hideMark/>
          </w:tcPr>
          <w:p w:rsidR="00CB0785" w:rsidRPr="00CB0785" w:rsidRDefault="00CB0785" w:rsidP="00CB0785">
            <w:pPr>
              <w:spacing w:after="0" w:line="240" w:lineRule="auto"/>
              <w:jc w:val="center"/>
              <w:rPr>
                <w:rFonts w:ascii="Arial" w:eastAsia="Times New Roman" w:hAnsi="Arial" w:cs="Arial"/>
                <w:b/>
                <w:bCs/>
                <w:color w:val="757171"/>
                <w:sz w:val="32"/>
                <w:szCs w:val="32"/>
              </w:rPr>
            </w:pPr>
            <w:r w:rsidRPr="00CB0785">
              <w:rPr>
                <w:rFonts w:ascii="Arial" w:eastAsia="Times New Roman" w:hAnsi="Arial" w:cs="Arial"/>
                <w:b/>
                <w:bCs/>
                <w:color w:val="757171"/>
                <w:sz w:val="32"/>
                <w:szCs w:val="32"/>
              </w:rPr>
              <w:t>Vnútorné</w:t>
            </w:r>
          </w:p>
        </w:tc>
        <w:tc>
          <w:tcPr>
            <w:tcW w:w="312" w:type="dxa"/>
            <w:vMerge w:val="restart"/>
            <w:tcBorders>
              <w:top w:val="single" w:sz="8" w:space="0" w:color="auto"/>
              <w:left w:val="nil"/>
              <w:bottom w:val="single" w:sz="8" w:space="0" w:color="000000"/>
              <w:right w:val="single" w:sz="8" w:space="0" w:color="auto"/>
            </w:tcBorders>
            <w:shd w:val="clear" w:color="000000" w:fill="FFF2CC"/>
            <w:noWrap/>
            <w:textDirection w:val="btLr"/>
            <w:vAlign w:val="center"/>
            <w:hideMark/>
          </w:tcPr>
          <w:p w:rsidR="00CB0785" w:rsidRPr="00CB0785" w:rsidRDefault="00CB0785" w:rsidP="00CB0785">
            <w:pPr>
              <w:spacing w:after="0" w:line="240" w:lineRule="auto"/>
              <w:jc w:val="center"/>
              <w:rPr>
                <w:rFonts w:ascii="Arial" w:eastAsia="Times New Roman" w:hAnsi="Arial" w:cs="Arial"/>
                <w:b/>
                <w:bCs/>
                <w:color w:val="757171"/>
                <w:sz w:val="24"/>
                <w:szCs w:val="24"/>
              </w:rPr>
            </w:pPr>
            <w:r w:rsidRPr="00CB0785">
              <w:rPr>
                <w:rFonts w:ascii="Arial" w:eastAsia="Times New Roman" w:hAnsi="Arial" w:cs="Arial"/>
                <w:b/>
                <w:bCs/>
                <w:color w:val="757171"/>
                <w:sz w:val="24"/>
                <w:szCs w:val="24"/>
              </w:rPr>
              <w:t>atribúty organizácie</w:t>
            </w:r>
          </w:p>
        </w:tc>
        <w:tc>
          <w:tcPr>
            <w:tcW w:w="3440" w:type="dxa"/>
            <w:tcBorders>
              <w:top w:val="nil"/>
              <w:left w:val="nil"/>
              <w:bottom w:val="single" w:sz="4" w:space="0" w:color="auto"/>
              <w:right w:val="single" w:sz="4" w:space="0" w:color="auto"/>
            </w:tcBorders>
            <w:shd w:val="clear" w:color="000000" w:fill="E4F5B9"/>
            <w:noWrap/>
            <w:vAlign w:val="bottom"/>
            <w:hideMark/>
          </w:tcPr>
          <w:p w:rsidR="00CB0785" w:rsidRPr="00CB0785" w:rsidRDefault="00CB0785" w:rsidP="00CB0785">
            <w:pPr>
              <w:spacing w:after="0" w:line="240" w:lineRule="auto"/>
              <w:jc w:val="center"/>
              <w:rPr>
                <w:rFonts w:ascii="Arial" w:eastAsia="Times New Roman" w:hAnsi="Arial" w:cs="Arial"/>
                <w:b/>
                <w:bCs/>
                <w:color w:val="000000"/>
              </w:rPr>
            </w:pPr>
            <w:r w:rsidRPr="00CB0785">
              <w:rPr>
                <w:rFonts w:ascii="Arial" w:eastAsia="Times New Roman" w:hAnsi="Arial" w:cs="Arial"/>
                <w:b/>
                <w:bCs/>
                <w:color w:val="000000"/>
              </w:rPr>
              <w:t>Silné stránky</w:t>
            </w:r>
          </w:p>
        </w:tc>
        <w:tc>
          <w:tcPr>
            <w:tcW w:w="520" w:type="dxa"/>
            <w:tcBorders>
              <w:top w:val="nil"/>
              <w:left w:val="nil"/>
              <w:bottom w:val="single" w:sz="4" w:space="0" w:color="auto"/>
              <w:right w:val="single" w:sz="8" w:space="0" w:color="auto"/>
            </w:tcBorders>
            <w:shd w:val="clear" w:color="000000" w:fill="E4F5B9"/>
            <w:noWrap/>
            <w:vAlign w:val="bottom"/>
            <w:hideMark/>
          </w:tcPr>
          <w:p w:rsidR="00CB0785" w:rsidRPr="00CB0785" w:rsidRDefault="00CB0785" w:rsidP="00CB0785">
            <w:pPr>
              <w:spacing w:after="0" w:line="240" w:lineRule="auto"/>
              <w:jc w:val="center"/>
              <w:rPr>
                <w:rFonts w:ascii="Arial" w:eastAsia="Times New Roman" w:hAnsi="Arial" w:cs="Arial"/>
                <w:b/>
                <w:bCs/>
                <w:color w:val="000000"/>
                <w:sz w:val="16"/>
                <w:szCs w:val="16"/>
              </w:rPr>
            </w:pPr>
            <w:r w:rsidRPr="00CB0785">
              <w:rPr>
                <w:rFonts w:ascii="Arial" w:eastAsia="Times New Roman" w:hAnsi="Arial" w:cs="Arial"/>
                <w:b/>
                <w:bCs/>
                <w:color w:val="000000"/>
                <w:sz w:val="16"/>
                <w:szCs w:val="16"/>
              </w:rPr>
              <w:t>body</w:t>
            </w:r>
          </w:p>
        </w:tc>
        <w:tc>
          <w:tcPr>
            <w:tcW w:w="3440" w:type="dxa"/>
            <w:tcBorders>
              <w:top w:val="nil"/>
              <w:left w:val="nil"/>
              <w:bottom w:val="single" w:sz="4" w:space="0" w:color="auto"/>
              <w:right w:val="single" w:sz="4" w:space="0" w:color="auto"/>
            </w:tcBorders>
            <w:shd w:val="clear" w:color="000000" w:fill="F7B793"/>
            <w:noWrap/>
            <w:vAlign w:val="bottom"/>
            <w:hideMark/>
          </w:tcPr>
          <w:p w:rsidR="00CB0785" w:rsidRPr="00CB0785" w:rsidRDefault="00CB0785" w:rsidP="00CB0785">
            <w:pPr>
              <w:spacing w:after="0" w:line="240" w:lineRule="auto"/>
              <w:jc w:val="center"/>
              <w:rPr>
                <w:rFonts w:ascii="Arial" w:eastAsia="Times New Roman" w:hAnsi="Arial" w:cs="Arial"/>
                <w:b/>
                <w:bCs/>
                <w:color w:val="000000"/>
              </w:rPr>
            </w:pPr>
            <w:r w:rsidRPr="00CB0785">
              <w:rPr>
                <w:rFonts w:ascii="Arial" w:eastAsia="Times New Roman" w:hAnsi="Arial" w:cs="Arial"/>
                <w:b/>
                <w:bCs/>
                <w:color w:val="000000"/>
              </w:rPr>
              <w:t>Slabé stránky</w:t>
            </w:r>
          </w:p>
        </w:tc>
        <w:tc>
          <w:tcPr>
            <w:tcW w:w="540" w:type="dxa"/>
            <w:tcBorders>
              <w:top w:val="nil"/>
              <w:left w:val="nil"/>
              <w:bottom w:val="single" w:sz="4" w:space="0" w:color="auto"/>
              <w:right w:val="single" w:sz="8" w:space="0" w:color="auto"/>
            </w:tcBorders>
            <w:shd w:val="clear" w:color="000000" w:fill="F7B793"/>
            <w:noWrap/>
            <w:vAlign w:val="bottom"/>
            <w:hideMark/>
          </w:tcPr>
          <w:p w:rsidR="00CB0785" w:rsidRPr="00CB0785" w:rsidRDefault="00CB0785" w:rsidP="00CB0785">
            <w:pPr>
              <w:spacing w:after="0" w:line="240" w:lineRule="auto"/>
              <w:jc w:val="center"/>
              <w:rPr>
                <w:rFonts w:ascii="Arial" w:eastAsia="Times New Roman" w:hAnsi="Arial" w:cs="Arial"/>
                <w:b/>
                <w:bCs/>
                <w:color w:val="000000"/>
                <w:sz w:val="16"/>
                <w:szCs w:val="16"/>
              </w:rPr>
            </w:pPr>
            <w:r w:rsidRPr="00CB0785">
              <w:rPr>
                <w:rFonts w:ascii="Arial" w:eastAsia="Times New Roman" w:hAnsi="Arial" w:cs="Arial"/>
                <w:b/>
                <w:bCs/>
                <w:color w:val="000000"/>
                <w:sz w:val="16"/>
                <w:szCs w:val="16"/>
              </w:rPr>
              <w:t>body</w:t>
            </w:r>
          </w:p>
        </w:tc>
      </w:tr>
      <w:tr w:rsidR="00CB0785" w:rsidRPr="00CB0785" w:rsidTr="00CB0785">
        <w:trPr>
          <w:trHeight w:val="510"/>
        </w:trPr>
        <w:tc>
          <w:tcPr>
            <w:tcW w:w="404" w:type="dxa"/>
            <w:vMerge/>
            <w:tcBorders>
              <w:top w:val="single" w:sz="8" w:space="0" w:color="auto"/>
              <w:left w:val="single" w:sz="8" w:space="0" w:color="auto"/>
              <w:bottom w:val="single" w:sz="8" w:space="0" w:color="000000"/>
              <w:right w:val="nil"/>
            </w:tcBorders>
            <w:vAlign w:val="center"/>
            <w:hideMark/>
          </w:tcPr>
          <w:p w:rsidR="00CB0785" w:rsidRPr="00CB0785" w:rsidRDefault="00CB0785" w:rsidP="00CB0785">
            <w:pPr>
              <w:spacing w:after="0" w:line="240" w:lineRule="auto"/>
              <w:rPr>
                <w:rFonts w:ascii="Arial" w:eastAsia="Times New Roman" w:hAnsi="Arial" w:cs="Arial"/>
                <w:b/>
                <w:bCs/>
                <w:color w:val="757171"/>
                <w:sz w:val="32"/>
                <w:szCs w:val="32"/>
              </w:rPr>
            </w:pPr>
          </w:p>
        </w:tc>
        <w:tc>
          <w:tcPr>
            <w:tcW w:w="312" w:type="dxa"/>
            <w:vMerge/>
            <w:tcBorders>
              <w:top w:val="single" w:sz="8" w:space="0" w:color="auto"/>
              <w:left w:val="nil"/>
              <w:bottom w:val="single" w:sz="8" w:space="0" w:color="000000"/>
              <w:right w:val="single" w:sz="8" w:space="0" w:color="auto"/>
            </w:tcBorders>
            <w:vAlign w:val="center"/>
            <w:hideMark/>
          </w:tcPr>
          <w:p w:rsidR="00CB0785" w:rsidRPr="00CB0785" w:rsidRDefault="00CB0785" w:rsidP="00CB078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CB0785" w:rsidRPr="00CB0785" w:rsidRDefault="00CB0785" w:rsidP="00CB0785">
            <w:pPr>
              <w:spacing w:after="0" w:line="240" w:lineRule="auto"/>
              <w:rPr>
                <w:rFonts w:ascii="Arial" w:eastAsia="Times New Roman" w:hAnsi="Arial" w:cs="Arial"/>
                <w:color w:val="000000"/>
                <w:sz w:val="20"/>
                <w:szCs w:val="20"/>
              </w:rPr>
            </w:pPr>
            <w:r w:rsidRPr="00CB0785">
              <w:rPr>
                <w:rFonts w:ascii="Arial" w:eastAsia="Times New Roman" w:hAnsi="Arial" w:cs="Arial"/>
                <w:color w:val="000000"/>
                <w:sz w:val="20"/>
                <w:szCs w:val="20"/>
              </w:rPr>
              <w:t>kvalitné poskytovanie opatrovateľskej služby v domácom prostredí</w:t>
            </w:r>
            <w:r w:rsidR="0006705A">
              <w:rPr>
                <w:rFonts w:ascii="Arial" w:eastAsia="Times New Roman" w:hAnsi="Arial" w:cs="Arial"/>
                <w:color w:val="000000"/>
                <w:sz w:val="20"/>
                <w:szCs w:val="20"/>
              </w:rPr>
              <w:t xml:space="preserve"> a prostredníctvom zariadení v okresnom sídle</w:t>
            </w:r>
          </w:p>
        </w:tc>
        <w:tc>
          <w:tcPr>
            <w:tcW w:w="520" w:type="dxa"/>
            <w:tcBorders>
              <w:top w:val="nil"/>
              <w:left w:val="nil"/>
              <w:bottom w:val="single" w:sz="4" w:space="0" w:color="auto"/>
              <w:right w:val="single" w:sz="8" w:space="0" w:color="auto"/>
            </w:tcBorders>
            <w:shd w:val="clear" w:color="000000" w:fill="FFFFFF"/>
            <w:vAlign w:val="center"/>
            <w:hideMark/>
          </w:tcPr>
          <w:p w:rsidR="00CB0785" w:rsidRPr="00CB0785" w:rsidRDefault="00CB0785" w:rsidP="00CB0785">
            <w:pPr>
              <w:spacing w:after="0" w:line="240" w:lineRule="auto"/>
              <w:jc w:val="center"/>
              <w:rPr>
                <w:rFonts w:ascii="Arial" w:eastAsia="Times New Roman" w:hAnsi="Arial" w:cs="Arial"/>
                <w:color w:val="000000"/>
                <w:sz w:val="20"/>
                <w:szCs w:val="20"/>
              </w:rPr>
            </w:pPr>
            <w:r w:rsidRPr="00CB0785">
              <w:rPr>
                <w:rFonts w:ascii="Arial" w:eastAsia="Times New Roman" w:hAnsi="Arial" w:cs="Arial"/>
                <w:color w:val="000000"/>
                <w:sz w:val="20"/>
                <w:szCs w:val="20"/>
              </w:rPr>
              <w:t>1</w:t>
            </w:r>
          </w:p>
        </w:tc>
        <w:tc>
          <w:tcPr>
            <w:tcW w:w="3440" w:type="dxa"/>
            <w:tcBorders>
              <w:top w:val="nil"/>
              <w:left w:val="nil"/>
              <w:bottom w:val="single" w:sz="4" w:space="0" w:color="auto"/>
              <w:right w:val="single" w:sz="4" w:space="0" w:color="auto"/>
            </w:tcBorders>
            <w:shd w:val="clear" w:color="auto" w:fill="auto"/>
            <w:vAlign w:val="center"/>
            <w:hideMark/>
          </w:tcPr>
          <w:p w:rsidR="00CB0785" w:rsidRPr="00CB0785" w:rsidRDefault="0006705A" w:rsidP="00CB07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absencia sociálneho zariadenia </w:t>
            </w:r>
            <w:r w:rsidR="00F469E1">
              <w:rPr>
                <w:rFonts w:ascii="Arial" w:eastAsia="Times New Roman" w:hAnsi="Arial" w:cs="Arial"/>
                <w:color w:val="000000"/>
                <w:sz w:val="20"/>
                <w:szCs w:val="20"/>
              </w:rPr>
              <w:t xml:space="preserve">(ZPS alebo DSS) </w:t>
            </w:r>
            <w:r>
              <w:rPr>
                <w:rFonts w:ascii="Arial" w:eastAsia="Times New Roman" w:hAnsi="Arial" w:cs="Arial"/>
                <w:color w:val="000000"/>
                <w:sz w:val="20"/>
                <w:szCs w:val="20"/>
              </w:rPr>
              <w:t>priamo v obci</w:t>
            </w:r>
          </w:p>
        </w:tc>
        <w:tc>
          <w:tcPr>
            <w:tcW w:w="540" w:type="dxa"/>
            <w:tcBorders>
              <w:top w:val="nil"/>
              <w:left w:val="nil"/>
              <w:bottom w:val="single" w:sz="4" w:space="0" w:color="auto"/>
              <w:right w:val="single" w:sz="8" w:space="0" w:color="auto"/>
            </w:tcBorders>
            <w:shd w:val="clear" w:color="auto" w:fill="auto"/>
            <w:vAlign w:val="center"/>
            <w:hideMark/>
          </w:tcPr>
          <w:p w:rsidR="00CB0785" w:rsidRPr="00CB0785" w:rsidRDefault="00CB0785" w:rsidP="00CB0785">
            <w:pPr>
              <w:spacing w:after="0" w:line="240" w:lineRule="auto"/>
              <w:jc w:val="center"/>
              <w:rPr>
                <w:rFonts w:ascii="Arial" w:eastAsia="Times New Roman" w:hAnsi="Arial" w:cs="Arial"/>
                <w:color w:val="000000"/>
                <w:sz w:val="20"/>
                <w:szCs w:val="20"/>
              </w:rPr>
            </w:pPr>
            <w:r w:rsidRPr="00CB0785">
              <w:rPr>
                <w:rFonts w:ascii="Arial" w:eastAsia="Times New Roman" w:hAnsi="Arial" w:cs="Arial"/>
                <w:color w:val="000000"/>
                <w:sz w:val="20"/>
                <w:szCs w:val="20"/>
              </w:rPr>
              <w:t>1</w:t>
            </w:r>
          </w:p>
        </w:tc>
      </w:tr>
      <w:tr w:rsidR="00CB0785" w:rsidRPr="00CB0785" w:rsidTr="00CB0785">
        <w:trPr>
          <w:trHeight w:val="765"/>
        </w:trPr>
        <w:tc>
          <w:tcPr>
            <w:tcW w:w="404" w:type="dxa"/>
            <w:vMerge/>
            <w:tcBorders>
              <w:top w:val="single" w:sz="8" w:space="0" w:color="auto"/>
              <w:left w:val="single" w:sz="8" w:space="0" w:color="auto"/>
              <w:bottom w:val="single" w:sz="8" w:space="0" w:color="000000"/>
              <w:right w:val="nil"/>
            </w:tcBorders>
            <w:vAlign w:val="center"/>
            <w:hideMark/>
          </w:tcPr>
          <w:p w:rsidR="00CB0785" w:rsidRPr="00CB0785" w:rsidRDefault="00CB0785" w:rsidP="00CB0785">
            <w:pPr>
              <w:spacing w:after="0" w:line="240" w:lineRule="auto"/>
              <w:rPr>
                <w:rFonts w:ascii="Arial" w:eastAsia="Times New Roman" w:hAnsi="Arial" w:cs="Arial"/>
                <w:b/>
                <w:bCs/>
                <w:color w:val="757171"/>
                <w:sz w:val="32"/>
                <w:szCs w:val="32"/>
              </w:rPr>
            </w:pPr>
          </w:p>
        </w:tc>
        <w:tc>
          <w:tcPr>
            <w:tcW w:w="312" w:type="dxa"/>
            <w:vMerge/>
            <w:tcBorders>
              <w:top w:val="single" w:sz="8" w:space="0" w:color="auto"/>
              <w:left w:val="nil"/>
              <w:bottom w:val="single" w:sz="8" w:space="0" w:color="000000"/>
              <w:right w:val="single" w:sz="8" w:space="0" w:color="auto"/>
            </w:tcBorders>
            <w:vAlign w:val="center"/>
            <w:hideMark/>
          </w:tcPr>
          <w:p w:rsidR="00CB0785" w:rsidRPr="00CB0785" w:rsidRDefault="00CB0785" w:rsidP="00CB078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CB0785" w:rsidRPr="00CB0785" w:rsidRDefault="00CB0785" w:rsidP="00CB0785">
            <w:pPr>
              <w:spacing w:after="0" w:line="240" w:lineRule="auto"/>
              <w:rPr>
                <w:rFonts w:ascii="Arial" w:eastAsia="Times New Roman" w:hAnsi="Arial" w:cs="Arial"/>
                <w:color w:val="000000"/>
                <w:sz w:val="20"/>
                <w:szCs w:val="20"/>
              </w:rPr>
            </w:pPr>
            <w:r w:rsidRPr="00CB0785">
              <w:rPr>
                <w:rFonts w:ascii="Arial" w:eastAsia="Times New Roman" w:hAnsi="Arial" w:cs="Arial"/>
                <w:color w:val="000000"/>
                <w:sz w:val="20"/>
                <w:szCs w:val="20"/>
              </w:rPr>
              <w:t>dlhodobá tradícia náboženských podujatí</w:t>
            </w:r>
          </w:p>
        </w:tc>
        <w:tc>
          <w:tcPr>
            <w:tcW w:w="520" w:type="dxa"/>
            <w:tcBorders>
              <w:top w:val="nil"/>
              <w:left w:val="nil"/>
              <w:bottom w:val="single" w:sz="4" w:space="0" w:color="auto"/>
              <w:right w:val="single" w:sz="8" w:space="0" w:color="auto"/>
            </w:tcBorders>
            <w:shd w:val="clear" w:color="000000" w:fill="FFFFFF"/>
            <w:vAlign w:val="center"/>
            <w:hideMark/>
          </w:tcPr>
          <w:p w:rsidR="00CB0785" w:rsidRPr="00CB0785" w:rsidRDefault="00CB0785" w:rsidP="00CB0785">
            <w:pPr>
              <w:spacing w:after="0" w:line="240" w:lineRule="auto"/>
              <w:jc w:val="center"/>
              <w:rPr>
                <w:rFonts w:ascii="Arial" w:eastAsia="Times New Roman" w:hAnsi="Arial" w:cs="Arial"/>
                <w:color w:val="000000"/>
                <w:sz w:val="20"/>
                <w:szCs w:val="20"/>
              </w:rPr>
            </w:pPr>
            <w:r w:rsidRPr="00CB0785">
              <w:rPr>
                <w:rFonts w:ascii="Arial" w:eastAsia="Times New Roman" w:hAnsi="Arial" w:cs="Arial"/>
                <w:color w:val="000000"/>
                <w:sz w:val="20"/>
                <w:szCs w:val="20"/>
              </w:rPr>
              <w:t>1</w:t>
            </w:r>
          </w:p>
        </w:tc>
        <w:tc>
          <w:tcPr>
            <w:tcW w:w="3440" w:type="dxa"/>
            <w:tcBorders>
              <w:top w:val="nil"/>
              <w:left w:val="single" w:sz="4" w:space="0" w:color="auto"/>
              <w:bottom w:val="single" w:sz="4" w:space="0" w:color="auto"/>
              <w:right w:val="single" w:sz="4" w:space="0" w:color="auto"/>
            </w:tcBorders>
            <w:shd w:val="clear" w:color="auto" w:fill="auto"/>
            <w:vAlign w:val="center"/>
            <w:hideMark/>
          </w:tcPr>
          <w:p w:rsidR="00CB0785" w:rsidRPr="00CB0785" w:rsidRDefault="00CB0785" w:rsidP="00CB0785">
            <w:pPr>
              <w:spacing w:after="0" w:line="240" w:lineRule="auto"/>
              <w:rPr>
                <w:rFonts w:ascii="Arial" w:eastAsia="Times New Roman" w:hAnsi="Arial" w:cs="Arial"/>
                <w:color w:val="000000"/>
                <w:sz w:val="20"/>
                <w:szCs w:val="20"/>
              </w:rPr>
            </w:pPr>
            <w:r w:rsidRPr="00CB0785">
              <w:rPr>
                <w:rFonts w:ascii="Arial" w:eastAsia="Times New Roman" w:hAnsi="Arial" w:cs="Arial"/>
                <w:color w:val="000000"/>
                <w:sz w:val="20"/>
                <w:szCs w:val="20"/>
              </w:rPr>
              <w:t xml:space="preserve">nedostatočná podpora osobnej starostlivosti o deti pri </w:t>
            </w:r>
            <w:proofErr w:type="spellStart"/>
            <w:r w:rsidRPr="00CB0785">
              <w:rPr>
                <w:rFonts w:ascii="Arial" w:eastAsia="Times New Roman" w:hAnsi="Arial" w:cs="Arial"/>
                <w:color w:val="000000"/>
                <w:sz w:val="20"/>
                <w:szCs w:val="20"/>
              </w:rPr>
              <w:t>zosúlaďovaní</w:t>
            </w:r>
            <w:proofErr w:type="spellEnd"/>
            <w:r w:rsidRPr="00CB0785">
              <w:rPr>
                <w:rFonts w:ascii="Arial" w:eastAsia="Times New Roman" w:hAnsi="Arial" w:cs="Arial"/>
                <w:color w:val="000000"/>
                <w:sz w:val="20"/>
                <w:szCs w:val="20"/>
              </w:rPr>
              <w:t xml:space="preserve"> pracovného a rodinného života</w:t>
            </w:r>
          </w:p>
        </w:tc>
        <w:tc>
          <w:tcPr>
            <w:tcW w:w="540" w:type="dxa"/>
            <w:tcBorders>
              <w:top w:val="nil"/>
              <w:left w:val="nil"/>
              <w:bottom w:val="single" w:sz="4" w:space="0" w:color="auto"/>
              <w:right w:val="single" w:sz="8" w:space="0" w:color="auto"/>
            </w:tcBorders>
            <w:shd w:val="clear" w:color="auto" w:fill="auto"/>
            <w:vAlign w:val="center"/>
            <w:hideMark/>
          </w:tcPr>
          <w:p w:rsidR="00CB0785" w:rsidRPr="00CB0785" w:rsidRDefault="00CB0785" w:rsidP="00CB0785">
            <w:pPr>
              <w:spacing w:after="0" w:line="240" w:lineRule="auto"/>
              <w:jc w:val="center"/>
              <w:rPr>
                <w:rFonts w:ascii="Arial" w:eastAsia="Times New Roman" w:hAnsi="Arial" w:cs="Arial"/>
                <w:color w:val="000000"/>
                <w:sz w:val="20"/>
                <w:szCs w:val="20"/>
              </w:rPr>
            </w:pPr>
            <w:r w:rsidRPr="00CB0785">
              <w:rPr>
                <w:rFonts w:ascii="Arial" w:eastAsia="Times New Roman" w:hAnsi="Arial" w:cs="Arial"/>
                <w:color w:val="000000"/>
                <w:sz w:val="20"/>
                <w:szCs w:val="20"/>
              </w:rPr>
              <w:t>1</w:t>
            </w:r>
          </w:p>
        </w:tc>
      </w:tr>
      <w:tr w:rsidR="00CB0785" w:rsidRPr="00CB0785" w:rsidTr="00CB0785">
        <w:trPr>
          <w:trHeight w:val="510"/>
        </w:trPr>
        <w:tc>
          <w:tcPr>
            <w:tcW w:w="404" w:type="dxa"/>
            <w:vMerge/>
            <w:tcBorders>
              <w:top w:val="single" w:sz="8" w:space="0" w:color="auto"/>
              <w:left w:val="single" w:sz="8" w:space="0" w:color="auto"/>
              <w:bottom w:val="single" w:sz="8" w:space="0" w:color="000000"/>
              <w:right w:val="nil"/>
            </w:tcBorders>
            <w:vAlign w:val="center"/>
            <w:hideMark/>
          </w:tcPr>
          <w:p w:rsidR="00CB0785" w:rsidRPr="00CB0785" w:rsidRDefault="00CB0785" w:rsidP="00CB0785">
            <w:pPr>
              <w:spacing w:after="0" w:line="240" w:lineRule="auto"/>
              <w:rPr>
                <w:rFonts w:ascii="Arial" w:eastAsia="Times New Roman" w:hAnsi="Arial" w:cs="Arial"/>
                <w:b/>
                <w:bCs/>
                <w:color w:val="757171"/>
                <w:sz w:val="32"/>
                <w:szCs w:val="32"/>
              </w:rPr>
            </w:pPr>
          </w:p>
        </w:tc>
        <w:tc>
          <w:tcPr>
            <w:tcW w:w="312" w:type="dxa"/>
            <w:vMerge/>
            <w:tcBorders>
              <w:top w:val="single" w:sz="8" w:space="0" w:color="auto"/>
              <w:left w:val="nil"/>
              <w:bottom w:val="single" w:sz="8" w:space="0" w:color="000000"/>
              <w:right w:val="single" w:sz="8" w:space="0" w:color="auto"/>
            </w:tcBorders>
            <w:vAlign w:val="center"/>
            <w:hideMark/>
          </w:tcPr>
          <w:p w:rsidR="00CB0785" w:rsidRPr="00CB0785" w:rsidRDefault="00CB0785" w:rsidP="00CB078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CB0785" w:rsidRPr="00CB0785" w:rsidRDefault="00CB0785" w:rsidP="00CB0785">
            <w:pPr>
              <w:spacing w:after="0" w:line="240" w:lineRule="auto"/>
              <w:rPr>
                <w:rFonts w:ascii="Arial" w:eastAsia="Times New Roman" w:hAnsi="Arial" w:cs="Arial"/>
                <w:color w:val="000000"/>
                <w:sz w:val="20"/>
                <w:szCs w:val="20"/>
              </w:rPr>
            </w:pPr>
            <w:r w:rsidRPr="00CB0785">
              <w:rPr>
                <w:rFonts w:ascii="Arial" w:eastAsia="Times New Roman" w:hAnsi="Arial" w:cs="Arial"/>
                <w:color w:val="000000"/>
                <w:sz w:val="20"/>
                <w:szCs w:val="20"/>
              </w:rPr>
              <w:t>vlastný kultúrny dom</w:t>
            </w:r>
          </w:p>
        </w:tc>
        <w:tc>
          <w:tcPr>
            <w:tcW w:w="520" w:type="dxa"/>
            <w:tcBorders>
              <w:top w:val="nil"/>
              <w:left w:val="nil"/>
              <w:bottom w:val="single" w:sz="4" w:space="0" w:color="auto"/>
              <w:right w:val="single" w:sz="8" w:space="0" w:color="auto"/>
            </w:tcBorders>
            <w:shd w:val="clear" w:color="000000" w:fill="FFFFFF"/>
            <w:vAlign w:val="center"/>
            <w:hideMark/>
          </w:tcPr>
          <w:p w:rsidR="00CB0785" w:rsidRPr="00CB0785" w:rsidRDefault="00CB0785" w:rsidP="00CB0785">
            <w:pPr>
              <w:spacing w:after="0" w:line="240" w:lineRule="auto"/>
              <w:jc w:val="center"/>
              <w:rPr>
                <w:rFonts w:ascii="Arial" w:eastAsia="Times New Roman" w:hAnsi="Arial" w:cs="Arial"/>
                <w:color w:val="000000"/>
                <w:sz w:val="20"/>
                <w:szCs w:val="20"/>
              </w:rPr>
            </w:pPr>
            <w:r w:rsidRPr="00CB0785">
              <w:rPr>
                <w:rFonts w:ascii="Arial" w:eastAsia="Times New Roman" w:hAnsi="Arial" w:cs="Arial"/>
                <w:color w:val="000000"/>
                <w:sz w:val="20"/>
                <w:szCs w:val="20"/>
              </w:rPr>
              <w:t>1</w:t>
            </w:r>
          </w:p>
        </w:tc>
        <w:tc>
          <w:tcPr>
            <w:tcW w:w="3440" w:type="dxa"/>
            <w:tcBorders>
              <w:top w:val="nil"/>
              <w:left w:val="single" w:sz="4" w:space="0" w:color="auto"/>
              <w:bottom w:val="single" w:sz="4" w:space="0" w:color="auto"/>
              <w:right w:val="single" w:sz="4" w:space="0" w:color="auto"/>
            </w:tcBorders>
            <w:shd w:val="clear" w:color="auto" w:fill="auto"/>
            <w:vAlign w:val="center"/>
            <w:hideMark/>
          </w:tcPr>
          <w:p w:rsidR="00CB0785" w:rsidRPr="00CB0785" w:rsidRDefault="00CB0785" w:rsidP="00CB0785">
            <w:pPr>
              <w:spacing w:after="0" w:line="240" w:lineRule="auto"/>
              <w:rPr>
                <w:rFonts w:ascii="Arial" w:eastAsia="Times New Roman" w:hAnsi="Arial" w:cs="Arial"/>
                <w:color w:val="000000"/>
                <w:sz w:val="20"/>
                <w:szCs w:val="20"/>
              </w:rPr>
            </w:pPr>
            <w:r w:rsidRPr="00CB0785">
              <w:rPr>
                <w:rFonts w:ascii="Arial" w:eastAsia="Times New Roman" w:hAnsi="Arial" w:cs="Arial"/>
                <w:color w:val="000000"/>
                <w:sz w:val="20"/>
                <w:szCs w:val="20"/>
              </w:rPr>
              <w:t>nedostatok zdrojov na skvalitňovanie sociálneho zázemia</w:t>
            </w:r>
          </w:p>
        </w:tc>
        <w:tc>
          <w:tcPr>
            <w:tcW w:w="540" w:type="dxa"/>
            <w:tcBorders>
              <w:top w:val="nil"/>
              <w:left w:val="nil"/>
              <w:bottom w:val="single" w:sz="4" w:space="0" w:color="auto"/>
              <w:right w:val="single" w:sz="8" w:space="0" w:color="auto"/>
            </w:tcBorders>
            <w:shd w:val="clear" w:color="auto" w:fill="auto"/>
            <w:vAlign w:val="center"/>
            <w:hideMark/>
          </w:tcPr>
          <w:p w:rsidR="00CB0785" w:rsidRPr="00CB0785" w:rsidRDefault="00CB0785" w:rsidP="00CB0785">
            <w:pPr>
              <w:spacing w:after="0" w:line="240" w:lineRule="auto"/>
              <w:jc w:val="center"/>
              <w:rPr>
                <w:rFonts w:ascii="Arial" w:eastAsia="Times New Roman" w:hAnsi="Arial" w:cs="Arial"/>
                <w:color w:val="000000"/>
                <w:sz w:val="20"/>
                <w:szCs w:val="20"/>
              </w:rPr>
            </w:pPr>
            <w:r w:rsidRPr="00CB0785">
              <w:rPr>
                <w:rFonts w:ascii="Arial" w:eastAsia="Times New Roman" w:hAnsi="Arial" w:cs="Arial"/>
                <w:color w:val="000000"/>
                <w:sz w:val="20"/>
                <w:szCs w:val="20"/>
              </w:rPr>
              <w:t>1</w:t>
            </w:r>
          </w:p>
        </w:tc>
      </w:tr>
      <w:tr w:rsidR="00CB0785" w:rsidRPr="00CB0785" w:rsidTr="00CB0785">
        <w:trPr>
          <w:trHeight w:val="480"/>
        </w:trPr>
        <w:tc>
          <w:tcPr>
            <w:tcW w:w="404" w:type="dxa"/>
            <w:vMerge/>
            <w:tcBorders>
              <w:top w:val="single" w:sz="8" w:space="0" w:color="auto"/>
              <w:left w:val="single" w:sz="8" w:space="0" w:color="auto"/>
              <w:bottom w:val="single" w:sz="8" w:space="0" w:color="000000"/>
              <w:right w:val="nil"/>
            </w:tcBorders>
            <w:vAlign w:val="center"/>
            <w:hideMark/>
          </w:tcPr>
          <w:p w:rsidR="00CB0785" w:rsidRPr="00CB0785" w:rsidRDefault="00CB0785" w:rsidP="00CB0785">
            <w:pPr>
              <w:spacing w:after="0" w:line="240" w:lineRule="auto"/>
              <w:rPr>
                <w:rFonts w:ascii="Arial" w:eastAsia="Times New Roman" w:hAnsi="Arial" w:cs="Arial"/>
                <w:b/>
                <w:bCs/>
                <w:color w:val="757171"/>
                <w:sz w:val="32"/>
                <w:szCs w:val="32"/>
              </w:rPr>
            </w:pPr>
          </w:p>
        </w:tc>
        <w:tc>
          <w:tcPr>
            <w:tcW w:w="312" w:type="dxa"/>
            <w:vMerge/>
            <w:tcBorders>
              <w:top w:val="single" w:sz="8" w:space="0" w:color="auto"/>
              <w:left w:val="nil"/>
              <w:bottom w:val="single" w:sz="8" w:space="0" w:color="000000"/>
              <w:right w:val="single" w:sz="8" w:space="0" w:color="auto"/>
            </w:tcBorders>
            <w:vAlign w:val="center"/>
            <w:hideMark/>
          </w:tcPr>
          <w:p w:rsidR="00CB0785" w:rsidRPr="00CB0785" w:rsidRDefault="00CB0785" w:rsidP="00CB0785">
            <w:pPr>
              <w:spacing w:after="0" w:line="240" w:lineRule="auto"/>
              <w:rPr>
                <w:rFonts w:ascii="Arial" w:eastAsia="Times New Roman" w:hAnsi="Arial" w:cs="Arial"/>
                <w:b/>
                <w:bCs/>
                <w:color w:val="757171"/>
                <w:sz w:val="24"/>
                <w:szCs w:val="24"/>
              </w:rPr>
            </w:pPr>
          </w:p>
        </w:tc>
        <w:tc>
          <w:tcPr>
            <w:tcW w:w="3440" w:type="dxa"/>
            <w:tcBorders>
              <w:top w:val="nil"/>
              <w:left w:val="single" w:sz="4" w:space="0" w:color="auto"/>
              <w:bottom w:val="single" w:sz="4" w:space="0" w:color="auto"/>
              <w:right w:val="single" w:sz="4" w:space="0" w:color="auto"/>
            </w:tcBorders>
            <w:shd w:val="clear" w:color="auto" w:fill="auto"/>
            <w:vAlign w:val="center"/>
            <w:hideMark/>
          </w:tcPr>
          <w:p w:rsidR="00CB0785" w:rsidRPr="00CB0785" w:rsidRDefault="00CB0785" w:rsidP="00CB0785">
            <w:pPr>
              <w:spacing w:after="0" w:line="240" w:lineRule="auto"/>
              <w:rPr>
                <w:rFonts w:ascii="Arial" w:eastAsia="Times New Roman" w:hAnsi="Arial" w:cs="Arial"/>
                <w:color w:val="000000"/>
                <w:sz w:val="20"/>
                <w:szCs w:val="20"/>
              </w:rPr>
            </w:pPr>
            <w:r w:rsidRPr="00CB0785">
              <w:rPr>
                <w:rFonts w:ascii="Arial" w:eastAsia="Times New Roman" w:hAnsi="Arial" w:cs="Arial"/>
                <w:color w:val="000000"/>
                <w:sz w:val="20"/>
                <w:szCs w:val="20"/>
              </w:rPr>
              <w:t>plnenie funkcie osobitného príjemcu sociálnych dávok</w:t>
            </w:r>
          </w:p>
        </w:tc>
        <w:tc>
          <w:tcPr>
            <w:tcW w:w="520" w:type="dxa"/>
            <w:tcBorders>
              <w:top w:val="nil"/>
              <w:left w:val="nil"/>
              <w:bottom w:val="single" w:sz="4" w:space="0" w:color="auto"/>
              <w:right w:val="single" w:sz="8" w:space="0" w:color="auto"/>
            </w:tcBorders>
            <w:shd w:val="clear" w:color="000000" w:fill="FFFFFF"/>
            <w:vAlign w:val="center"/>
            <w:hideMark/>
          </w:tcPr>
          <w:p w:rsidR="00CB0785" w:rsidRPr="00CB0785" w:rsidRDefault="00CB0785" w:rsidP="00CB0785">
            <w:pPr>
              <w:spacing w:after="0" w:line="240" w:lineRule="auto"/>
              <w:jc w:val="center"/>
              <w:rPr>
                <w:rFonts w:ascii="Arial" w:eastAsia="Times New Roman" w:hAnsi="Arial" w:cs="Arial"/>
                <w:color w:val="000000"/>
                <w:sz w:val="20"/>
                <w:szCs w:val="20"/>
              </w:rPr>
            </w:pPr>
            <w:r w:rsidRPr="00CB0785">
              <w:rPr>
                <w:rFonts w:ascii="Arial" w:eastAsia="Times New Roman" w:hAnsi="Arial" w:cs="Arial"/>
                <w:color w:val="000000"/>
                <w:sz w:val="20"/>
                <w:szCs w:val="20"/>
              </w:rPr>
              <w:t>1</w:t>
            </w:r>
          </w:p>
        </w:tc>
        <w:tc>
          <w:tcPr>
            <w:tcW w:w="3440" w:type="dxa"/>
            <w:tcBorders>
              <w:top w:val="nil"/>
              <w:left w:val="nil"/>
              <w:bottom w:val="single" w:sz="4" w:space="0" w:color="auto"/>
              <w:right w:val="single" w:sz="4" w:space="0" w:color="auto"/>
            </w:tcBorders>
            <w:shd w:val="clear" w:color="auto" w:fill="auto"/>
            <w:vAlign w:val="center"/>
            <w:hideMark/>
          </w:tcPr>
          <w:p w:rsidR="00CB0785" w:rsidRPr="00CB0785" w:rsidRDefault="0006705A" w:rsidP="00CB078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absencia zdravotníckeho zariadenia priamo v obci</w:t>
            </w:r>
            <w:r w:rsidR="00CB0785" w:rsidRPr="00CB0785">
              <w:rPr>
                <w:rFonts w:ascii="Arial" w:eastAsia="Times New Roman" w:hAnsi="Arial" w:cs="Arial"/>
                <w:color w:val="000000"/>
                <w:sz w:val="20"/>
                <w:szCs w:val="20"/>
              </w:rPr>
              <w:t> </w:t>
            </w:r>
          </w:p>
        </w:tc>
        <w:tc>
          <w:tcPr>
            <w:tcW w:w="540" w:type="dxa"/>
            <w:tcBorders>
              <w:top w:val="nil"/>
              <w:left w:val="nil"/>
              <w:bottom w:val="single" w:sz="4" w:space="0" w:color="auto"/>
              <w:right w:val="single" w:sz="8" w:space="0" w:color="auto"/>
            </w:tcBorders>
            <w:shd w:val="clear" w:color="auto" w:fill="auto"/>
            <w:vAlign w:val="center"/>
            <w:hideMark/>
          </w:tcPr>
          <w:p w:rsidR="00CB0785" w:rsidRPr="00CB0785" w:rsidRDefault="0006705A" w:rsidP="00CB078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r>
      <w:tr w:rsidR="00CB0785" w:rsidRPr="00CB0785" w:rsidTr="00CB0785">
        <w:trPr>
          <w:trHeight w:val="765"/>
        </w:trPr>
        <w:tc>
          <w:tcPr>
            <w:tcW w:w="404" w:type="dxa"/>
            <w:vMerge/>
            <w:tcBorders>
              <w:top w:val="single" w:sz="8" w:space="0" w:color="auto"/>
              <w:left w:val="single" w:sz="8" w:space="0" w:color="auto"/>
              <w:bottom w:val="single" w:sz="8" w:space="0" w:color="000000"/>
              <w:right w:val="nil"/>
            </w:tcBorders>
            <w:vAlign w:val="center"/>
            <w:hideMark/>
          </w:tcPr>
          <w:p w:rsidR="00CB0785" w:rsidRPr="00CB0785" w:rsidRDefault="00CB0785" w:rsidP="00CB0785">
            <w:pPr>
              <w:spacing w:after="0" w:line="240" w:lineRule="auto"/>
              <w:rPr>
                <w:rFonts w:ascii="Arial" w:eastAsia="Times New Roman" w:hAnsi="Arial" w:cs="Arial"/>
                <w:b/>
                <w:bCs/>
                <w:color w:val="757171"/>
                <w:sz w:val="32"/>
                <w:szCs w:val="32"/>
              </w:rPr>
            </w:pPr>
          </w:p>
        </w:tc>
        <w:tc>
          <w:tcPr>
            <w:tcW w:w="312" w:type="dxa"/>
            <w:vMerge/>
            <w:tcBorders>
              <w:top w:val="single" w:sz="8" w:space="0" w:color="auto"/>
              <w:left w:val="nil"/>
              <w:bottom w:val="single" w:sz="8" w:space="0" w:color="000000"/>
              <w:right w:val="single" w:sz="8" w:space="0" w:color="auto"/>
            </w:tcBorders>
            <w:vAlign w:val="center"/>
            <w:hideMark/>
          </w:tcPr>
          <w:p w:rsidR="00CB0785" w:rsidRPr="00CB0785" w:rsidRDefault="00CB0785" w:rsidP="00CB0785">
            <w:pPr>
              <w:spacing w:after="0" w:line="240" w:lineRule="auto"/>
              <w:rPr>
                <w:rFonts w:ascii="Arial" w:eastAsia="Times New Roman" w:hAnsi="Arial" w:cs="Arial"/>
                <w:b/>
                <w:bCs/>
                <w:color w:val="757171"/>
                <w:sz w:val="24"/>
                <w:szCs w:val="24"/>
              </w:rPr>
            </w:pPr>
          </w:p>
        </w:tc>
        <w:tc>
          <w:tcPr>
            <w:tcW w:w="3440" w:type="dxa"/>
            <w:tcBorders>
              <w:top w:val="nil"/>
              <w:left w:val="single" w:sz="4" w:space="0" w:color="auto"/>
              <w:bottom w:val="single" w:sz="4" w:space="0" w:color="auto"/>
              <w:right w:val="single" w:sz="4" w:space="0" w:color="auto"/>
            </w:tcBorders>
            <w:shd w:val="clear" w:color="auto" w:fill="auto"/>
            <w:vAlign w:val="center"/>
            <w:hideMark/>
          </w:tcPr>
          <w:p w:rsidR="00CB0785" w:rsidRPr="00CB0785" w:rsidRDefault="00CB0785" w:rsidP="0006705A">
            <w:pPr>
              <w:spacing w:after="0" w:line="240" w:lineRule="auto"/>
              <w:rPr>
                <w:rFonts w:ascii="Arial" w:eastAsia="Times New Roman" w:hAnsi="Arial" w:cs="Arial"/>
                <w:color w:val="000000"/>
                <w:sz w:val="20"/>
                <w:szCs w:val="20"/>
              </w:rPr>
            </w:pPr>
            <w:r w:rsidRPr="00CB0785">
              <w:rPr>
                <w:rFonts w:ascii="Arial" w:eastAsia="Times New Roman" w:hAnsi="Arial" w:cs="Arial"/>
                <w:color w:val="000000"/>
                <w:sz w:val="20"/>
                <w:szCs w:val="20"/>
              </w:rPr>
              <w:t>dohľad nad nesvojprávnymi občanmi v spolupráci s príslušn</w:t>
            </w:r>
            <w:r w:rsidR="0006705A">
              <w:rPr>
                <w:rFonts w:ascii="Arial" w:eastAsia="Times New Roman" w:hAnsi="Arial" w:cs="Arial"/>
                <w:color w:val="000000"/>
                <w:sz w:val="20"/>
                <w:szCs w:val="20"/>
              </w:rPr>
              <w:t>ý</w:t>
            </w:r>
            <w:r w:rsidRPr="00CB0785">
              <w:rPr>
                <w:rFonts w:ascii="Arial" w:eastAsia="Times New Roman" w:hAnsi="Arial" w:cs="Arial"/>
                <w:color w:val="000000"/>
                <w:sz w:val="20"/>
                <w:szCs w:val="20"/>
              </w:rPr>
              <w:t>mi štátnymi orgánmi</w:t>
            </w:r>
          </w:p>
        </w:tc>
        <w:tc>
          <w:tcPr>
            <w:tcW w:w="520" w:type="dxa"/>
            <w:tcBorders>
              <w:top w:val="nil"/>
              <w:left w:val="nil"/>
              <w:bottom w:val="single" w:sz="4" w:space="0" w:color="auto"/>
              <w:right w:val="single" w:sz="8" w:space="0" w:color="auto"/>
            </w:tcBorders>
            <w:shd w:val="clear" w:color="000000" w:fill="FFFFFF"/>
            <w:vAlign w:val="center"/>
            <w:hideMark/>
          </w:tcPr>
          <w:p w:rsidR="00CB0785" w:rsidRPr="00CB0785" w:rsidRDefault="00CB0785" w:rsidP="00CB0785">
            <w:pPr>
              <w:spacing w:after="0" w:line="240" w:lineRule="auto"/>
              <w:jc w:val="center"/>
              <w:rPr>
                <w:rFonts w:ascii="Arial" w:eastAsia="Times New Roman" w:hAnsi="Arial" w:cs="Arial"/>
                <w:color w:val="000000"/>
                <w:sz w:val="20"/>
                <w:szCs w:val="20"/>
              </w:rPr>
            </w:pPr>
            <w:r w:rsidRPr="00CB0785">
              <w:rPr>
                <w:rFonts w:ascii="Arial" w:eastAsia="Times New Roman" w:hAnsi="Arial" w:cs="Arial"/>
                <w:color w:val="000000"/>
                <w:sz w:val="20"/>
                <w:szCs w:val="20"/>
              </w:rPr>
              <w:t>1</w:t>
            </w:r>
          </w:p>
        </w:tc>
        <w:tc>
          <w:tcPr>
            <w:tcW w:w="3440" w:type="dxa"/>
            <w:tcBorders>
              <w:top w:val="nil"/>
              <w:left w:val="nil"/>
              <w:bottom w:val="single" w:sz="4" w:space="0" w:color="auto"/>
              <w:right w:val="single" w:sz="4" w:space="0" w:color="auto"/>
            </w:tcBorders>
            <w:shd w:val="clear" w:color="auto" w:fill="auto"/>
            <w:vAlign w:val="center"/>
            <w:hideMark/>
          </w:tcPr>
          <w:p w:rsidR="00CB0785" w:rsidRPr="00CB0785" w:rsidRDefault="00CB0785" w:rsidP="00CB0785">
            <w:pPr>
              <w:spacing w:after="0" w:line="240" w:lineRule="auto"/>
              <w:rPr>
                <w:rFonts w:ascii="Arial" w:eastAsia="Times New Roman" w:hAnsi="Arial" w:cs="Arial"/>
                <w:color w:val="000000"/>
                <w:sz w:val="20"/>
                <w:szCs w:val="20"/>
              </w:rPr>
            </w:pPr>
            <w:r w:rsidRPr="00CB0785">
              <w:rPr>
                <w:rFonts w:ascii="Arial" w:eastAsia="Times New Roman" w:hAnsi="Arial" w:cs="Arial"/>
                <w:color w:val="000000"/>
                <w:sz w:val="20"/>
                <w:szCs w:val="20"/>
              </w:rPr>
              <w:t> </w:t>
            </w:r>
          </w:p>
        </w:tc>
        <w:tc>
          <w:tcPr>
            <w:tcW w:w="540" w:type="dxa"/>
            <w:tcBorders>
              <w:top w:val="nil"/>
              <w:left w:val="nil"/>
              <w:bottom w:val="single" w:sz="4" w:space="0" w:color="auto"/>
              <w:right w:val="single" w:sz="8" w:space="0" w:color="auto"/>
            </w:tcBorders>
            <w:shd w:val="clear" w:color="auto" w:fill="auto"/>
            <w:vAlign w:val="center"/>
            <w:hideMark/>
          </w:tcPr>
          <w:p w:rsidR="00CB0785" w:rsidRPr="00CB0785" w:rsidRDefault="00CB0785" w:rsidP="00CB0785">
            <w:pPr>
              <w:spacing w:after="0" w:line="240" w:lineRule="auto"/>
              <w:jc w:val="center"/>
              <w:rPr>
                <w:rFonts w:ascii="Arial" w:eastAsia="Times New Roman" w:hAnsi="Arial" w:cs="Arial"/>
                <w:color w:val="000000"/>
                <w:sz w:val="20"/>
                <w:szCs w:val="20"/>
              </w:rPr>
            </w:pPr>
            <w:r w:rsidRPr="00CB0785">
              <w:rPr>
                <w:rFonts w:ascii="Arial" w:eastAsia="Times New Roman" w:hAnsi="Arial" w:cs="Arial"/>
                <w:color w:val="000000"/>
                <w:sz w:val="20"/>
                <w:szCs w:val="20"/>
              </w:rPr>
              <w:t> </w:t>
            </w:r>
          </w:p>
        </w:tc>
      </w:tr>
      <w:tr w:rsidR="00CB0785" w:rsidRPr="00CB0785" w:rsidTr="00CB0785">
        <w:trPr>
          <w:trHeight w:val="510"/>
        </w:trPr>
        <w:tc>
          <w:tcPr>
            <w:tcW w:w="404" w:type="dxa"/>
            <w:vMerge/>
            <w:tcBorders>
              <w:top w:val="single" w:sz="8" w:space="0" w:color="auto"/>
              <w:left w:val="single" w:sz="8" w:space="0" w:color="auto"/>
              <w:bottom w:val="single" w:sz="8" w:space="0" w:color="000000"/>
              <w:right w:val="nil"/>
            </w:tcBorders>
            <w:vAlign w:val="center"/>
            <w:hideMark/>
          </w:tcPr>
          <w:p w:rsidR="00CB0785" w:rsidRPr="00CB0785" w:rsidRDefault="00CB0785" w:rsidP="00CB0785">
            <w:pPr>
              <w:spacing w:after="0" w:line="240" w:lineRule="auto"/>
              <w:rPr>
                <w:rFonts w:ascii="Arial" w:eastAsia="Times New Roman" w:hAnsi="Arial" w:cs="Arial"/>
                <w:b/>
                <w:bCs/>
                <w:color w:val="757171"/>
                <w:sz w:val="32"/>
                <w:szCs w:val="32"/>
              </w:rPr>
            </w:pPr>
          </w:p>
        </w:tc>
        <w:tc>
          <w:tcPr>
            <w:tcW w:w="312" w:type="dxa"/>
            <w:vMerge/>
            <w:tcBorders>
              <w:top w:val="single" w:sz="8" w:space="0" w:color="auto"/>
              <w:left w:val="nil"/>
              <w:bottom w:val="single" w:sz="8" w:space="0" w:color="000000"/>
              <w:right w:val="single" w:sz="8" w:space="0" w:color="auto"/>
            </w:tcBorders>
            <w:vAlign w:val="center"/>
            <w:hideMark/>
          </w:tcPr>
          <w:p w:rsidR="00CB0785" w:rsidRPr="00CB0785" w:rsidRDefault="00CB0785" w:rsidP="00CB0785">
            <w:pPr>
              <w:spacing w:after="0" w:line="240" w:lineRule="auto"/>
              <w:rPr>
                <w:rFonts w:ascii="Arial" w:eastAsia="Times New Roman" w:hAnsi="Arial" w:cs="Arial"/>
                <w:b/>
                <w:bCs/>
                <w:color w:val="757171"/>
                <w:sz w:val="24"/>
                <w:szCs w:val="24"/>
              </w:rPr>
            </w:pPr>
          </w:p>
        </w:tc>
        <w:tc>
          <w:tcPr>
            <w:tcW w:w="3440" w:type="dxa"/>
            <w:tcBorders>
              <w:top w:val="nil"/>
              <w:left w:val="single" w:sz="4" w:space="0" w:color="auto"/>
              <w:bottom w:val="single" w:sz="4" w:space="0" w:color="auto"/>
              <w:right w:val="single" w:sz="4" w:space="0" w:color="auto"/>
            </w:tcBorders>
            <w:shd w:val="clear" w:color="auto" w:fill="auto"/>
            <w:vAlign w:val="center"/>
            <w:hideMark/>
          </w:tcPr>
          <w:p w:rsidR="00CB0785" w:rsidRPr="00CB0785" w:rsidRDefault="00CB0785" w:rsidP="0006705A">
            <w:pPr>
              <w:spacing w:after="0" w:line="240" w:lineRule="auto"/>
              <w:rPr>
                <w:rFonts w:ascii="Arial" w:eastAsia="Times New Roman" w:hAnsi="Arial" w:cs="Arial"/>
                <w:color w:val="000000"/>
                <w:sz w:val="20"/>
                <w:szCs w:val="20"/>
              </w:rPr>
            </w:pPr>
            <w:r w:rsidRPr="00CB0785">
              <w:rPr>
                <w:rFonts w:ascii="Arial" w:eastAsia="Times New Roman" w:hAnsi="Arial" w:cs="Arial"/>
                <w:color w:val="000000"/>
                <w:sz w:val="20"/>
                <w:szCs w:val="20"/>
              </w:rPr>
              <w:t xml:space="preserve">dostupná lekárska </w:t>
            </w:r>
            <w:r>
              <w:rPr>
                <w:rFonts w:ascii="Arial" w:eastAsia="Times New Roman" w:hAnsi="Arial" w:cs="Arial"/>
                <w:color w:val="000000"/>
                <w:sz w:val="20"/>
                <w:szCs w:val="20"/>
              </w:rPr>
              <w:t>starostlivosť</w:t>
            </w:r>
            <w:r w:rsidRPr="00CB0785">
              <w:rPr>
                <w:rFonts w:ascii="Arial" w:eastAsia="Times New Roman" w:hAnsi="Arial" w:cs="Arial"/>
                <w:color w:val="000000"/>
                <w:sz w:val="20"/>
                <w:szCs w:val="20"/>
              </w:rPr>
              <w:t xml:space="preserve"> v Liptovskom Mikuláši (</w:t>
            </w:r>
            <w:r w:rsidR="0006705A">
              <w:rPr>
                <w:rFonts w:ascii="Arial" w:eastAsia="Times New Roman" w:hAnsi="Arial" w:cs="Arial"/>
                <w:color w:val="000000"/>
                <w:sz w:val="20"/>
                <w:szCs w:val="20"/>
              </w:rPr>
              <w:t>7</w:t>
            </w:r>
            <w:r w:rsidRPr="00CB0785">
              <w:rPr>
                <w:rFonts w:ascii="Arial" w:eastAsia="Times New Roman" w:hAnsi="Arial" w:cs="Arial"/>
                <w:color w:val="000000"/>
                <w:sz w:val="20"/>
                <w:szCs w:val="20"/>
              </w:rPr>
              <w:t>km)</w:t>
            </w:r>
          </w:p>
        </w:tc>
        <w:tc>
          <w:tcPr>
            <w:tcW w:w="520" w:type="dxa"/>
            <w:tcBorders>
              <w:top w:val="nil"/>
              <w:left w:val="nil"/>
              <w:bottom w:val="single" w:sz="4" w:space="0" w:color="auto"/>
              <w:right w:val="single" w:sz="8" w:space="0" w:color="auto"/>
            </w:tcBorders>
            <w:shd w:val="clear" w:color="000000" w:fill="FFFFFF"/>
            <w:vAlign w:val="center"/>
            <w:hideMark/>
          </w:tcPr>
          <w:p w:rsidR="00CB0785" w:rsidRPr="00CB0785" w:rsidRDefault="00CB0785" w:rsidP="00CB0785">
            <w:pPr>
              <w:spacing w:after="0" w:line="240" w:lineRule="auto"/>
              <w:jc w:val="center"/>
              <w:rPr>
                <w:rFonts w:ascii="Arial" w:eastAsia="Times New Roman" w:hAnsi="Arial" w:cs="Arial"/>
                <w:color w:val="000000"/>
                <w:sz w:val="20"/>
                <w:szCs w:val="20"/>
              </w:rPr>
            </w:pPr>
            <w:r w:rsidRPr="00CB0785">
              <w:rPr>
                <w:rFonts w:ascii="Arial" w:eastAsia="Times New Roman" w:hAnsi="Arial" w:cs="Arial"/>
                <w:color w:val="000000"/>
                <w:sz w:val="20"/>
                <w:szCs w:val="20"/>
              </w:rPr>
              <w:t>1</w:t>
            </w:r>
          </w:p>
        </w:tc>
        <w:tc>
          <w:tcPr>
            <w:tcW w:w="3440" w:type="dxa"/>
            <w:tcBorders>
              <w:top w:val="nil"/>
              <w:left w:val="nil"/>
              <w:bottom w:val="single" w:sz="4" w:space="0" w:color="auto"/>
              <w:right w:val="single" w:sz="4" w:space="0" w:color="auto"/>
            </w:tcBorders>
            <w:shd w:val="clear" w:color="auto" w:fill="auto"/>
            <w:vAlign w:val="center"/>
            <w:hideMark/>
          </w:tcPr>
          <w:p w:rsidR="00CB0785" w:rsidRPr="00CB0785" w:rsidRDefault="00CB0785" w:rsidP="00CB0785">
            <w:pPr>
              <w:spacing w:after="0" w:line="240" w:lineRule="auto"/>
              <w:rPr>
                <w:rFonts w:ascii="Arial" w:eastAsia="Times New Roman" w:hAnsi="Arial" w:cs="Arial"/>
                <w:color w:val="000000"/>
                <w:sz w:val="20"/>
                <w:szCs w:val="20"/>
              </w:rPr>
            </w:pPr>
            <w:r w:rsidRPr="00CB0785">
              <w:rPr>
                <w:rFonts w:ascii="Arial" w:eastAsia="Times New Roman" w:hAnsi="Arial" w:cs="Arial"/>
                <w:color w:val="000000"/>
                <w:sz w:val="20"/>
                <w:szCs w:val="20"/>
              </w:rPr>
              <w:t> </w:t>
            </w:r>
          </w:p>
        </w:tc>
        <w:tc>
          <w:tcPr>
            <w:tcW w:w="540" w:type="dxa"/>
            <w:tcBorders>
              <w:top w:val="nil"/>
              <w:left w:val="nil"/>
              <w:bottom w:val="single" w:sz="4" w:space="0" w:color="auto"/>
              <w:right w:val="single" w:sz="8" w:space="0" w:color="auto"/>
            </w:tcBorders>
            <w:shd w:val="clear" w:color="auto" w:fill="auto"/>
            <w:vAlign w:val="center"/>
            <w:hideMark/>
          </w:tcPr>
          <w:p w:rsidR="00CB0785" w:rsidRPr="00CB0785" w:rsidRDefault="00CB0785" w:rsidP="00CB0785">
            <w:pPr>
              <w:spacing w:after="0" w:line="240" w:lineRule="auto"/>
              <w:jc w:val="center"/>
              <w:rPr>
                <w:rFonts w:ascii="Arial" w:eastAsia="Times New Roman" w:hAnsi="Arial" w:cs="Arial"/>
                <w:color w:val="000000"/>
                <w:sz w:val="20"/>
                <w:szCs w:val="20"/>
              </w:rPr>
            </w:pPr>
            <w:r w:rsidRPr="00CB0785">
              <w:rPr>
                <w:rFonts w:ascii="Arial" w:eastAsia="Times New Roman" w:hAnsi="Arial" w:cs="Arial"/>
                <w:color w:val="000000"/>
                <w:sz w:val="20"/>
                <w:szCs w:val="20"/>
              </w:rPr>
              <w:t> </w:t>
            </w:r>
          </w:p>
        </w:tc>
      </w:tr>
      <w:tr w:rsidR="00CB0785" w:rsidRPr="00CB0785" w:rsidTr="00CB0785">
        <w:trPr>
          <w:trHeight w:val="315"/>
        </w:trPr>
        <w:tc>
          <w:tcPr>
            <w:tcW w:w="404" w:type="dxa"/>
            <w:vMerge/>
            <w:tcBorders>
              <w:top w:val="single" w:sz="8" w:space="0" w:color="auto"/>
              <w:left w:val="single" w:sz="8" w:space="0" w:color="auto"/>
              <w:bottom w:val="single" w:sz="8" w:space="0" w:color="000000"/>
              <w:right w:val="nil"/>
            </w:tcBorders>
            <w:vAlign w:val="center"/>
            <w:hideMark/>
          </w:tcPr>
          <w:p w:rsidR="00CB0785" w:rsidRPr="00CB0785" w:rsidRDefault="00CB0785" w:rsidP="00CB0785">
            <w:pPr>
              <w:spacing w:after="0" w:line="240" w:lineRule="auto"/>
              <w:rPr>
                <w:rFonts w:ascii="Arial" w:eastAsia="Times New Roman" w:hAnsi="Arial" w:cs="Arial"/>
                <w:b/>
                <w:bCs/>
                <w:color w:val="757171"/>
                <w:sz w:val="32"/>
                <w:szCs w:val="32"/>
              </w:rPr>
            </w:pPr>
          </w:p>
        </w:tc>
        <w:tc>
          <w:tcPr>
            <w:tcW w:w="312" w:type="dxa"/>
            <w:vMerge/>
            <w:tcBorders>
              <w:top w:val="single" w:sz="8" w:space="0" w:color="auto"/>
              <w:left w:val="nil"/>
              <w:bottom w:val="single" w:sz="8" w:space="0" w:color="000000"/>
              <w:right w:val="single" w:sz="8" w:space="0" w:color="auto"/>
            </w:tcBorders>
            <w:vAlign w:val="center"/>
            <w:hideMark/>
          </w:tcPr>
          <w:p w:rsidR="00CB0785" w:rsidRPr="00CB0785" w:rsidRDefault="00CB0785" w:rsidP="00CB0785">
            <w:pPr>
              <w:spacing w:after="0" w:line="240" w:lineRule="auto"/>
              <w:rPr>
                <w:rFonts w:ascii="Arial" w:eastAsia="Times New Roman" w:hAnsi="Arial" w:cs="Arial"/>
                <w:b/>
                <w:bCs/>
                <w:color w:val="757171"/>
                <w:sz w:val="24"/>
                <w:szCs w:val="24"/>
              </w:rPr>
            </w:pPr>
          </w:p>
        </w:tc>
        <w:tc>
          <w:tcPr>
            <w:tcW w:w="3440" w:type="dxa"/>
            <w:tcBorders>
              <w:top w:val="nil"/>
              <w:left w:val="nil"/>
              <w:bottom w:val="single" w:sz="8" w:space="0" w:color="auto"/>
              <w:right w:val="single" w:sz="4" w:space="0" w:color="auto"/>
            </w:tcBorders>
            <w:shd w:val="clear" w:color="auto" w:fill="auto"/>
            <w:vAlign w:val="center"/>
            <w:hideMark/>
          </w:tcPr>
          <w:p w:rsidR="00CB0785" w:rsidRPr="00CB0785" w:rsidRDefault="00CB0785" w:rsidP="00CB0785">
            <w:pPr>
              <w:spacing w:after="0" w:line="240" w:lineRule="auto"/>
              <w:jc w:val="right"/>
              <w:rPr>
                <w:rFonts w:ascii="Arial" w:eastAsia="Times New Roman" w:hAnsi="Arial" w:cs="Arial"/>
                <w:b/>
                <w:bCs/>
                <w:color w:val="000000"/>
                <w:sz w:val="20"/>
                <w:szCs w:val="20"/>
              </w:rPr>
            </w:pPr>
            <w:r w:rsidRPr="00CB0785">
              <w:rPr>
                <w:rFonts w:ascii="Arial" w:eastAsia="Times New Roman" w:hAnsi="Arial" w:cs="Arial"/>
                <w:b/>
                <w:bCs/>
                <w:color w:val="000000"/>
                <w:sz w:val="20"/>
                <w:szCs w:val="20"/>
              </w:rPr>
              <w:t>Spolu:</w:t>
            </w:r>
          </w:p>
        </w:tc>
        <w:tc>
          <w:tcPr>
            <w:tcW w:w="520" w:type="dxa"/>
            <w:tcBorders>
              <w:top w:val="nil"/>
              <w:left w:val="nil"/>
              <w:bottom w:val="single" w:sz="8" w:space="0" w:color="auto"/>
              <w:right w:val="single" w:sz="8" w:space="0" w:color="auto"/>
            </w:tcBorders>
            <w:shd w:val="clear" w:color="000000" w:fill="E4F5B9"/>
            <w:vAlign w:val="center"/>
            <w:hideMark/>
          </w:tcPr>
          <w:p w:rsidR="00CB0785" w:rsidRPr="00CB0785" w:rsidRDefault="00CB0785" w:rsidP="00CB0785">
            <w:pPr>
              <w:spacing w:after="0" w:line="240" w:lineRule="auto"/>
              <w:jc w:val="center"/>
              <w:rPr>
                <w:rFonts w:ascii="Arial" w:eastAsia="Times New Roman" w:hAnsi="Arial" w:cs="Arial"/>
                <w:b/>
                <w:bCs/>
                <w:color w:val="000000"/>
                <w:sz w:val="20"/>
                <w:szCs w:val="20"/>
              </w:rPr>
            </w:pPr>
            <w:r w:rsidRPr="00CB0785">
              <w:rPr>
                <w:rFonts w:ascii="Arial" w:eastAsia="Times New Roman" w:hAnsi="Arial" w:cs="Arial"/>
                <w:b/>
                <w:bCs/>
                <w:color w:val="000000"/>
                <w:sz w:val="20"/>
                <w:szCs w:val="20"/>
              </w:rPr>
              <w:t>6</w:t>
            </w:r>
          </w:p>
        </w:tc>
        <w:tc>
          <w:tcPr>
            <w:tcW w:w="3440" w:type="dxa"/>
            <w:tcBorders>
              <w:top w:val="nil"/>
              <w:left w:val="nil"/>
              <w:bottom w:val="single" w:sz="8" w:space="0" w:color="auto"/>
              <w:right w:val="single" w:sz="4" w:space="0" w:color="auto"/>
            </w:tcBorders>
            <w:shd w:val="clear" w:color="auto" w:fill="auto"/>
            <w:vAlign w:val="center"/>
            <w:hideMark/>
          </w:tcPr>
          <w:p w:rsidR="00CB0785" w:rsidRPr="00CB0785" w:rsidRDefault="00CB0785" w:rsidP="00CB0785">
            <w:pPr>
              <w:spacing w:after="0" w:line="240" w:lineRule="auto"/>
              <w:jc w:val="right"/>
              <w:rPr>
                <w:rFonts w:ascii="Arial" w:eastAsia="Times New Roman" w:hAnsi="Arial" w:cs="Arial"/>
                <w:b/>
                <w:bCs/>
                <w:color w:val="000000"/>
                <w:sz w:val="20"/>
                <w:szCs w:val="20"/>
              </w:rPr>
            </w:pPr>
            <w:r w:rsidRPr="00CB0785">
              <w:rPr>
                <w:rFonts w:ascii="Arial" w:eastAsia="Times New Roman" w:hAnsi="Arial" w:cs="Arial"/>
                <w:b/>
                <w:bCs/>
                <w:color w:val="000000"/>
                <w:sz w:val="20"/>
                <w:szCs w:val="20"/>
              </w:rPr>
              <w:t>Spolu:</w:t>
            </w:r>
          </w:p>
        </w:tc>
        <w:tc>
          <w:tcPr>
            <w:tcW w:w="540" w:type="dxa"/>
            <w:tcBorders>
              <w:top w:val="nil"/>
              <w:left w:val="nil"/>
              <w:bottom w:val="single" w:sz="8" w:space="0" w:color="auto"/>
              <w:right w:val="single" w:sz="8" w:space="0" w:color="auto"/>
            </w:tcBorders>
            <w:shd w:val="clear" w:color="000000" w:fill="F7B793"/>
            <w:vAlign w:val="center"/>
            <w:hideMark/>
          </w:tcPr>
          <w:p w:rsidR="00CB0785" w:rsidRPr="00CB0785" w:rsidRDefault="00CB0785" w:rsidP="00CB0785">
            <w:pPr>
              <w:spacing w:after="0" w:line="240" w:lineRule="auto"/>
              <w:jc w:val="center"/>
              <w:rPr>
                <w:rFonts w:ascii="Arial" w:eastAsia="Times New Roman" w:hAnsi="Arial" w:cs="Arial"/>
                <w:b/>
                <w:bCs/>
                <w:color w:val="000000"/>
                <w:sz w:val="20"/>
                <w:szCs w:val="20"/>
              </w:rPr>
            </w:pPr>
            <w:r w:rsidRPr="00CB0785">
              <w:rPr>
                <w:rFonts w:ascii="Arial" w:eastAsia="Times New Roman" w:hAnsi="Arial" w:cs="Arial"/>
                <w:b/>
                <w:bCs/>
                <w:color w:val="000000"/>
                <w:sz w:val="20"/>
                <w:szCs w:val="20"/>
              </w:rPr>
              <w:t>3</w:t>
            </w:r>
          </w:p>
        </w:tc>
      </w:tr>
      <w:tr w:rsidR="00CB0785" w:rsidRPr="00CB0785" w:rsidTr="00CB0785">
        <w:trPr>
          <w:trHeight w:val="300"/>
        </w:trPr>
        <w:tc>
          <w:tcPr>
            <w:tcW w:w="404" w:type="dxa"/>
            <w:vMerge w:val="restart"/>
            <w:tcBorders>
              <w:top w:val="nil"/>
              <w:left w:val="single" w:sz="8" w:space="0" w:color="auto"/>
              <w:bottom w:val="single" w:sz="8" w:space="0" w:color="000000"/>
              <w:right w:val="nil"/>
            </w:tcBorders>
            <w:shd w:val="clear" w:color="000000" w:fill="BDD7EE"/>
            <w:noWrap/>
            <w:textDirection w:val="btLr"/>
            <w:vAlign w:val="center"/>
            <w:hideMark/>
          </w:tcPr>
          <w:p w:rsidR="00CB0785" w:rsidRPr="00CB0785" w:rsidRDefault="00CB0785" w:rsidP="00CB0785">
            <w:pPr>
              <w:spacing w:after="0" w:line="240" w:lineRule="auto"/>
              <w:jc w:val="center"/>
              <w:rPr>
                <w:rFonts w:ascii="Arial" w:eastAsia="Times New Roman" w:hAnsi="Arial" w:cs="Arial"/>
                <w:b/>
                <w:bCs/>
                <w:color w:val="757171"/>
                <w:sz w:val="32"/>
                <w:szCs w:val="32"/>
              </w:rPr>
            </w:pPr>
            <w:r w:rsidRPr="00CB0785">
              <w:rPr>
                <w:rFonts w:ascii="Arial" w:eastAsia="Times New Roman" w:hAnsi="Arial" w:cs="Arial"/>
                <w:b/>
                <w:bCs/>
                <w:color w:val="757171"/>
                <w:sz w:val="32"/>
                <w:szCs w:val="32"/>
              </w:rPr>
              <w:t>Vonkajšie</w:t>
            </w:r>
          </w:p>
        </w:tc>
        <w:tc>
          <w:tcPr>
            <w:tcW w:w="312" w:type="dxa"/>
            <w:vMerge w:val="restart"/>
            <w:tcBorders>
              <w:top w:val="nil"/>
              <w:left w:val="nil"/>
              <w:bottom w:val="single" w:sz="8" w:space="0" w:color="000000"/>
              <w:right w:val="single" w:sz="4" w:space="0" w:color="auto"/>
            </w:tcBorders>
            <w:shd w:val="clear" w:color="000000" w:fill="BDD7EE"/>
            <w:noWrap/>
            <w:textDirection w:val="btLr"/>
            <w:vAlign w:val="center"/>
            <w:hideMark/>
          </w:tcPr>
          <w:p w:rsidR="00CB0785" w:rsidRPr="00CB0785" w:rsidRDefault="00CB0785" w:rsidP="00CB0785">
            <w:pPr>
              <w:spacing w:after="0" w:line="240" w:lineRule="auto"/>
              <w:jc w:val="center"/>
              <w:rPr>
                <w:rFonts w:ascii="Arial" w:eastAsia="Times New Roman" w:hAnsi="Arial" w:cs="Arial"/>
                <w:b/>
                <w:bCs/>
                <w:color w:val="757171"/>
                <w:sz w:val="24"/>
                <w:szCs w:val="24"/>
              </w:rPr>
            </w:pPr>
            <w:r w:rsidRPr="00CB0785">
              <w:rPr>
                <w:rFonts w:ascii="Arial" w:eastAsia="Times New Roman" w:hAnsi="Arial" w:cs="Arial"/>
                <w:b/>
                <w:bCs/>
                <w:color w:val="757171"/>
                <w:sz w:val="24"/>
                <w:szCs w:val="24"/>
              </w:rPr>
              <w:t>atribúty prostredia</w:t>
            </w:r>
          </w:p>
        </w:tc>
        <w:tc>
          <w:tcPr>
            <w:tcW w:w="3440" w:type="dxa"/>
            <w:tcBorders>
              <w:top w:val="nil"/>
              <w:left w:val="nil"/>
              <w:bottom w:val="single" w:sz="4" w:space="0" w:color="auto"/>
              <w:right w:val="single" w:sz="4" w:space="0" w:color="auto"/>
            </w:tcBorders>
            <w:shd w:val="clear" w:color="000000" w:fill="2DBDBA"/>
            <w:vAlign w:val="center"/>
            <w:hideMark/>
          </w:tcPr>
          <w:p w:rsidR="00CB0785" w:rsidRPr="00CB0785" w:rsidRDefault="00CB0785" w:rsidP="00CB0785">
            <w:pPr>
              <w:spacing w:after="0" w:line="240" w:lineRule="auto"/>
              <w:jc w:val="center"/>
              <w:rPr>
                <w:rFonts w:ascii="Arial" w:eastAsia="Times New Roman" w:hAnsi="Arial" w:cs="Arial"/>
                <w:b/>
                <w:bCs/>
                <w:color w:val="000000"/>
              </w:rPr>
            </w:pPr>
            <w:r w:rsidRPr="00CB0785">
              <w:rPr>
                <w:rFonts w:ascii="Arial" w:eastAsia="Times New Roman" w:hAnsi="Arial" w:cs="Arial"/>
                <w:b/>
                <w:bCs/>
                <w:color w:val="000000"/>
              </w:rPr>
              <w:t>Príležitosti</w:t>
            </w:r>
          </w:p>
        </w:tc>
        <w:tc>
          <w:tcPr>
            <w:tcW w:w="520" w:type="dxa"/>
            <w:tcBorders>
              <w:top w:val="nil"/>
              <w:left w:val="nil"/>
              <w:bottom w:val="single" w:sz="4" w:space="0" w:color="auto"/>
              <w:right w:val="nil"/>
            </w:tcBorders>
            <w:shd w:val="clear" w:color="000000" w:fill="2DBDBA"/>
            <w:vAlign w:val="center"/>
            <w:hideMark/>
          </w:tcPr>
          <w:p w:rsidR="00CB0785" w:rsidRPr="00CB0785" w:rsidRDefault="00CB0785" w:rsidP="00CB0785">
            <w:pPr>
              <w:spacing w:after="0" w:line="240" w:lineRule="auto"/>
              <w:jc w:val="center"/>
              <w:rPr>
                <w:rFonts w:ascii="Arial" w:eastAsia="Times New Roman" w:hAnsi="Arial" w:cs="Arial"/>
                <w:b/>
                <w:bCs/>
                <w:color w:val="000000"/>
                <w:sz w:val="16"/>
                <w:szCs w:val="16"/>
              </w:rPr>
            </w:pPr>
            <w:r w:rsidRPr="00CB0785">
              <w:rPr>
                <w:rFonts w:ascii="Arial" w:eastAsia="Times New Roman" w:hAnsi="Arial" w:cs="Arial"/>
                <w:b/>
                <w:bCs/>
                <w:color w:val="000000"/>
                <w:sz w:val="16"/>
                <w:szCs w:val="16"/>
              </w:rPr>
              <w:t>body</w:t>
            </w:r>
          </w:p>
        </w:tc>
        <w:tc>
          <w:tcPr>
            <w:tcW w:w="3440" w:type="dxa"/>
            <w:tcBorders>
              <w:top w:val="nil"/>
              <w:left w:val="single" w:sz="8" w:space="0" w:color="auto"/>
              <w:bottom w:val="single" w:sz="4" w:space="0" w:color="auto"/>
              <w:right w:val="single" w:sz="4" w:space="0" w:color="auto"/>
            </w:tcBorders>
            <w:shd w:val="clear" w:color="000000" w:fill="C2A5FD"/>
            <w:vAlign w:val="center"/>
            <w:hideMark/>
          </w:tcPr>
          <w:p w:rsidR="00CB0785" w:rsidRPr="00CB0785" w:rsidRDefault="00CB0785" w:rsidP="00CB0785">
            <w:pPr>
              <w:spacing w:after="0" w:line="240" w:lineRule="auto"/>
              <w:jc w:val="center"/>
              <w:rPr>
                <w:rFonts w:ascii="Arial" w:eastAsia="Times New Roman" w:hAnsi="Arial" w:cs="Arial"/>
                <w:b/>
                <w:bCs/>
                <w:color w:val="000000"/>
              </w:rPr>
            </w:pPr>
            <w:r w:rsidRPr="00CB0785">
              <w:rPr>
                <w:rFonts w:ascii="Arial" w:eastAsia="Times New Roman" w:hAnsi="Arial" w:cs="Arial"/>
                <w:b/>
                <w:bCs/>
                <w:color w:val="000000"/>
              </w:rPr>
              <w:t>Ohrozenia</w:t>
            </w:r>
          </w:p>
        </w:tc>
        <w:tc>
          <w:tcPr>
            <w:tcW w:w="540" w:type="dxa"/>
            <w:tcBorders>
              <w:top w:val="nil"/>
              <w:left w:val="nil"/>
              <w:bottom w:val="single" w:sz="4" w:space="0" w:color="auto"/>
              <w:right w:val="single" w:sz="8" w:space="0" w:color="auto"/>
            </w:tcBorders>
            <w:shd w:val="clear" w:color="000000" w:fill="C2A5FD"/>
            <w:vAlign w:val="center"/>
            <w:hideMark/>
          </w:tcPr>
          <w:p w:rsidR="00CB0785" w:rsidRPr="00CB0785" w:rsidRDefault="00CB0785" w:rsidP="00CB0785">
            <w:pPr>
              <w:spacing w:after="0" w:line="240" w:lineRule="auto"/>
              <w:jc w:val="center"/>
              <w:rPr>
                <w:rFonts w:ascii="Arial" w:eastAsia="Times New Roman" w:hAnsi="Arial" w:cs="Arial"/>
                <w:b/>
                <w:bCs/>
                <w:color w:val="000000"/>
                <w:sz w:val="16"/>
                <w:szCs w:val="16"/>
              </w:rPr>
            </w:pPr>
            <w:r w:rsidRPr="00CB0785">
              <w:rPr>
                <w:rFonts w:ascii="Arial" w:eastAsia="Times New Roman" w:hAnsi="Arial" w:cs="Arial"/>
                <w:b/>
                <w:bCs/>
                <w:color w:val="000000"/>
                <w:sz w:val="16"/>
                <w:szCs w:val="16"/>
              </w:rPr>
              <w:t>body</w:t>
            </w:r>
          </w:p>
        </w:tc>
      </w:tr>
      <w:tr w:rsidR="00CB0785" w:rsidRPr="00CB0785" w:rsidTr="00CB0785">
        <w:trPr>
          <w:trHeight w:val="765"/>
        </w:trPr>
        <w:tc>
          <w:tcPr>
            <w:tcW w:w="404" w:type="dxa"/>
            <w:vMerge/>
            <w:tcBorders>
              <w:top w:val="nil"/>
              <w:left w:val="single" w:sz="8" w:space="0" w:color="auto"/>
              <w:bottom w:val="single" w:sz="8" w:space="0" w:color="000000"/>
              <w:right w:val="nil"/>
            </w:tcBorders>
            <w:vAlign w:val="center"/>
            <w:hideMark/>
          </w:tcPr>
          <w:p w:rsidR="00CB0785" w:rsidRPr="00CB0785" w:rsidRDefault="00CB0785" w:rsidP="00CB0785">
            <w:pPr>
              <w:spacing w:after="0" w:line="240" w:lineRule="auto"/>
              <w:rPr>
                <w:rFonts w:ascii="Arial" w:eastAsia="Times New Roman" w:hAnsi="Arial" w:cs="Arial"/>
                <w:b/>
                <w:bCs/>
                <w:color w:val="757171"/>
                <w:sz w:val="32"/>
                <w:szCs w:val="32"/>
              </w:rPr>
            </w:pPr>
          </w:p>
        </w:tc>
        <w:tc>
          <w:tcPr>
            <w:tcW w:w="312" w:type="dxa"/>
            <w:vMerge/>
            <w:tcBorders>
              <w:top w:val="nil"/>
              <w:left w:val="nil"/>
              <w:bottom w:val="single" w:sz="8" w:space="0" w:color="000000"/>
              <w:right w:val="single" w:sz="4" w:space="0" w:color="auto"/>
            </w:tcBorders>
            <w:vAlign w:val="center"/>
            <w:hideMark/>
          </w:tcPr>
          <w:p w:rsidR="00CB0785" w:rsidRPr="00CB0785" w:rsidRDefault="00CB0785" w:rsidP="00CB078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CB0785" w:rsidRPr="0006705A" w:rsidRDefault="0006705A" w:rsidP="00CB0785">
            <w:pPr>
              <w:spacing w:after="0" w:line="240" w:lineRule="auto"/>
              <w:rPr>
                <w:rFonts w:ascii="Arial" w:eastAsia="Times New Roman" w:hAnsi="Arial" w:cs="Arial"/>
                <w:bCs/>
                <w:color w:val="000000"/>
                <w:sz w:val="20"/>
                <w:szCs w:val="20"/>
              </w:rPr>
            </w:pPr>
            <w:r w:rsidRPr="0006705A">
              <w:rPr>
                <w:rFonts w:ascii="Arial" w:eastAsia="Times New Roman" w:hAnsi="Arial" w:cs="Arial"/>
                <w:bCs/>
                <w:color w:val="000000"/>
                <w:sz w:val="20"/>
                <w:szCs w:val="20"/>
              </w:rPr>
              <w:t xml:space="preserve">zabezpečenie návštevy </w:t>
            </w:r>
            <w:r>
              <w:rPr>
                <w:rFonts w:ascii="Arial" w:eastAsia="Times New Roman" w:hAnsi="Arial" w:cs="Arial"/>
                <w:bCs/>
                <w:color w:val="000000"/>
                <w:sz w:val="20"/>
                <w:szCs w:val="20"/>
              </w:rPr>
              <w:t xml:space="preserve">všeobecného </w:t>
            </w:r>
            <w:r w:rsidRPr="0006705A">
              <w:rPr>
                <w:rFonts w:ascii="Arial" w:eastAsia="Times New Roman" w:hAnsi="Arial" w:cs="Arial"/>
                <w:bCs/>
                <w:color w:val="000000"/>
                <w:sz w:val="20"/>
                <w:szCs w:val="20"/>
              </w:rPr>
              <w:t>lekára aspoň 1krát týždenne do obce</w:t>
            </w:r>
          </w:p>
        </w:tc>
        <w:tc>
          <w:tcPr>
            <w:tcW w:w="520" w:type="dxa"/>
            <w:tcBorders>
              <w:top w:val="nil"/>
              <w:left w:val="nil"/>
              <w:bottom w:val="single" w:sz="4" w:space="0" w:color="auto"/>
              <w:right w:val="nil"/>
            </w:tcBorders>
            <w:shd w:val="clear" w:color="auto" w:fill="auto"/>
            <w:vAlign w:val="center"/>
            <w:hideMark/>
          </w:tcPr>
          <w:p w:rsidR="00CB0785" w:rsidRPr="00CB0785" w:rsidRDefault="00CB0785" w:rsidP="00CB0785">
            <w:pPr>
              <w:spacing w:after="0" w:line="240" w:lineRule="auto"/>
              <w:jc w:val="center"/>
              <w:rPr>
                <w:rFonts w:ascii="Arial" w:eastAsia="Times New Roman" w:hAnsi="Arial" w:cs="Arial"/>
                <w:color w:val="000000"/>
                <w:sz w:val="20"/>
                <w:szCs w:val="20"/>
              </w:rPr>
            </w:pPr>
            <w:r w:rsidRPr="00CB0785">
              <w:rPr>
                <w:rFonts w:ascii="Arial" w:eastAsia="Times New Roman" w:hAnsi="Arial" w:cs="Arial"/>
                <w:color w:val="000000"/>
                <w:sz w:val="20"/>
                <w:szCs w:val="20"/>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CB0785" w:rsidRPr="00CB0785" w:rsidRDefault="00CB0785" w:rsidP="00CB0785">
            <w:pPr>
              <w:spacing w:after="0" w:line="240" w:lineRule="auto"/>
              <w:rPr>
                <w:rFonts w:ascii="Arial" w:eastAsia="Times New Roman" w:hAnsi="Arial" w:cs="Arial"/>
                <w:color w:val="000000"/>
                <w:sz w:val="20"/>
                <w:szCs w:val="20"/>
              </w:rPr>
            </w:pPr>
            <w:r w:rsidRPr="00CB0785">
              <w:rPr>
                <w:rFonts w:ascii="Arial" w:eastAsia="Times New Roman" w:hAnsi="Arial" w:cs="Arial"/>
                <w:color w:val="000000"/>
                <w:sz w:val="20"/>
                <w:szCs w:val="20"/>
              </w:rPr>
              <w:t>nedostatok vlastných finančných zdrojov na vybudovanie zariadenia pre seniorov</w:t>
            </w:r>
          </w:p>
        </w:tc>
        <w:tc>
          <w:tcPr>
            <w:tcW w:w="540" w:type="dxa"/>
            <w:tcBorders>
              <w:top w:val="nil"/>
              <w:left w:val="nil"/>
              <w:bottom w:val="single" w:sz="4" w:space="0" w:color="auto"/>
              <w:right w:val="single" w:sz="8" w:space="0" w:color="auto"/>
            </w:tcBorders>
            <w:shd w:val="clear" w:color="auto" w:fill="auto"/>
            <w:vAlign w:val="center"/>
            <w:hideMark/>
          </w:tcPr>
          <w:p w:rsidR="00CB0785" w:rsidRPr="00CB0785" w:rsidRDefault="00CB0785" w:rsidP="00CB0785">
            <w:pPr>
              <w:spacing w:after="0" w:line="240" w:lineRule="auto"/>
              <w:jc w:val="center"/>
              <w:rPr>
                <w:rFonts w:ascii="Arial" w:eastAsia="Times New Roman" w:hAnsi="Arial" w:cs="Arial"/>
                <w:color w:val="000000"/>
                <w:sz w:val="20"/>
                <w:szCs w:val="20"/>
              </w:rPr>
            </w:pPr>
            <w:r w:rsidRPr="00CB0785">
              <w:rPr>
                <w:rFonts w:ascii="Arial" w:eastAsia="Times New Roman" w:hAnsi="Arial" w:cs="Arial"/>
                <w:color w:val="000000"/>
                <w:sz w:val="20"/>
                <w:szCs w:val="20"/>
              </w:rPr>
              <w:t>1</w:t>
            </w:r>
          </w:p>
        </w:tc>
      </w:tr>
      <w:tr w:rsidR="00CB0785" w:rsidRPr="00CB0785" w:rsidTr="00CB0785">
        <w:trPr>
          <w:trHeight w:val="1275"/>
        </w:trPr>
        <w:tc>
          <w:tcPr>
            <w:tcW w:w="404" w:type="dxa"/>
            <w:vMerge/>
            <w:tcBorders>
              <w:top w:val="nil"/>
              <w:left w:val="single" w:sz="8" w:space="0" w:color="auto"/>
              <w:bottom w:val="single" w:sz="8" w:space="0" w:color="000000"/>
              <w:right w:val="nil"/>
            </w:tcBorders>
            <w:vAlign w:val="center"/>
            <w:hideMark/>
          </w:tcPr>
          <w:p w:rsidR="00CB0785" w:rsidRPr="00CB0785" w:rsidRDefault="00CB0785" w:rsidP="00CB0785">
            <w:pPr>
              <w:spacing w:after="0" w:line="240" w:lineRule="auto"/>
              <w:rPr>
                <w:rFonts w:ascii="Arial" w:eastAsia="Times New Roman" w:hAnsi="Arial" w:cs="Arial"/>
                <w:b/>
                <w:bCs/>
                <w:color w:val="757171"/>
                <w:sz w:val="32"/>
                <w:szCs w:val="32"/>
              </w:rPr>
            </w:pPr>
          </w:p>
        </w:tc>
        <w:tc>
          <w:tcPr>
            <w:tcW w:w="312" w:type="dxa"/>
            <w:vMerge/>
            <w:tcBorders>
              <w:top w:val="nil"/>
              <w:left w:val="nil"/>
              <w:bottom w:val="single" w:sz="8" w:space="0" w:color="000000"/>
              <w:right w:val="single" w:sz="4" w:space="0" w:color="auto"/>
            </w:tcBorders>
            <w:vAlign w:val="center"/>
            <w:hideMark/>
          </w:tcPr>
          <w:p w:rsidR="00CB0785" w:rsidRPr="00CB0785" w:rsidRDefault="00CB0785" w:rsidP="00CB078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CB0785" w:rsidRPr="00F469E1" w:rsidRDefault="00F469E1" w:rsidP="00F469E1">
            <w:pPr>
              <w:spacing w:after="0" w:line="240" w:lineRule="auto"/>
              <w:rPr>
                <w:rFonts w:ascii="Arial" w:eastAsia="Times New Roman" w:hAnsi="Arial" w:cs="Arial"/>
                <w:bCs/>
                <w:color w:val="000000"/>
                <w:sz w:val="20"/>
                <w:szCs w:val="20"/>
              </w:rPr>
            </w:pPr>
            <w:r w:rsidRPr="00F469E1">
              <w:rPr>
                <w:rFonts w:ascii="Arial" w:eastAsia="Times New Roman" w:hAnsi="Arial" w:cs="Arial"/>
                <w:bCs/>
                <w:color w:val="000000"/>
                <w:sz w:val="20"/>
                <w:szCs w:val="20"/>
              </w:rPr>
              <w:t xml:space="preserve">možnosť rozšírenia služieb pre </w:t>
            </w:r>
            <w:r>
              <w:rPr>
                <w:rFonts w:ascii="Arial" w:eastAsia="Times New Roman" w:hAnsi="Arial" w:cs="Arial"/>
                <w:bCs/>
                <w:color w:val="000000"/>
                <w:sz w:val="20"/>
                <w:szCs w:val="20"/>
              </w:rPr>
              <w:t>seniorov</w:t>
            </w:r>
            <w:r w:rsidRPr="00F469E1">
              <w:rPr>
                <w:rFonts w:ascii="Arial" w:eastAsia="Times New Roman" w:hAnsi="Arial" w:cs="Arial"/>
                <w:bCs/>
                <w:color w:val="000000"/>
                <w:sz w:val="20"/>
                <w:szCs w:val="20"/>
              </w:rPr>
              <w:t xml:space="preserve"> a sociálne odkázaných občanov</w:t>
            </w:r>
            <w:r>
              <w:rPr>
                <w:rFonts w:ascii="Arial" w:eastAsia="Times New Roman" w:hAnsi="Arial" w:cs="Arial"/>
                <w:bCs/>
                <w:color w:val="000000"/>
                <w:sz w:val="20"/>
                <w:szCs w:val="20"/>
              </w:rPr>
              <w:t xml:space="preserve"> </w:t>
            </w:r>
          </w:p>
        </w:tc>
        <w:tc>
          <w:tcPr>
            <w:tcW w:w="520" w:type="dxa"/>
            <w:tcBorders>
              <w:top w:val="nil"/>
              <w:left w:val="nil"/>
              <w:bottom w:val="single" w:sz="4" w:space="0" w:color="auto"/>
              <w:right w:val="nil"/>
            </w:tcBorders>
            <w:shd w:val="clear" w:color="auto" w:fill="auto"/>
            <w:vAlign w:val="center"/>
            <w:hideMark/>
          </w:tcPr>
          <w:p w:rsidR="00CB0785" w:rsidRPr="00CB0785" w:rsidRDefault="00CB0785" w:rsidP="00CB0785">
            <w:pPr>
              <w:spacing w:after="0" w:line="240" w:lineRule="auto"/>
              <w:jc w:val="center"/>
              <w:rPr>
                <w:rFonts w:ascii="Arial" w:eastAsia="Times New Roman" w:hAnsi="Arial" w:cs="Arial"/>
                <w:color w:val="000000"/>
                <w:sz w:val="20"/>
                <w:szCs w:val="20"/>
              </w:rPr>
            </w:pPr>
            <w:r w:rsidRPr="00CB0785">
              <w:rPr>
                <w:rFonts w:ascii="Arial" w:eastAsia="Times New Roman" w:hAnsi="Arial" w:cs="Arial"/>
                <w:color w:val="000000"/>
                <w:sz w:val="20"/>
                <w:szCs w:val="20"/>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CB0785" w:rsidRPr="00CB0785" w:rsidRDefault="00CB0785" w:rsidP="00CB0785">
            <w:pPr>
              <w:spacing w:after="0" w:line="240" w:lineRule="auto"/>
              <w:rPr>
                <w:rFonts w:ascii="Arial" w:eastAsia="Times New Roman" w:hAnsi="Arial" w:cs="Arial"/>
                <w:color w:val="000000"/>
                <w:sz w:val="20"/>
                <w:szCs w:val="20"/>
              </w:rPr>
            </w:pPr>
            <w:r w:rsidRPr="00CB0785">
              <w:rPr>
                <w:rFonts w:ascii="Arial" w:eastAsia="Times New Roman" w:hAnsi="Arial" w:cs="Arial"/>
                <w:color w:val="000000"/>
                <w:sz w:val="20"/>
                <w:szCs w:val="20"/>
              </w:rPr>
              <w:t>zvyšujúci sa počet klientov odkázaných na pomoc iných nesystematickou preventívnou prácou v prirodzenom rodinnom a otvorenom prostredí</w:t>
            </w:r>
          </w:p>
        </w:tc>
        <w:tc>
          <w:tcPr>
            <w:tcW w:w="540" w:type="dxa"/>
            <w:tcBorders>
              <w:top w:val="nil"/>
              <w:left w:val="nil"/>
              <w:bottom w:val="single" w:sz="4" w:space="0" w:color="auto"/>
              <w:right w:val="single" w:sz="8" w:space="0" w:color="auto"/>
            </w:tcBorders>
            <w:shd w:val="clear" w:color="auto" w:fill="auto"/>
            <w:vAlign w:val="center"/>
            <w:hideMark/>
          </w:tcPr>
          <w:p w:rsidR="00CB0785" w:rsidRPr="00CB0785" w:rsidRDefault="00CB0785" w:rsidP="00CB0785">
            <w:pPr>
              <w:spacing w:after="0" w:line="240" w:lineRule="auto"/>
              <w:jc w:val="center"/>
              <w:rPr>
                <w:rFonts w:ascii="Arial" w:eastAsia="Times New Roman" w:hAnsi="Arial" w:cs="Arial"/>
                <w:color w:val="000000"/>
                <w:sz w:val="20"/>
                <w:szCs w:val="20"/>
              </w:rPr>
            </w:pPr>
            <w:r w:rsidRPr="00CB0785">
              <w:rPr>
                <w:rFonts w:ascii="Arial" w:eastAsia="Times New Roman" w:hAnsi="Arial" w:cs="Arial"/>
                <w:color w:val="000000"/>
                <w:sz w:val="20"/>
                <w:szCs w:val="20"/>
              </w:rPr>
              <w:t>1</w:t>
            </w:r>
          </w:p>
        </w:tc>
      </w:tr>
      <w:tr w:rsidR="00CB0785" w:rsidRPr="00CB0785" w:rsidTr="00CB0785">
        <w:trPr>
          <w:trHeight w:val="495"/>
        </w:trPr>
        <w:tc>
          <w:tcPr>
            <w:tcW w:w="404" w:type="dxa"/>
            <w:vMerge/>
            <w:tcBorders>
              <w:top w:val="nil"/>
              <w:left w:val="single" w:sz="8" w:space="0" w:color="auto"/>
              <w:bottom w:val="single" w:sz="8" w:space="0" w:color="000000"/>
              <w:right w:val="nil"/>
            </w:tcBorders>
            <w:vAlign w:val="center"/>
            <w:hideMark/>
          </w:tcPr>
          <w:p w:rsidR="00CB0785" w:rsidRPr="00CB0785" w:rsidRDefault="00CB0785" w:rsidP="00CB0785">
            <w:pPr>
              <w:spacing w:after="0" w:line="240" w:lineRule="auto"/>
              <w:rPr>
                <w:rFonts w:ascii="Arial" w:eastAsia="Times New Roman" w:hAnsi="Arial" w:cs="Arial"/>
                <w:b/>
                <w:bCs/>
                <w:color w:val="757171"/>
                <w:sz w:val="32"/>
                <w:szCs w:val="32"/>
              </w:rPr>
            </w:pPr>
          </w:p>
        </w:tc>
        <w:tc>
          <w:tcPr>
            <w:tcW w:w="312" w:type="dxa"/>
            <w:vMerge/>
            <w:tcBorders>
              <w:top w:val="nil"/>
              <w:left w:val="nil"/>
              <w:bottom w:val="single" w:sz="8" w:space="0" w:color="000000"/>
              <w:right w:val="single" w:sz="4" w:space="0" w:color="auto"/>
            </w:tcBorders>
            <w:vAlign w:val="center"/>
            <w:hideMark/>
          </w:tcPr>
          <w:p w:rsidR="00CB0785" w:rsidRPr="00CB0785" w:rsidRDefault="00CB0785" w:rsidP="00CB078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CB0785" w:rsidRPr="00CB0785" w:rsidRDefault="00CB0785" w:rsidP="00CB0785">
            <w:pPr>
              <w:spacing w:after="0" w:line="240" w:lineRule="auto"/>
              <w:rPr>
                <w:rFonts w:ascii="Arial" w:eastAsia="Times New Roman" w:hAnsi="Arial" w:cs="Arial"/>
                <w:color w:val="000000"/>
                <w:sz w:val="20"/>
                <w:szCs w:val="20"/>
              </w:rPr>
            </w:pPr>
            <w:r w:rsidRPr="00CB0785">
              <w:rPr>
                <w:rFonts w:ascii="Arial" w:eastAsia="Times New Roman" w:hAnsi="Arial" w:cs="Arial"/>
                <w:color w:val="000000"/>
                <w:sz w:val="20"/>
                <w:szCs w:val="20"/>
              </w:rPr>
              <w:t>podpora rozvoja sociálnych služieb</w:t>
            </w:r>
          </w:p>
        </w:tc>
        <w:tc>
          <w:tcPr>
            <w:tcW w:w="520" w:type="dxa"/>
            <w:tcBorders>
              <w:top w:val="nil"/>
              <w:left w:val="nil"/>
              <w:bottom w:val="single" w:sz="4" w:space="0" w:color="auto"/>
              <w:right w:val="nil"/>
            </w:tcBorders>
            <w:shd w:val="clear" w:color="auto" w:fill="auto"/>
            <w:vAlign w:val="center"/>
            <w:hideMark/>
          </w:tcPr>
          <w:p w:rsidR="00CB0785" w:rsidRPr="00CB0785" w:rsidRDefault="00CB0785" w:rsidP="00CB0785">
            <w:pPr>
              <w:spacing w:after="0" w:line="240" w:lineRule="auto"/>
              <w:jc w:val="center"/>
              <w:rPr>
                <w:rFonts w:ascii="Arial" w:eastAsia="Times New Roman" w:hAnsi="Arial" w:cs="Arial"/>
                <w:color w:val="000000"/>
                <w:sz w:val="20"/>
                <w:szCs w:val="20"/>
              </w:rPr>
            </w:pPr>
            <w:r w:rsidRPr="00CB0785">
              <w:rPr>
                <w:rFonts w:ascii="Arial" w:eastAsia="Times New Roman" w:hAnsi="Arial" w:cs="Arial"/>
                <w:color w:val="000000"/>
                <w:sz w:val="20"/>
                <w:szCs w:val="20"/>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CB0785" w:rsidRPr="00CB0785" w:rsidRDefault="00CB0785" w:rsidP="00CB0785">
            <w:pPr>
              <w:spacing w:after="0" w:line="240" w:lineRule="auto"/>
              <w:rPr>
                <w:rFonts w:ascii="Arial" w:eastAsia="Times New Roman" w:hAnsi="Arial" w:cs="Arial"/>
                <w:color w:val="000000"/>
                <w:sz w:val="20"/>
                <w:szCs w:val="20"/>
              </w:rPr>
            </w:pPr>
            <w:r w:rsidRPr="00CB0785">
              <w:rPr>
                <w:rFonts w:ascii="Arial" w:eastAsia="Times New Roman" w:hAnsi="Arial" w:cs="Arial"/>
                <w:color w:val="000000"/>
                <w:sz w:val="20"/>
                <w:szCs w:val="20"/>
              </w:rPr>
              <w:t>zvyšujúce sa finančné náklady na poskytovanie sociálnych služieb</w:t>
            </w:r>
          </w:p>
        </w:tc>
        <w:tc>
          <w:tcPr>
            <w:tcW w:w="540" w:type="dxa"/>
            <w:tcBorders>
              <w:top w:val="nil"/>
              <w:left w:val="nil"/>
              <w:bottom w:val="single" w:sz="4" w:space="0" w:color="auto"/>
              <w:right w:val="single" w:sz="8" w:space="0" w:color="auto"/>
            </w:tcBorders>
            <w:shd w:val="clear" w:color="auto" w:fill="auto"/>
            <w:vAlign w:val="center"/>
            <w:hideMark/>
          </w:tcPr>
          <w:p w:rsidR="00CB0785" w:rsidRPr="00CB0785" w:rsidRDefault="00CB0785" w:rsidP="00CB0785">
            <w:pPr>
              <w:spacing w:after="0" w:line="240" w:lineRule="auto"/>
              <w:jc w:val="center"/>
              <w:rPr>
                <w:rFonts w:ascii="Arial" w:eastAsia="Times New Roman" w:hAnsi="Arial" w:cs="Arial"/>
                <w:color w:val="000000"/>
                <w:sz w:val="20"/>
                <w:szCs w:val="20"/>
              </w:rPr>
            </w:pPr>
            <w:r w:rsidRPr="00CB0785">
              <w:rPr>
                <w:rFonts w:ascii="Arial" w:eastAsia="Times New Roman" w:hAnsi="Arial" w:cs="Arial"/>
                <w:color w:val="000000"/>
                <w:sz w:val="20"/>
                <w:szCs w:val="20"/>
              </w:rPr>
              <w:t>1</w:t>
            </w:r>
          </w:p>
        </w:tc>
      </w:tr>
      <w:tr w:rsidR="00CB0785" w:rsidRPr="00CB0785" w:rsidTr="00CB0785">
        <w:trPr>
          <w:trHeight w:val="315"/>
        </w:trPr>
        <w:tc>
          <w:tcPr>
            <w:tcW w:w="404" w:type="dxa"/>
            <w:vMerge/>
            <w:tcBorders>
              <w:top w:val="nil"/>
              <w:left w:val="single" w:sz="8" w:space="0" w:color="auto"/>
              <w:bottom w:val="single" w:sz="8" w:space="0" w:color="000000"/>
              <w:right w:val="nil"/>
            </w:tcBorders>
            <w:vAlign w:val="center"/>
            <w:hideMark/>
          </w:tcPr>
          <w:p w:rsidR="00CB0785" w:rsidRPr="00CB0785" w:rsidRDefault="00CB0785" w:rsidP="00CB0785">
            <w:pPr>
              <w:spacing w:after="0" w:line="240" w:lineRule="auto"/>
              <w:rPr>
                <w:rFonts w:ascii="Arial" w:eastAsia="Times New Roman" w:hAnsi="Arial" w:cs="Arial"/>
                <w:b/>
                <w:bCs/>
                <w:color w:val="757171"/>
                <w:sz w:val="32"/>
                <w:szCs w:val="32"/>
              </w:rPr>
            </w:pPr>
          </w:p>
        </w:tc>
        <w:tc>
          <w:tcPr>
            <w:tcW w:w="312" w:type="dxa"/>
            <w:vMerge/>
            <w:tcBorders>
              <w:top w:val="nil"/>
              <w:left w:val="nil"/>
              <w:bottom w:val="single" w:sz="8" w:space="0" w:color="000000"/>
              <w:right w:val="single" w:sz="4" w:space="0" w:color="auto"/>
            </w:tcBorders>
            <w:vAlign w:val="center"/>
            <w:hideMark/>
          </w:tcPr>
          <w:p w:rsidR="00CB0785" w:rsidRPr="00CB0785" w:rsidRDefault="00CB0785" w:rsidP="00CB0785">
            <w:pPr>
              <w:spacing w:after="0" w:line="240" w:lineRule="auto"/>
              <w:rPr>
                <w:rFonts w:ascii="Arial" w:eastAsia="Times New Roman" w:hAnsi="Arial" w:cs="Arial"/>
                <w:b/>
                <w:bCs/>
                <w:color w:val="757171"/>
                <w:sz w:val="24"/>
                <w:szCs w:val="24"/>
              </w:rPr>
            </w:pPr>
          </w:p>
        </w:tc>
        <w:tc>
          <w:tcPr>
            <w:tcW w:w="3440" w:type="dxa"/>
            <w:tcBorders>
              <w:top w:val="nil"/>
              <w:left w:val="nil"/>
              <w:bottom w:val="single" w:sz="8" w:space="0" w:color="auto"/>
              <w:right w:val="single" w:sz="4" w:space="0" w:color="auto"/>
            </w:tcBorders>
            <w:shd w:val="clear" w:color="auto" w:fill="auto"/>
            <w:vAlign w:val="center"/>
            <w:hideMark/>
          </w:tcPr>
          <w:p w:rsidR="00CB0785" w:rsidRPr="00CB0785" w:rsidRDefault="00CB0785" w:rsidP="00CB0785">
            <w:pPr>
              <w:spacing w:after="0" w:line="240" w:lineRule="auto"/>
              <w:jc w:val="right"/>
              <w:rPr>
                <w:rFonts w:ascii="Arial" w:eastAsia="Times New Roman" w:hAnsi="Arial" w:cs="Arial"/>
                <w:b/>
                <w:bCs/>
                <w:color w:val="000000"/>
                <w:sz w:val="20"/>
                <w:szCs w:val="20"/>
              </w:rPr>
            </w:pPr>
            <w:r w:rsidRPr="00CB0785">
              <w:rPr>
                <w:rFonts w:ascii="Arial" w:eastAsia="Times New Roman" w:hAnsi="Arial" w:cs="Arial"/>
                <w:b/>
                <w:bCs/>
                <w:color w:val="000000"/>
                <w:sz w:val="20"/>
                <w:szCs w:val="20"/>
              </w:rPr>
              <w:t>Spolu:</w:t>
            </w:r>
          </w:p>
        </w:tc>
        <w:tc>
          <w:tcPr>
            <w:tcW w:w="520" w:type="dxa"/>
            <w:tcBorders>
              <w:top w:val="nil"/>
              <w:left w:val="nil"/>
              <w:bottom w:val="single" w:sz="8" w:space="0" w:color="auto"/>
              <w:right w:val="nil"/>
            </w:tcBorders>
            <w:shd w:val="clear" w:color="000000" w:fill="2DBDBA"/>
            <w:vAlign w:val="center"/>
            <w:hideMark/>
          </w:tcPr>
          <w:p w:rsidR="00CB0785" w:rsidRPr="00CB0785" w:rsidRDefault="00CB0785" w:rsidP="00CB0785">
            <w:pPr>
              <w:spacing w:after="0" w:line="240" w:lineRule="auto"/>
              <w:jc w:val="center"/>
              <w:rPr>
                <w:rFonts w:ascii="Arial" w:eastAsia="Times New Roman" w:hAnsi="Arial" w:cs="Arial"/>
                <w:b/>
                <w:bCs/>
                <w:color w:val="000000"/>
                <w:sz w:val="20"/>
                <w:szCs w:val="20"/>
              </w:rPr>
            </w:pPr>
            <w:r w:rsidRPr="00CB0785">
              <w:rPr>
                <w:rFonts w:ascii="Arial" w:eastAsia="Times New Roman" w:hAnsi="Arial" w:cs="Arial"/>
                <w:b/>
                <w:bCs/>
                <w:color w:val="000000"/>
                <w:sz w:val="20"/>
                <w:szCs w:val="20"/>
              </w:rPr>
              <w:t>3</w:t>
            </w:r>
          </w:p>
        </w:tc>
        <w:tc>
          <w:tcPr>
            <w:tcW w:w="3440" w:type="dxa"/>
            <w:tcBorders>
              <w:top w:val="nil"/>
              <w:left w:val="single" w:sz="8" w:space="0" w:color="auto"/>
              <w:bottom w:val="single" w:sz="8" w:space="0" w:color="auto"/>
              <w:right w:val="single" w:sz="4" w:space="0" w:color="auto"/>
            </w:tcBorders>
            <w:shd w:val="clear" w:color="auto" w:fill="auto"/>
            <w:vAlign w:val="center"/>
            <w:hideMark/>
          </w:tcPr>
          <w:p w:rsidR="00CB0785" w:rsidRPr="00CB0785" w:rsidRDefault="00CB0785" w:rsidP="00CB0785">
            <w:pPr>
              <w:spacing w:after="0" w:line="240" w:lineRule="auto"/>
              <w:jc w:val="right"/>
              <w:rPr>
                <w:rFonts w:ascii="Arial" w:eastAsia="Times New Roman" w:hAnsi="Arial" w:cs="Arial"/>
                <w:b/>
                <w:bCs/>
                <w:color w:val="000000"/>
                <w:sz w:val="20"/>
                <w:szCs w:val="20"/>
              </w:rPr>
            </w:pPr>
            <w:r w:rsidRPr="00CB0785">
              <w:rPr>
                <w:rFonts w:ascii="Arial" w:eastAsia="Times New Roman" w:hAnsi="Arial" w:cs="Arial"/>
                <w:b/>
                <w:bCs/>
                <w:color w:val="000000"/>
                <w:sz w:val="20"/>
                <w:szCs w:val="20"/>
              </w:rPr>
              <w:t>Spolu:</w:t>
            </w:r>
          </w:p>
        </w:tc>
        <w:tc>
          <w:tcPr>
            <w:tcW w:w="540" w:type="dxa"/>
            <w:tcBorders>
              <w:top w:val="nil"/>
              <w:left w:val="nil"/>
              <w:bottom w:val="single" w:sz="8" w:space="0" w:color="auto"/>
              <w:right w:val="single" w:sz="8" w:space="0" w:color="auto"/>
            </w:tcBorders>
            <w:shd w:val="clear" w:color="000000" w:fill="C2A5FD"/>
            <w:vAlign w:val="center"/>
            <w:hideMark/>
          </w:tcPr>
          <w:p w:rsidR="00CB0785" w:rsidRPr="00CB0785" w:rsidRDefault="00CB0785" w:rsidP="00CB0785">
            <w:pPr>
              <w:spacing w:after="0" w:line="240" w:lineRule="auto"/>
              <w:jc w:val="center"/>
              <w:rPr>
                <w:rFonts w:ascii="Arial" w:eastAsia="Times New Roman" w:hAnsi="Arial" w:cs="Arial"/>
                <w:b/>
                <w:bCs/>
                <w:color w:val="000000"/>
                <w:sz w:val="20"/>
                <w:szCs w:val="20"/>
              </w:rPr>
            </w:pPr>
            <w:r w:rsidRPr="00CB0785">
              <w:rPr>
                <w:rFonts w:ascii="Arial" w:eastAsia="Times New Roman" w:hAnsi="Arial" w:cs="Arial"/>
                <w:b/>
                <w:bCs/>
                <w:color w:val="000000"/>
                <w:sz w:val="20"/>
                <w:szCs w:val="20"/>
              </w:rPr>
              <w:t>3</w:t>
            </w:r>
          </w:p>
        </w:tc>
      </w:tr>
    </w:tbl>
    <w:p w:rsidR="00CB0785" w:rsidRDefault="00CB43A5" w:rsidP="0048031E">
      <w:pPr>
        <w:autoSpaceDE w:val="0"/>
        <w:autoSpaceDN w:val="0"/>
        <w:adjustRightInd w:val="0"/>
        <w:spacing w:after="0" w:line="240" w:lineRule="auto"/>
      </w:pPr>
      <w:r>
        <w:fldChar w:fldCharType="end"/>
      </w:r>
    </w:p>
    <w:p w:rsidR="006C6A22" w:rsidRDefault="00CB43A5" w:rsidP="0048031E">
      <w:pPr>
        <w:autoSpaceDE w:val="0"/>
        <w:autoSpaceDN w:val="0"/>
        <w:adjustRightInd w:val="0"/>
        <w:spacing w:after="0" w:line="240" w:lineRule="auto"/>
      </w:pPr>
      <w:r w:rsidRPr="00CB43A5">
        <w:fldChar w:fldCharType="begin"/>
      </w:r>
      <w:r w:rsidR="006C6A22">
        <w:instrText xml:space="preserve"> LINK </w:instrText>
      </w:r>
      <w:r w:rsidR="005B2521">
        <w:instrText xml:space="preserve">Excel.Sheet.12 "C:\\Users\\BROS Computing PC1\\Desktop\\PHSR\\07-Obec Lazisko\\Zošit1-SWOT.xlsx" Hárok1!R100C9:R115C14 </w:instrText>
      </w:r>
      <w:r w:rsidR="006C6A22">
        <w:instrText xml:space="preserve">\a \f 4 \h </w:instrText>
      </w:r>
      <w:r w:rsidRPr="00CB43A5">
        <w:fldChar w:fldCharType="separate"/>
      </w:r>
    </w:p>
    <w:p w:rsidR="006B68A4" w:rsidRPr="003A61AA" w:rsidRDefault="00CB43A5" w:rsidP="00F469E1">
      <w:pPr>
        <w:autoSpaceDE w:val="0"/>
        <w:autoSpaceDN w:val="0"/>
        <w:adjustRightInd w:val="0"/>
        <w:spacing w:after="0" w:line="240" w:lineRule="auto"/>
        <w:jc w:val="both"/>
        <w:rPr>
          <w:rFonts w:ascii="Arial" w:hAnsi="Arial" w:cs="Arial"/>
          <w:color w:val="000000"/>
        </w:rPr>
      </w:pPr>
      <w:r>
        <w:rPr>
          <w:rFonts w:ascii="Arial" w:hAnsi="Arial" w:cs="Arial"/>
          <w:color w:val="000000"/>
        </w:rPr>
        <w:fldChar w:fldCharType="end"/>
      </w:r>
      <w:r w:rsidR="006B68A4" w:rsidRPr="003A61AA">
        <w:rPr>
          <w:rFonts w:ascii="Arial" w:hAnsi="Arial" w:cs="Arial"/>
        </w:rPr>
        <w:t>V</w:t>
      </w:r>
      <w:r w:rsidR="00A1265C">
        <w:rPr>
          <w:rFonts w:ascii="Arial" w:hAnsi="Arial" w:cs="Arial"/>
        </w:rPr>
        <w:t> sociálnej oblasti a oblasti zdravotníctva prevládajú silné stránky nad slabými aj napriek neexistencií zariadenia pre seniorov (</w:t>
      </w:r>
      <w:r w:rsidR="00CB0785">
        <w:rPr>
          <w:rFonts w:ascii="Arial" w:hAnsi="Arial" w:cs="Arial"/>
        </w:rPr>
        <w:t>6</w:t>
      </w:r>
      <w:r w:rsidR="00A1265C">
        <w:rPr>
          <w:rFonts w:ascii="Arial" w:hAnsi="Arial" w:cs="Arial"/>
        </w:rPr>
        <w:t xml:space="preserve">:3). </w:t>
      </w:r>
      <w:r w:rsidR="005160C5">
        <w:rPr>
          <w:rFonts w:ascii="Arial" w:hAnsi="Arial" w:cs="Arial"/>
        </w:rPr>
        <w:t xml:space="preserve">Logickou príležitosťou, ale aj hlavne potrebou </w:t>
      </w:r>
      <w:r w:rsidR="006C6A22">
        <w:rPr>
          <w:rFonts w:ascii="Arial" w:hAnsi="Arial" w:cs="Arial"/>
        </w:rPr>
        <w:t xml:space="preserve">by bolo </w:t>
      </w:r>
      <w:r w:rsidR="005160C5">
        <w:rPr>
          <w:rFonts w:ascii="Arial" w:hAnsi="Arial" w:cs="Arial"/>
        </w:rPr>
        <w:t xml:space="preserve">jeho vybudovanie, ktoré však naráža na nedostatok vlastných finančných zdrojov. Celkovo </w:t>
      </w:r>
      <w:r w:rsidR="007F401C">
        <w:rPr>
          <w:rFonts w:ascii="Arial" w:hAnsi="Arial" w:cs="Arial"/>
        </w:rPr>
        <w:t xml:space="preserve">sú </w:t>
      </w:r>
      <w:r w:rsidR="005160C5">
        <w:rPr>
          <w:rFonts w:ascii="Arial" w:hAnsi="Arial" w:cs="Arial"/>
        </w:rPr>
        <w:t xml:space="preserve">v tejto oblasti príležitosti </w:t>
      </w:r>
      <w:r w:rsidR="007F401C">
        <w:rPr>
          <w:rFonts w:ascii="Arial" w:hAnsi="Arial" w:cs="Arial"/>
        </w:rPr>
        <w:t>a riziká v rovnováhe v po</w:t>
      </w:r>
      <w:r w:rsidR="005160C5">
        <w:rPr>
          <w:rFonts w:ascii="Arial" w:hAnsi="Arial" w:cs="Arial"/>
        </w:rPr>
        <w:t>mere, (</w:t>
      </w:r>
      <w:r w:rsidR="006C6A22">
        <w:rPr>
          <w:rFonts w:ascii="Arial" w:hAnsi="Arial" w:cs="Arial"/>
        </w:rPr>
        <w:t>3</w:t>
      </w:r>
      <w:r w:rsidR="005160C5">
        <w:rPr>
          <w:rFonts w:ascii="Arial" w:hAnsi="Arial" w:cs="Arial"/>
        </w:rPr>
        <w:t>:</w:t>
      </w:r>
      <w:r w:rsidR="006C6A22">
        <w:rPr>
          <w:rFonts w:ascii="Arial" w:hAnsi="Arial" w:cs="Arial"/>
        </w:rPr>
        <w:t>3</w:t>
      </w:r>
      <w:r w:rsidR="005160C5">
        <w:rPr>
          <w:rFonts w:ascii="Arial" w:hAnsi="Arial" w:cs="Arial"/>
        </w:rPr>
        <w:t xml:space="preserve">). </w:t>
      </w:r>
      <w:r w:rsidR="006B68A4" w:rsidRPr="003A61AA">
        <w:rPr>
          <w:rFonts w:ascii="Arial" w:hAnsi="Arial" w:cs="Arial"/>
        </w:rPr>
        <w:t xml:space="preserve">Odporúča sa </w:t>
      </w:r>
      <w:r w:rsidR="003A61AA">
        <w:rPr>
          <w:rFonts w:ascii="Arial" w:hAnsi="Arial" w:cs="Arial"/>
        </w:rPr>
        <w:t>pokračovať</w:t>
      </w:r>
      <w:r w:rsidR="006B68A4" w:rsidRPr="003A61AA">
        <w:rPr>
          <w:rFonts w:ascii="Arial" w:hAnsi="Arial" w:cs="Arial"/>
        </w:rPr>
        <w:t xml:space="preserve"> </w:t>
      </w:r>
      <w:r w:rsidR="003A61AA">
        <w:rPr>
          <w:rFonts w:ascii="Arial" w:hAnsi="Arial" w:cs="Arial"/>
        </w:rPr>
        <w:t xml:space="preserve">v rozvoji poskytovania sociálnych služieb a zároveň sa zamerať </w:t>
      </w:r>
      <w:r w:rsidR="006B68A4" w:rsidRPr="003A61AA">
        <w:rPr>
          <w:rFonts w:ascii="Arial" w:hAnsi="Arial" w:cs="Arial"/>
        </w:rPr>
        <w:t>na minimalizovanie nákladov súvisiacich s</w:t>
      </w:r>
      <w:r w:rsidR="003A61AA">
        <w:rPr>
          <w:rFonts w:ascii="Arial" w:hAnsi="Arial" w:cs="Arial"/>
        </w:rPr>
        <w:t xml:space="preserve"> ich </w:t>
      </w:r>
      <w:r w:rsidR="006B68A4" w:rsidRPr="003A61AA">
        <w:rPr>
          <w:rFonts w:ascii="Arial" w:hAnsi="Arial" w:cs="Arial"/>
        </w:rPr>
        <w:t>poskytovaním a</w:t>
      </w:r>
      <w:r w:rsidR="003A61AA">
        <w:rPr>
          <w:rFonts w:ascii="Arial" w:hAnsi="Arial" w:cs="Arial"/>
        </w:rPr>
        <w:t>ko aj</w:t>
      </w:r>
      <w:r w:rsidR="006B68A4" w:rsidRPr="003A61AA">
        <w:rPr>
          <w:rFonts w:ascii="Arial" w:hAnsi="Arial" w:cs="Arial"/>
        </w:rPr>
        <w:t xml:space="preserve"> čeliť hrozbám, ktoré sú s týmto </w:t>
      </w:r>
      <w:r w:rsidR="003A61AA">
        <w:rPr>
          <w:rFonts w:ascii="Arial" w:hAnsi="Arial" w:cs="Arial"/>
        </w:rPr>
        <w:t xml:space="preserve">poskytovaním služieb </w:t>
      </w:r>
      <w:r w:rsidR="006B68A4" w:rsidRPr="003A61AA">
        <w:rPr>
          <w:rFonts w:ascii="Arial" w:hAnsi="Arial" w:cs="Arial"/>
        </w:rPr>
        <w:t xml:space="preserve">spojené. </w:t>
      </w:r>
      <w:r w:rsidR="003A61AA">
        <w:rPr>
          <w:rFonts w:ascii="Arial" w:hAnsi="Arial" w:cs="Arial"/>
        </w:rPr>
        <w:t xml:space="preserve"> </w:t>
      </w:r>
    </w:p>
    <w:p w:rsidR="00E832FD" w:rsidRDefault="00E832FD" w:rsidP="0048031E">
      <w:pPr>
        <w:autoSpaceDE w:val="0"/>
        <w:autoSpaceDN w:val="0"/>
        <w:adjustRightInd w:val="0"/>
        <w:spacing w:after="0" w:line="240" w:lineRule="auto"/>
        <w:rPr>
          <w:rFonts w:ascii="Arial" w:hAnsi="Arial" w:cs="Arial"/>
          <w:color w:val="000000"/>
        </w:rPr>
      </w:pPr>
    </w:p>
    <w:p w:rsidR="00812F71" w:rsidRDefault="00812F71" w:rsidP="006F3D4E">
      <w:pPr>
        <w:spacing w:after="0" w:line="240" w:lineRule="exact"/>
        <w:rPr>
          <w:rFonts w:ascii="Arial" w:eastAsia="Calibri" w:hAnsi="Arial" w:cs="Arial"/>
          <w:b/>
        </w:rPr>
      </w:pPr>
    </w:p>
    <w:p w:rsidR="006C6A22" w:rsidRDefault="006C6A22" w:rsidP="006F3D4E">
      <w:pPr>
        <w:spacing w:after="0" w:line="240" w:lineRule="exact"/>
        <w:rPr>
          <w:rFonts w:ascii="Arial" w:eastAsia="Calibri" w:hAnsi="Arial" w:cs="Arial"/>
          <w:b/>
        </w:rPr>
      </w:pPr>
    </w:p>
    <w:p w:rsidR="006C6A22" w:rsidRDefault="006C6A22" w:rsidP="006F3D4E">
      <w:pPr>
        <w:spacing w:after="0" w:line="240" w:lineRule="exact"/>
        <w:rPr>
          <w:rFonts w:ascii="Arial" w:eastAsia="Calibri" w:hAnsi="Arial" w:cs="Arial"/>
          <w:b/>
        </w:rPr>
      </w:pPr>
    </w:p>
    <w:p w:rsidR="00CB0785" w:rsidRDefault="00CB0785" w:rsidP="006F3D4E">
      <w:pPr>
        <w:spacing w:after="0" w:line="240" w:lineRule="exact"/>
        <w:rPr>
          <w:rFonts w:ascii="Arial" w:eastAsia="Calibri" w:hAnsi="Arial" w:cs="Arial"/>
          <w:b/>
        </w:rPr>
      </w:pPr>
    </w:p>
    <w:p w:rsidR="00CB0785" w:rsidRDefault="00CB0785" w:rsidP="006F3D4E">
      <w:pPr>
        <w:spacing w:after="0" w:line="240" w:lineRule="exact"/>
        <w:rPr>
          <w:rFonts w:ascii="Arial" w:eastAsia="Calibri" w:hAnsi="Arial" w:cs="Arial"/>
          <w:b/>
        </w:rPr>
      </w:pPr>
    </w:p>
    <w:p w:rsidR="006C6A22" w:rsidRDefault="006C6A22" w:rsidP="006F3D4E">
      <w:pPr>
        <w:spacing w:after="0" w:line="240" w:lineRule="exact"/>
        <w:rPr>
          <w:rFonts w:ascii="Arial" w:eastAsia="Calibri" w:hAnsi="Arial" w:cs="Arial"/>
          <w:b/>
        </w:rPr>
      </w:pPr>
    </w:p>
    <w:p w:rsidR="006C6A22" w:rsidRDefault="006C6A22" w:rsidP="006F3D4E">
      <w:pPr>
        <w:spacing w:after="0" w:line="240" w:lineRule="exact"/>
        <w:rPr>
          <w:rFonts w:ascii="Arial" w:eastAsia="Calibri" w:hAnsi="Arial" w:cs="Arial"/>
          <w:b/>
        </w:rPr>
      </w:pPr>
    </w:p>
    <w:p w:rsidR="004E6FB7" w:rsidRDefault="004E6FB7" w:rsidP="006F3D4E">
      <w:pPr>
        <w:spacing w:after="0" w:line="240" w:lineRule="exact"/>
        <w:rPr>
          <w:rFonts w:ascii="Arial" w:eastAsia="Calibri" w:hAnsi="Arial" w:cs="Arial"/>
          <w:b/>
        </w:rPr>
      </w:pPr>
    </w:p>
    <w:p w:rsidR="00CF2895" w:rsidRDefault="00CF2895" w:rsidP="006F3D4E">
      <w:pPr>
        <w:spacing w:after="0" w:line="240" w:lineRule="exact"/>
        <w:rPr>
          <w:rFonts w:ascii="Arial" w:eastAsia="Calibri" w:hAnsi="Arial" w:cs="Arial"/>
          <w:b/>
        </w:rPr>
      </w:pPr>
    </w:p>
    <w:p w:rsidR="006F3D4E" w:rsidRDefault="006F3D4E" w:rsidP="006F3D4E">
      <w:pPr>
        <w:spacing w:after="0" w:line="240" w:lineRule="exact"/>
        <w:rPr>
          <w:rFonts w:ascii="Arial" w:eastAsia="Calibri" w:hAnsi="Arial" w:cs="Arial"/>
          <w:b/>
        </w:rPr>
      </w:pPr>
      <w:r w:rsidRPr="00626C83">
        <w:rPr>
          <w:rFonts w:ascii="Arial" w:eastAsia="Calibri" w:hAnsi="Arial" w:cs="Arial"/>
          <w:b/>
        </w:rPr>
        <w:t>A-</w:t>
      </w:r>
      <w:r>
        <w:rPr>
          <w:rFonts w:ascii="Arial" w:eastAsia="Calibri" w:hAnsi="Arial" w:cs="Arial"/>
          <w:b/>
        </w:rPr>
        <w:t>3-1-5 – Školstvo, kultúra a šport</w:t>
      </w:r>
    </w:p>
    <w:p w:rsidR="00D006F0" w:rsidRDefault="00D006F0" w:rsidP="0048031E">
      <w:pPr>
        <w:autoSpaceDE w:val="0"/>
        <w:autoSpaceDN w:val="0"/>
        <w:adjustRightInd w:val="0"/>
        <w:spacing w:after="0" w:line="240" w:lineRule="auto"/>
        <w:rPr>
          <w:rFonts w:ascii="Arial" w:hAnsi="Arial" w:cs="Arial"/>
          <w:color w:val="000000"/>
        </w:rPr>
      </w:pPr>
    </w:p>
    <w:p w:rsidR="00C516F5" w:rsidRDefault="00CB43A5" w:rsidP="0048031E">
      <w:pPr>
        <w:autoSpaceDE w:val="0"/>
        <w:autoSpaceDN w:val="0"/>
        <w:adjustRightInd w:val="0"/>
        <w:spacing w:after="0" w:line="240" w:lineRule="auto"/>
      </w:pPr>
      <w:r w:rsidRPr="00CB43A5">
        <w:fldChar w:fldCharType="begin"/>
      </w:r>
      <w:r w:rsidR="00C516F5">
        <w:instrText xml:space="preserve"> LINK </w:instrText>
      </w:r>
      <w:r w:rsidR="005B2521">
        <w:instrText xml:space="preserve">Excel.Sheet.12 "C:\\Users\\BROS Computing PC1\\Desktop\\PHSR\\07-Obec Lazisko\\Zošit1-SWOT.xlsx" Hárok1!R117C9:R132C14 </w:instrText>
      </w:r>
      <w:r w:rsidR="00C516F5">
        <w:instrText xml:space="preserve">\a \f 4 \h </w:instrText>
      </w:r>
      <w:r w:rsidRPr="00CB43A5">
        <w:fldChar w:fldCharType="separate"/>
      </w:r>
    </w:p>
    <w:tbl>
      <w:tblPr>
        <w:tblW w:w="8956" w:type="dxa"/>
        <w:tblCellMar>
          <w:left w:w="70" w:type="dxa"/>
          <w:right w:w="70" w:type="dxa"/>
        </w:tblCellMar>
        <w:tblLook w:val="04A0"/>
      </w:tblPr>
      <w:tblGrid>
        <w:gridCol w:w="524"/>
        <w:gridCol w:w="430"/>
        <w:gridCol w:w="3440"/>
        <w:gridCol w:w="570"/>
        <w:gridCol w:w="3440"/>
        <w:gridCol w:w="570"/>
      </w:tblGrid>
      <w:tr w:rsidR="00C516F5" w:rsidRPr="00C516F5" w:rsidTr="00F469E1">
        <w:trPr>
          <w:trHeight w:val="402"/>
        </w:trPr>
        <w:tc>
          <w:tcPr>
            <w:tcW w:w="514" w:type="dxa"/>
            <w:tcBorders>
              <w:top w:val="nil"/>
              <w:left w:val="nil"/>
              <w:bottom w:val="nil"/>
              <w:right w:val="nil"/>
            </w:tcBorders>
            <w:shd w:val="clear" w:color="auto" w:fill="auto"/>
            <w:noWrap/>
            <w:vAlign w:val="bottom"/>
            <w:hideMark/>
          </w:tcPr>
          <w:p w:rsidR="00C516F5" w:rsidRPr="00C516F5" w:rsidRDefault="00C516F5" w:rsidP="00C516F5">
            <w:pPr>
              <w:spacing w:after="0" w:line="240" w:lineRule="auto"/>
              <w:rPr>
                <w:rFonts w:ascii="Arial" w:eastAsia="Times New Roman" w:hAnsi="Arial" w:cs="Arial"/>
                <w:color w:val="000000"/>
                <w:sz w:val="32"/>
                <w:szCs w:val="32"/>
              </w:rPr>
            </w:pPr>
            <w:r w:rsidRPr="00C516F5">
              <w:rPr>
                <w:rFonts w:ascii="Arial" w:eastAsia="Times New Roman" w:hAnsi="Arial" w:cs="Arial"/>
                <w:color w:val="000000"/>
                <w:sz w:val="32"/>
                <w:szCs w:val="32"/>
              </w:rPr>
              <w:t xml:space="preserve"> </w:t>
            </w:r>
          </w:p>
        </w:tc>
        <w:tc>
          <w:tcPr>
            <w:tcW w:w="422" w:type="dxa"/>
            <w:tcBorders>
              <w:top w:val="nil"/>
              <w:left w:val="nil"/>
              <w:bottom w:val="nil"/>
              <w:right w:val="nil"/>
            </w:tcBorders>
            <w:shd w:val="clear" w:color="auto" w:fill="auto"/>
            <w:noWrap/>
            <w:vAlign w:val="bottom"/>
            <w:hideMark/>
          </w:tcPr>
          <w:p w:rsidR="00C516F5" w:rsidRPr="00C516F5" w:rsidRDefault="00C516F5" w:rsidP="00C516F5">
            <w:pPr>
              <w:spacing w:after="0" w:line="240" w:lineRule="auto"/>
              <w:rPr>
                <w:rFonts w:ascii="Arial" w:eastAsia="Times New Roman" w:hAnsi="Arial" w:cs="Arial"/>
                <w:color w:val="000000"/>
                <w:sz w:val="32"/>
                <w:szCs w:val="32"/>
              </w:rPr>
            </w:pPr>
          </w:p>
        </w:tc>
        <w:tc>
          <w:tcPr>
            <w:tcW w:w="4010" w:type="dxa"/>
            <w:gridSpan w:val="2"/>
            <w:tcBorders>
              <w:top w:val="single" w:sz="8" w:space="0" w:color="auto"/>
              <w:left w:val="single" w:sz="8" w:space="0" w:color="auto"/>
              <w:bottom w:val="nil"/>
              <w:right w:val="single" w:sz="8" w:space="0" w:color="000000"/>
            </w:tcBorders>
            <w:shd w:val="clear" w:color="000000" w:fill="E2EFDA"/>
            <w:noWrap/>
            <w:vAlign w:val="bottom"/>
            <w:hideMark/>
          </w:tcPr>
          <w:p w:rsidR="00C516F5" w:rsidRPr="00C516F5" w:rsidRDefault="00C516F5" w:rsidP="00C516F5">
            <w:pPr>
              <w:spacing w:after="0" w:line="240" w:lineRule="auto"/>
              <w:jc w:val="center"/>
              <w:rPr>
                <w:rFonts w:ascii="Arial" w:eastAsia="Times New Roman" w:hAnsi="Arial" w:cs="Arial"/>
                <w:b/>
                <w:bCs/>
                <w:color w:val="757171"/>
                <w:sz w:val="32"/>
                <w:szCs w:val="32"/>
              </w:rPr>
            </w:pPr>
            <w:r w:rsidRPr="00C516F5">
              <w:rPr>
                <w:rFonts w:ascii="Arial" w:eastAsia="Times New Roman" w:hAnsi="Arial" w:cs="Arial"/>
                <w:b/>
                <w:bCs/>
                <w:color w:val="757171"/>
                <w:sz w:val="32"/>
                <w:szCs w:val="32"/>
              </w:rPr>
              <w:t>Užitočné</w:t>
            </w:r>
          </w:p>
        </w:tc>
        <w:tc>
          <w:tcPr>
            <w:tcW w:w="4010" w:type="dxa"/>
            <w:gridSpan w:val="2"/>
            <w:tcBorders>
              <w:top w:val="single" w:sz="8" w:space="0" w:color="auto"/>
              <w:left w:val="nil"/>
              <w:bottom w:val="nil"/>
              <w:right w:val="single" w:sz="8" w:space="0" w:color="000000"/>
            </w:tcBorders>
            <w:shd w:val="clear" w:color="000000" w:fill="FF9999"/>
            <w:noWrap/>
            <w:vAlign w:val="bottom"/>
            <w:hideMark/>
          </w:tcPr>
          <w:p w:rsidR="00C516F5" w:rsidRPr="00C516F5" w:rsidRDefault="00C516F5" w:rsidP="00C516F5">
            <w:pPr>
              <w:spacing w:after="0" w:line="240" w:lineRule="auto"/>
              <w:jc w:val="center"/>
              <w:rPr>
                <w:rFonts w:ascii="Arial" w:eastAsia="Times New Roman" w:hAnsi="Arial" w:cs="Arial"/>
                <w:b/>
                <w:bCs/>
                <w:color w:val="757171"/>
                <w:sz w:val="32"/>
                <w:szCs w:val="32"/>
              </w:rPr>
            </w:pPr>
            <w:r w:rsidRPr="00C516F5">
              <w:rPr>
                <w:rFonts w:ascii="Arial" w:eastAsia="Times New Roman" w:hAnsi="Arial" w:cs="Arial"/>
                <w:b/>
                <w:bCs/>
                <w:color w:val="757171"/>
                <w:sz w:val="32"/>
                <w:szCs w:val="32"/>
              </w:rPr>
              <w:t>Škodlivé</w:t>
            </w:r>
          </w:p>
        </w:tc>
      </w:tr>
      <w:tr w:rsidR="00C516F5" w:rsidRPr="00C516F5" w:rsidTr="00F469E1">
        <w:trPr>
          <w:trHeight w:val="315"/>
        </w:trPr>
        <w:tc>
          <w:tcPr>
            <w:tcW w:w="514" w:type="dxa"/>
            <w:tcBorders>
              <w:top w:val="nil"/>
              <w:left w:val="nil"/>
              <w:bottom w:val="nil"/>
              <w:right w:val="nil"/>
            </w:tcBorders>
            <w:shd w:val="clear" w:color="auto" w:fill="auto"/>
            <w:noWrap/>
            <w:vAlign w:val="bottom"/>
            <w:hideMark/>
          </w:tcPr>
          <w:p w:rsidR="00C516F5" w:rsidRPr="00C516F5" w:rsidRDefault="00C516F5" w:rsidP="00C516F5">
            <w:pPr>
              <w:spacing w:after="0" w:line="240" w:lineRule="auto"/>
              <w:jc w:val="center"/>
              <w:rPr>
                <w:rFonts w:ascii="Arial" w:eastAsia="Times New Roman" w:hAnsi="Arial" w:cs="Arial"/>
                <w:b/>
                <w:bCs/>
                <w:color w:val="757171"/>
                <w:sz w:val="32"/>
                <w:szCs w:val="32"/>
              </w:rPr>
            </w:pPr>
          </w:p>
        </w:tc>
        <w:tc>
          <w:tcPr>
            <w:tcW w:w="422" w:type="dxa"/>
            <w:tcBorders>
              <w:top w:val="nil"/>
              <w:left w:val="nil"/>
              <w:bottom w:val="nil"/>
              <w:right w:val="nil"/>
            </w:tcBorders>
            <w:shd w:val="clear" w:color="auto" w:fill="auto"/>
            <w:noWrap/>
            <w:vAlign w:val="bottom"/>
            <w:hideMark/>
          </w:tcPr>
          <w:p w:rsidR="00C516F5" w:rsidRPr="00C516F5" w:rsidRDefault="00C516F5" w:rsidP="00C516F5">
            <w:pPr>
              <w:spacing w:after="0" w:line="240" w:lineRule="auto"/>
              <w:rPr>
                <w:rFonts w:ascii="Times New Roman" w:eastAsia="Times New Roman" w:hAnsi="Times New Roman" w:cs="Times New Roman"/>
                <w:sz w:val="20"/>
                <w:szCs w:val="20"/>
              </w:rPr>
            </w:pPr>
          </w:p>
        </w:tc>
        <w:tc>
          <w:tcPr>
            <w:tcW w:w="4010" w:type="dxa"/>
            <w:gridSpan w:val="2"/>
            <w:tcBorders>
              <w:top w:val="nil"/>
              <w:left w:val="single" w:sz="8" w:space="0" w:color="auto"/>
              <w:bottom w:val="single" w:sz="8" w:space="0" w:color="auto"/>
              <w:right w:val="single" w:sz="8" w:space="0" w:color="000000"/>
            </w:tcBorders>
            <w:shd w:val="clear" w:color="000000" w:fill="E2EFDA"/>
            <w:noWrap/>
            <w:vAlign w:val="bottom"/>
            <w:hideMark/>
          </w:tcPr>
          <w:p w:rsidR="00C516F5" w:rsidRPr="00C516F5" w:rsidRDefault="00C516F5" w:rsidP="00C516F5">
            <w:pPr>
              <w:spacing w:after="0" w:line="240" w:lineRule="auto"/>
              <w:jc w:val="center"/>
              <w:rPr>
                <w:rFonts w:ascii="Arial" w:eastAsia="Times New Roman" w:hAnsi="Arial" w:cs="Arial"/>
                <w:b/>
                <w:bCs/>
                <w:color w:val="757171"/>
              </w:rPr>
            </w:pPr>
            <w:r w:rsidRPr="00C516F5">
              <w:rPr>
                <w:rFonts w:ascii="Arial" w:eastAsia="Times New Roman" w:hAnsi="Arial" w:cs="Arial"/>
                <w:b/>
                <w:bCs/>
                <w:color w:val="757171"/>
              </w:rPr>
              <w:t>pre dosiahnutie cieľa</w:t>
            </w:r>
          </w:p>
        </w:tc>
        <w:tc>
          <w:tcPr>
            <w:tcW w:w="4010" w:type="dxa"/>
            <w:gridSpan w:val="2"/>
            <w:tcBorders>
              <w:top w:val="nil"/>
              <w:left w:val="nil"/>
              <w:bottom w:val="single" w:sz="8" w:space="0" w:color="auto"/>
              <w:right w:val="single" w:sz="8" w:space="0" w:color="000000"/>
            </w:tcBorders>
            <w:shd w:val="clear" w:color="000000" w:fill="FF9999"/>
            <w:noWrap/>
            <w:vAlign w:val="bottom"/>
            <w:hideMark/>
          </w:tcPr>
          <w:p w:rsidR="00C516F5" w:rsidRPr="00C516F5" w:rsidRDefault="00C516F5" w:rsidP="00C516F5">
            <w:pPr>
              <w:spacing w:after="0" w:line="240" w:lineRule="auto"/>
              <w:jc w:val="center"/>
              <w:rPr>
                <w:rFonts w:ascii="Arial" w:eastAsia="Times New Roman" w:hAnsi="Arial" w:cs="Arial"/>
                <w:b/>
                <w:bCs/>
                <w:color w:val="757171"/>
              </w:rPr>
            </w:pPr>
            <w:r w:rsidRPr="00C516F5">
              <w:rPr>
                <w:rFonts w:ascii="Arial" w:eastAsia="Times New Roman" w:hAnsi="Arial" w:cs="Arial"/>
                <w:b/>
                <w:bCs/>
                <w:color w:val="757171"/>
              </w:rPr>
              <w:t>pre dosiahnutie cieľa</w:t>
            </w:r>
          </w:p>
        </w:tc>
      </w:tr>
      <w:tr w:rsidR="00C516F5" w:rsidRPr="00C516F5" w:rsidTr="00F469E1">
        <w:trPr>
          <w:trHeight w:val="300"/>
        </w:trPr>
        <w:tc>
          <w:tcPr>
            <w:tcW w:w="514" w:type="dxa"/>
            <w:vMerge w:val="restart"/>
            <w:tcBorders>
              <w:top w:val="single" w:sz="8" w:space="0" w:color="auto"/>
              <w:left w:val="single" w:sz="8" w:space="0" w:color="auto"/>
              <w:bottom w:val="single" w:sz="8" w:space="0" w:color="000000"/>
              <w:right w:val="nil"/>
            </w:tcBorders>
            <w:shd w:val="clear" w:color="000000" w:fill="FFF2CC"/>
            <w:noWrap/>
            <w:textDirection w:val="btLr"/>
            <w:vAlign w:val="center"/>
            <w:hideMark/>
          </w:tcPr>
          <w:p w:rsidR="00C516F5" w:rsidRPr="00C516F5" w:rsidRDefault="00C516F5" w:rsidP="00C516F5">
            <w:pPr>
              <w:spacing w:after="0" w:line="240" w:lineRule="auto"/>
              <w:jc w:val="center"/>
              <w:rPr>
                <w:rFonts w:ascii="Arial" w:eastAsia="Times New Roman" w:hAnsi="Arial" w:cs="Arial"/>
                <w:b/>
                <w:bCs/>
                <w:color w:val="757171"/>
                <w:sz w:val="32"/>
                <w:szCs w:val="32"/>
              </w:rPr>
            </w:pPr>
            <w:r w:rsidRPr="00C516F5">
              <w:rPr>
                <w:rFonts w:ascii="Arial" w:eastAsia="Times New Roman" w:hAnsi="Arial" w:cs="Arial"/>
                <w:b/>
                <w:bCs/>
                <w:color w:val="757171"/>
                <w:sz w:val="32"/>
                <w:szCs w:val="32"/>
              </w:rPr>
              <w:t>Vnútorné</w:t>
            </w:r>
          </w:p>
        </w:tc>
        <w:tc>
          <w:tcPr>
            <w:tcW w:w="422" w:type="dxa"/>
            <w:vMerge w:val="restart"/>
            <w:tcBorders>
              <w:top w:val="single" w:sz="8" w:space="0" w:color="auto"/>
              <w:left w:val="nil"/>
              <w:bottom w:val="single" w:sz="8" w:space="0" w:color="000000"/>
              <w:right w:val="single" w:sz="8" w:space="0" w:color="auto"/>
            </w:tcBorders>
            <w:shd w:val="clear" w:color="000000" w:fill="FFF2CC"/>
            <w:noWrap/>
            <w:textDirection w:val="btLr"/>
            <w:vAlign w:val="center"/>
            <w:hideMark/>
          </w:tcPr>
          <w:p w:rsidR="00C516F5" w:rsidRPr="00C516F5" w:rsidRDefault="00C516F5" w:rsidP="00C516F5">
            <w:pPr>
              <w:spacing w:after="0" w:line="240" w:lineRule="auto"/>
              <w:jc w:val="center"/>
              <w:rPr>
                <w:rFonts w:ascii="Arial" w:eastAsia="Times New Roman" w:hAnsi="Arial" w:cs="Arial"/>
                <w:b/>
                <w:bCs/>
                <w:color w:val="757171"/>
                <w:sz w:val="24"/>
                <w:szCs w:val="24"/>
              </w:rPr>
            </w:pPr>
            <w:r w:rsidRPr="00C516F5">
              <w:rPr>
                <w:rFonts w:ascii="Arial" w:eastAsia="Times New Roman" w:hAnsi="Arial" w:cs="Arial"/>
                <w:b/>
                <w:bCs/>
                <w:color w:val="757171"/>
                <w:sz w:val="24"/>
                <w:szCs w:val="24"/>
              </w:rPr>
              <w:t>atribúty organizácie</w:t>
            </w:r>
          </w:p>
        </w:tc>
        <w:tc>
          <w:tcPr>
            <w:tcW w:w="3440" w:type="dxa"/>
            <w:tcBorders>
              <w:top w:val="nil"/>
              <w:left w:val="nil"/>
              <w:bottom w:val="single" w:sz="4" w:space="0" w:color="auto"/>
              <w:right w:val="single" w:sz="4" w:space="0" w:color="auto"/>
            </w:tcBorders>
            <w:shd w:val="clear" w:color="000000" w:fill="E4F5B9"/>
            <w:noWrap/>
            <w:vAlign w:val="bottom"/>
            <w:hideMark/>
          </w:tcPr>
          <w:p w:rsidR="00C516F5" w:rsidRPr="00C516F5" w:rsidRDefault="00C516F5" w:rsidP="00C516F5">
            <w:pPr>
              <w:spacing w:after="0" w:line="240" w:lineRule="auto"/>
              <w:jc w:val="center"/>
              <w:rPr>
                <w:rFonts w:ascii="Arial" w:eastAsia="Times New Roman" w:hAnsi="Arial" w:cs="Arial"/>
                <w:b/>
                <w:bCs/>
                <w:color w:val="000000"/>
              </w:rPr>
            </w:pPr>
            <w:r w:rsidRPr="00C516F5">
              <w:rPr>
                <w:rFonts w:ascii="Arial" w:eastAsia="Times New Roman" w:hAnsi="Arial" w:cs="Arial"/>
                <w:b/>
                <w:bCs/>
                <w:color w:val="000000"/>
              </w:rPr>
              <w:t>Silné stránky</w:t>
            </w:r>
          </w:p>
        </w:tc>
        <w:tc>
          <w:tcPr>
            <w:tcW w:w="570" w:type="dxa"/>
            <w:tcBorders>
              <w:top w:val="nil"/>
              <w:left w:val="nil"/>
              <w:bottom w:val="single" w:sz="4" w:space="0" w:color="auto"/>
              <w:right w:val="nil"/>
            </w:tcBorders>
            <w:shd w:val="clear" w:color="000000" w:fill="E4F5B9"/>
            <w:noWrap/>
            <w:vAlign w:val="bottom"/>
            <w:hideMark/>
          </w:tcPr>
          <w:p w:rsidR="00C516F5" w:rsidRPr="00C516F5" w:rsidRDefault="00C516F5" w:rsidP="00C516F5">
            <w:pPr>
              <w:spacing w:after="0" w:line="240" w:lineRule="auto"/>
              <w:jc w:val="center"/>
              <w:rPr>
                <w:rFonts w:ascii="Arial" w:eastAsia="Times New Roman" w:hAnsi="Arial" w:cs="Arial"/>
                <w:b/>
                <w:bCs/>
                <w:color w:val="000000"/>
                <w:sz w:val="18"/>
                <w:szCs w:val="18"/>
              </w:rPr>
            </w:pPr>
            <w:r w:rsidRPr="00C516F5">
              <w:rPr>
                <w:rFonts w:ascii="Arial" w:eastAsia="Times New Roman" w:hAnsi="Arial" w:cs="Arial"/>
                <w:b/>
                <w:bCs/>
                <w:color w:val="000000"/>
                <w:sz w:val="18"/>
                <w:szCs w:val="18"/>
              </w:rPr>
              <w:t>body</w:t>
            </w:r>
          </w:p>
        </w:tc>
        <w:tc>
          <w:tcPr>
            <w:tcW w:w="3440" w:type="dxa"/>
            <w:tcBorders>
              <w:top w:val="nil"/>
              <w:left w:val="single" w:sz="8" w:space="0" w:color="auto"/>
              <w:bottom w:val="single" w:sz="4" w:space="0" w:color="auto"/>
              <w:right w:val="single" w:sz="4" w:space="0" w:color="auto"/>
            </w:tcBorders>
            <w:shd w:val="clear" w:color="000000" w:fill="F7B793"/>
            <w:noWrap/>
            <w:vAlign w:val="bottom"/>
            <w:hideMark/>
          </w:tcPr>
          <w:p w:rsidR="00C516F5" w:rsidRPr="00C516F5" w:rsidRDefault="00C516F5" w:rsidP="00C516F5">
            <w:pPr>
              <w:spacing w:after="0" w:line="240" w:lineRule="auto"/>
              <w:jc w:val="center"/>
              <w:rPr>
                <w:rFonts w:ascii="Arial" w:eastAsia="Times New Roman" w:hAnsi="Arial" w:cs="Arial"/>
                <w:b/>
                <w:bCs/>
                <w:color w:val="000000"/>
              </w:rPr>
            </w:pPr>
            <w:r w:rsidRPr="00C516F5">
              <w:rPr>
                <w:rFonts w:ascii="Arial" w:eastAsia="Times New Roman" w:hAnsi="Arial" w:cs="Arial"/>
                <w:b/>
                <w:bCs/>
                <w:color w:val="000000"/>
              </w:rPr>
              <w:t>Slabé stránky</w:t>
            </w:r>
          </w:p>
        </w:tc>
        <w:tc>
          <w:tcPr>
            <w:tcW w:w="570" w:type="dxa"/>
            <w:tcBorders>
              <w:top w:val="nil"/>
              <w:left w:val="nil"/>
              <w:bottom w:val="single" w:sz="4" w:space="0" w:color="auto"/>
              <w:right w:val="single" w:sz="8" w:space="0" w:color="auto"/>
            </w:tcBorders>
            <w:shd w:val="clear" w:color="000000" w:fill="F7B793"/>
            <w:noWrap/>
            <w:vAlign w:val="bottom"/>
            <w:hideMark/>
          </w:tcPr>
          <w:p w:rsidR="00C516F5" w:rsidRPr="00C516F5" w:rsidRDefault="00C516F5" w:rsidP="00C516F5">
            <w:pPr>
              <w:spacing w:after="0" w:line="240" w:lineRule="auto"/>
              <w:jc w:val="center"/>
              <w:rPr>
                <w:rFonts w:ascii="Arial" w:eastAsia="Times New Roman" w:hAnsi="Arial" w:cs="Arial"/>
                <w:b/>
                <w:bCs/>
                <w:color w:val="000000"/>
                <w:sz w:val="18"/>
                <w:szCs w:val="18"/>
              </w:rPr>
            </w:pPr>
            <w:r w:rsidRPr="00C516F5">
              <w:rPr>
                <w:rFonts w:ascii="Arial" w:eastAsia="Times New Roman" w:hAnsi="Arial" w:cs="Arial"/>
                <w:b/>
                <w:bCs/>
                <w:color w:val="000000"/>
                <w:sz w:val="18"/>
                <w:szCs w:val="18"/>
              </w:rPr>
              <w:t>body</w:t>
            </w:r>
          </w:p>
        </w:tc>
      </w:tr>
      <w:tr w:rsidR="00C516F5" w:rsidRPr="00C516F5" w:rsidTr="00F469E1">
        <w:trPr>
          <w:trHeight w:val="480"/>
        </w:trPr>
        <w:tc>
          <w:tcPr>
            <w:tcW w:w="514" w:type="dxa"/>
            <w:vMerge/>
            <w:tcBorders>
              <w:top w:val="single" w:sz="8" w:space="0" w:color="auto"/>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single" w:sz="8" w:space="0" w:color="000000"/>
              <w:right w:val="single" w:sz="8" w:space="0" w:color="auto"/>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C516F5" w:rsidRPr="00C516F5" w:rsidRDefault="00F469E1" w:rsidP="00C516F5">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existencia obecnej knižnice</w:t>
            </w:r>
          </w:p>
        </w:tc>
        <w:tc>
          <w:tcPr>
            <w:tcW w:w="570" w:type="dxa"/>
            <w:tcBorders>
              <w:top w:val="nil"/>
              <w:left w:val="nil"/>
              <w:bottom w:val="single" w:sz="4" w:space="0" w:color="auto"/>
              <w:right w:val="nil"/>
            </w:tcBorders>
            <w:shd w:val="clear" w:color="000000" w:fill="FFFFFF"/>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absencia školských zariadení a jasieľ</w:t>
            </w:r>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r>
      <w:tr w:rsidR="00C516F5" w:rsidRPr="00C516F5" w:rsidTr="00F469E1">
        <w:trPr>
          <w:trHeight w:val="465"/>
        </w:trPr>
        <w:tc>
          <w:tcPr>
            <w:tcW w:w="514" w:type="dxa"/>
            <w:vMerge/>
            <w:tcBorders>
              <w:top w:val="single" w:sz="8" w:space="0" w:color="auto"/>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single" w:sz="8" w:space="0" w:color="000000"/>
              <w:right w:val="single" w:sz="8" w:space="0" w:color="auto"/>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prírodný, kultúrny a historický potenciál</w:t>
            </w:r>
          </w:p>
        </w:tc>
        <w:tc>
          <w:tcPr>
            <w:tcW w:w="570" w:type="dxa"/>
            <w:tcBorders>
              <w:top w:val="nil"/>
              <w:left w:val="nil"/>
              <w:bottom w:val="single" w:sz="4" w:space="0" w:color="auto"/>
              <w:right w:val="nil"/>
            </w:tcBorders>
            <w:shd w:val="clear" w:color="000000" w:fill="FFFFFF"/>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C516F5" w:rsidRPr="00C516F5" w:rsidRDefault="00F469E1" w:rsidP="00C516F5">
            <w:pPr>
              <w:spacing w:after="0" w:line="240" w:lineRule="auto"/>
              <w:rPr>
                <w:rFonts w:ascii="Arial" w:eastAsia="Times New Roman" w:hAnsi="Arial" w:cs="Arial"/>
                <w:color w:val="000000"/>
                <w:sz w:val="18"/>
                <w:szCs w:val="18"/>
              </w:rPr>
            </w:pPr>
            <w:r w:rsidRPr="00F469E1">
              <w:rPr>
                <w:rFonts w:ascii="Arial" w:eastAsia="Times New Roman" w:hAnsi="Arial" w:cs="Arial"/>
                <w:bCs/>
                <w:color w:val="000000"/>
                <w:sz w:val="18"/>
                <w:szCs w:val="18"/>
              </w:rPr>
              <w:t>absencia vzdelávacích aktivít organizovaných obcou</w:t>
            </w:r>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r>
      <w:tr w:rsidR="00C516F5" w:rsidRPr="00C516F5" w:rsidTr="00F469E1">
        <w:trPr>
          <w:trHeight w:val="495"/>
        </w:trPr>
        <w:tc>
          <w:tcPr>
            <w:tcW w:w="514" w:type="dxa"/>
            <w:vMerge/>
            <w:tcBorders>
              <w:top w:val="single" w:sz="8" w:space="0" w:color="auto"/>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single" w:sz="8" w:space="0" w:color="000000"/>
              <w:right w:val="single" w:sz="8" w:space="0" w:color="auto"/>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predpoklad zvyšovania počtu detí vo vekovej skupine od 0 do 4 rokov</w:t>
            </w:r>
          </w:p>
        </w:tc>
        <w:tc>
          <w:tcPr>
            <w:tcW w:w="570" w:type="dxa"/>
            <w:tcBorders>
              <w:top w:val="nil"/>
              <w:left w:val="nil"/>
              <w:bottom w:val="single" w:sz="4" w:space="0" w:color="auto"/>
              <w:right w:val="nil"/>
            </w:tcBorders>
            <w:shd w:val="clear" w:color="000000" w:fill="FFFFFF"/>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nevyužitý prírodný potenciál pre cestovný ruch, telovýchovu a šport</w:t>
            </w:r>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r>
      <w:tr w:rsidR="00C516F5" w:rsidRPr="00C516F5" w:rsidTr="00F469E1">
        <w:trPr>
          <w:trHeight w:val="720"/>
        </w:trPr>
        <w:tc>
          <w:tcPr>
            <w:tcW w:w="514" w:type="dxa"/>
            <w:vMerge/>
            <w:tcBorders>
              <w:top w:val="single" w:sz="8" w:space="0" w:color="auto"/>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single" w:sz="8" w:space="0" w:color="000000"/>
              <w:right w:val="single" w:sz="8" w:space="0" w:color="auto"/>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vhodné  podmienky pre rozvoj agroturistiky a vidieckej turistiky - blízkosť Tatier a vodnej nádrže Liptovská Mara</w:t>
            </w:r>
          </w:p>
        </w:tc>
        <w:tc>
          <w:tcPr>
            <w:tcW w:w="570" w:type="dxa"/>
            <w:tcBorders>
              <w:top w:val="nil"/>
              <w:left w:val="nil"/>
              <w:bottom w:val="single" w:sz="4" w:space="0" w:color="auto"/>
              <w:right w:val="nil"/>
            </w:tcBorders>
            <w:shd w:val="clear" w:color="000000" w:fill="FFFFFF"/>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C516F5" w:rsidRPr="00C516F5" w:rsidRDefault="00F469E1" w:rsidP="00C516F5">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chýbajúca klubová činnosť pre deti a mládež</w:t>
            </w:r>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r>
      <w:tr w:rsidR="00C516F5" w:rsidRPr="00C516F5" w:rsidTr="00F469E1">
        <w:trPr>
          <w:trHeight w:val="1245"/>
        </w:trPr>
        <w:tc>
          <w:tcPr>
            <w:tcW w:w="514" w:type="dxa"/>
            <w:vMerge/>
            <w:tcBorders>
              <w:top w:val="single" w:sz="8" w:space="0" w:color="auto"/>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single" w:sz="8" w:space="0" w:color="000000"/>
              <w:right w:val="single" w:sz="8" w:space="0" w:color="auto"/>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obecná knižnica s bohatým a rozmanitým knižným fondom, osobným a individuálnym prístupom k používateľom knižnice a dobrou spoluprácou s organizáciami obce</w:t>
            </w:r>
          </w:p>
        </w:tc>
        <w:tc>
          <w:tcPr>
            <w:tcW w:w="570" w:type="dxa"/>
            <w:tcBorders>
              <w:top w:val="nil"/>
              <w:left w:val="nil"/>
              <w:bottom w:val="single" w:sz="4" w:space="0" w:color="auto"/>
              <w:right w:val="nil"/>
            </w:tcBorders>
            <w:shd w:val="clear" w:color="000000" w:fill="FFFFFF"/>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C516F5" w:rsidRPr="00C516F5" w:rsidRDefault="00E83975" w:rsidP="00E83975">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nedobudovaná infraštruktúra pre </w:t>
            </w:r>
            <w:proofErr w:type="spellStart"/>
            <w:r>
              <w:rPr>
                <w:rFonts w:ascii="Arial" w:eastAsia="Times New Roman" w:hAnsi="Arial" w:cs="Arial"/>
                <w:color w:val="000000"/>
                <w:sz w:val="18"/>
                <w:szCs w:val="18"/>
              </w:rPr>
              <w:t>voľnočasové</w:t>
            </w:r>
            <w:proofErr w:type="spellEnd"/>
            <w:r>
              <w:rPr>
                <w:rFonts w:ascii="Arial" w:eastAsia="Times New Roman" w:hAnsi="Arial" w:cs="Arial"/>
                <w:color w:val="000000"/>
                <w:sz w:val="18"/>
                <w:szCs w:val="18"/>
              </w:rPr>
              <w:t xml:space="preserve"> aktivity a šport  </w:t>
            </w:r>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E83975" w:rsidP="00C516F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r>
      <w:tr w:rsidR="00E83975" w:rsidRPr="00C516F5" w:rsidTr="00E83975">
        <w:trPr>
          <w:trHeight w:val="671"/>
        </w:trPr>
        <w:tc>
          <w:tcPr>
            <w:tcW w:w="514" w:type="dxa"/>
            <w:vMerge/>
            <w:tcBorders>
              <w:top w:val="single" w:sz="8" w:space="0" w:color="auto"/>
              <w:left w:val="single" w:sz="8" w:space="0" w:color="auto"/>
              <w:bottom w:val="single" w:sz="8" w:space="0" w:color="000000"/>
              <w:right w:val="nil"/>
            </w:tcBorders>
            <w:vAlign w:val="center"/>
          </w:tcPr>
          <w:p w:rsidR="00E83975" w:rsidRPr="00C516F5" w:rsidRDefault="00E83975" w:rsidP="00C516F5">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single" w:sz="8" w:space="0" w:color="000000"/>
              <w:right w:val="single" w:sz="8" w:space="0" w:color="auto"/>
            </w:tcBorders>
            <w:vAlign w:val="center"/>
          </w:tcPr>
          <w:p w:rsidR="00E83975" w:rsidRPr="00C516F5" w:rsidRDefault="00E83975" w:rsidP="00C516F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tcPr>
          <w:p w:rsidR="00E83975" w:rsidRPr="00C516F5" w:rsidRDefault="00E83975" w:rsidP="00C516F5">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existencia futbalového ihriska a obecného futbalového klubu</w:t>
            </w:r>
          </w:p>
        </w:tc>
        <w:tc>
          <w:tcPr>
            <w:tcW w:w="570" w:type="dxa"/>
            <w:tcBorders>
              <w:top w:val="nil"/>
              <w:left w:val="nil"/>
              <w:bottom w:val="single" w:sz="4" w:space="0" w:color="auto"/>
              <w:right w:val="nil"/>
            </w:tcBorders>
            <w:shd w:val="clear" w:color="000000" w:fill="FFFFFF"/>
            <w:vAlign w:val="center"/>
          </w:tcPr>
          <w:p w:rsidR="00E83975" w:rsidRPr="00C516F5" w:rsidRDefault="00E83975" w:rsidP="00C516F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4" w:space="0" w:color="auto"/>
            </w:tcBorders>
            <w:shd w:val="clear" w:color="auto" w:fill="auto"/>
            <w:vAlign w:val="center"/>
          </w:tcPr>
          <w:p w:rsidR="00E83975" w:rsidRDefault="00E83975" w:rsidP="00E83975">
            <w:pPr>
              <w:spacing w:after="0" w:line="240" w:lineRule="auto"/>
              <w:rPr>
                <w:rFonts w:ascii="Arial" w:eastAsia="Times New Roman" w:hAnsi="Arial" w:cs="Arial"/>
                <w:color w:val="000000"/>
                <w:sz w:val="18"/>
                <w:szCs w:val="18"/>
              </w:rPr>
            </w:pPr>
          </w:p>
        </w:tc>
        <w:tc>
          <w:tcPr>
            <w:tcW w:w="570" w:type="dxa"/>
            <w:tcBorders>
              <w:top w:val="nil"/>
              <w:left w:val="nil"/>
              <w:bottom w:val="single" w:sz="4" w:space="0" w:color="auto"/>
              <w:right w:val="single" w:sz="8" w:space="0" w:color="auto"/>
            </w:tcBorders>
            <w:shd w:val="clear" w:color="auto" w:fill="auto"/>
            <w:vAlign w:val="center"/>
          </w:tcPr>
          <w:p w:rsidR="00E83975" w:rsidRDefault="00E83975" w:rsidP="00C516F5">
            <w:pPr>
              <w:spacing w:after="0" w:line="240" w:lineRule="auto"/>
              <w:jc w:val="center"/>
              <w:rPr>
                <w:rFonts w:ascii="Arial" w:eastAsia="Times New Roman" w:hAnsi="Arial" w:cs="Arial"/>
                <w:color w:val="000000"/>
                <w:sz w:val="18"/>
                <w:szCs w:val="18"/>
              </w:rPr>
            </w:pPr>
          </w:p>
        </w:tc>
      </w:tr>
      <w:tr w:rsidR="00C516F5" w:rsidRPr="00C516F5" w:rsidTr="00F469E1">
        <w:trPr>
          <w:trHeight w:val="315"/>
        </w:trPr>
        <w:tc>
          <w:tcPr>
            <w:tcW w:w="514" w:type="dxa"/>
            <w:vMerge/>
            <w:tcBorders>
              <w:top w:val="single" w:sz="8" w:space="0" w:color="auto"/>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single" w:sz="8" w:space="0" w:color="000000"/>
              <w:right w:val="single" w:sz="8" w:space="0" w:color="auto"/>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nil"/>
              <w:bottom w:val="single" w:sz="8" w:space="0" w:color="auto"/>
              <w:right w:val="single" w:sz="4" w:space="0" w:color="auto"/>
            </w:tcBorders>
            <w:shd w:val="clear" w:color="auto" w:fill="auto"/>
            <w:vAlign w:val="center"/>
            <w:hideMark/>
          </w:tcPr>
          <w:p w:rsidR="00C516F5" w:rsidRPr="00C516F5" w:rsidRDefault="00C516F5" w:rsidP="00C516F5">
            <w:pPr>
              <w:spacing w:after="0" w:line="240" w:lineRule="auto"/>
              <w:jc w:val="right"/>
              <w:rPr>
                <w:rFonts w:ascii="Arial" w:eastAsia="Times New Roman" w:hAnsi="Arial" w:cs="Arial"/>
                <w:b/>
                <w:bCs/>
                <w:color w:val="000000"/>
                <w:sz w:val="20"/>
                <w:szCs w:val="20"/>
              </w:rPr>
            </w:pPr>
            <w:r w:rsidRPr="00C516F5">
              <w:rPr>
                <w:rFonts w:ascii="Arial" w:eastAsia="Times New Roman" w:hAnsi="Arial" w:cs="Arial"/>
                <w:b/>
                <w:bCs/>
                <w:color w:val="000000"/>
                <w:sz w:val="20"/>
                <w:szCs w:val="20"/>
              </w:rPr>
              <w:t>Spolu:</w:t>
            </w:r>
          </w:p>
        </w:tc>
        <w:tc>
          <w:tcPr>
            <w:tcW w:w="570" w:type="dxa"/>
            <w:tcBorders>
              <w:top w:val="nil"/>
              <w:left w:val="nil"/>
              <w:bottom w:val="single" w:sz="8" w:space="0" w:color="auto"/>
              <w:right w:val="nil"/>
            </w:tcBorders>
            <w:shd w:val="clear" w:color="000000" w:fill="E4F5B9"/>
            <w:vAlign w:val="center"/>
            <w:hideMark/>
          </w:tcPr>
          <w:p w:rsidR="00C516F5" w:rsidRPr="00C516F5" w:rsidRDefault="00E83975" w:rsidP="00C516F5">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6</w:t>
            </w:r>
          </w:p>
        </w:tc>
        <w:tc>
          <w:tcPr>
            <w:tcW w:w="3440" w:type="dxa"/>
            <w:tcBorders>
              <w:top w:val="nil"/>
              <w:left w:val="single" w:sz="8" w:space="0" w:color="auto"/>
              <w:bottom w:val="single" w:sz="8" w:space="0" w:color="auto"/>
              <w:right w:val="single" w:sz="4" w:space="0" w:color="auto"/>
            </w:tcBorders>
            <w:shd w:val="clear" w:color="auto" w:fill="auto"/>
            <w:vAlign w:val="center"/>
            <w:hideMark/>
          </w:tcPr>
          <w:p w:rsidR="00C516F5" w:rsidRPr="00C516F5" w:rsidRDefault="00C516F5" w:rsidP="00C516F5">
            <w:pPr>
              <w:spacing w:after="0" w:line="240" w:lineRule="auto"/>
              <w:jc w:val="right"/>
              <w:rPr>
                <w:rFonts w:ascii="Arial" w:eastAsia="Times New Roman" w:hAnsi="Arial" w:cs="Arial"/>
                <w:b/>
                <w:bCs/>
                <w:color w:val="000000"/>
                <w:sz w:val="20"/>
                <w:szCs w:val="20"/>
              </w:rPr>
            </w:pPr>
            <w:r w:rsidRPr="00C516F5">
              <w:rPr>
                <w:rFonts w:ascii="Arial" w:eastAsia="Times New Roman" w:hAnsi="Arial" w:cs="Arial"/>
                <w:b/>
                <w:bCs/>
                <w:color w:val="000000"/>
                <w:sz w:val="20"/>
                <w:szCs w:val="20"/>
              </w:rPr>
              <w:t>Spolu:</w:t>
            </w:r>
          </w:p>
        </w:tc>
        <w:tc>
          <w:tcPr>
            <w:tcW w:w="570" w:type="dxa"/>
            <w:tcBorders>
              <w:top w:val="nil"/>
              <w:left w:val="nil"/>
              <w:bottom w:val="single" w:sz="8" w:space="0" w:color="auto"/>
              <w:right w:val="single" w:sz="8" w:space="0" w:color="auto"/>
            </w:tcBorders>
            <w:shd w:val="clear" w:color="000000" w:fill="F7B793"/>
            <w:vAlign w:val="center"/>
            <w:hideMark/>
          </w:tcPr>
          <w:p w:rsidR="00C516F5" w:rsidRPr="00C516F5" w:rsidRDefault="00E83975" w:rsidP="00E83975">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5</w:t>
            </w:r>
          </w:p>
        </w:tc>
      </w:tr>
      <w:tr w:rsidR="00C516F5" w:rsidRPr="00C516F5" w:rsidTr="00F469E1">
        <w:trPr>
          <w:trHeight w:val="300"/>
        </w:trPr>
        <w:tc>
          <w:tcPr>
            <w:tcW w:w="514" w:type="dxa"/>
            <w:vMerge w:val="restart"/>
            <w:tcBorders>
              <w:top w:val="nil"/>
              <w:left w:val="single" w:sz="8" w:space="0" w:color="auto"/>
              <w:bottom w:val="single" w:sz="8" w:space="0" w:color="000000"/>
              <w:right w:val="nil"/>
            </w:tcBorders>
            <w:shd w:val="clear" w:color="000000" w:fill="BDD7EE"/>
            <w:noWrap/>
            <w:textDirection w:val="btLr"/>
            <w:vAlign w:val="center"/>
            <w:hideMark/>
          </w:tcPr>
          <w:p w:rsidR="00C516F5" w:rsidRPr="00C516F5" w:rsidRDefault="00C516F5" w:rsidP="00C516F5">
            <w:pPr>
              <w:spacing w:after="0" w:line="240" w:lineRule="auto"/>
              <w:jc w:val="center"/>
              <w:rPr>
                <w:rFonts w:ascii="Arial" w:eastAsia="Times New Roman" w:hAnsi="Arial" w:cs="Arial"/>
                <w:b/>
                <w:bCs/>
                <w:color w:val="757171"/>
                <w:sz w:val="32"/>
                <w:szCs w:val="32"/>
              </w:rPr>
            </w:pPr>
            <w:r w:rsidRPr="00C516F5">
              <w:rPr>
                <w:rFonts w:ascii="Arial" w:eastAsia="Times New Roman" w:hAnsi="Arial" w:cs="Arial"/>
                <w:b/>
                <w:bCs/>
                <w:color w:val="757171"/>
                <w:sz w:val="32"/>
                <w:szCs w:val="32"/>
              </w:rPr>
              <w:t>Vonkajšie</w:t>
            </w:r>
          </w:p>
        </w:tc>
        <w:tc>
          <w:tcPr>
            <w:tcW w:w="422" w:type="dxa"/>
            <w:vMerge w:val="restart"/>
            <w:tcBorders>
              <w:top w:val="nil"/>
              <w:left w:val="single" w:sz="8" w:space="0" w:color="auto"/>
              <w:bottom w:val="single" w:sz="8" w:space="0" w:color="000000"/>
              <w:right w:val="single" w:sz="8" w:space="0" w:color="auto"/>
            </w:tcBorders>
            <w:shd w:val="clear" w:color="000000" w:fill="BDD7EE"/>
            <w:noWrap/>
            <w:textDirection w:val="btLr"/>
            <w:vAlign w:val="center"/>
            <w:hideMark/>
          </w:tcPr>
          <w:p w:rsidR="00C516F5" w:rsidRPr="00C516F5" w:rsidRDefault="00C516F5" w:rsidP="00C516F5">
            <w:pPr>
              <w:spacing w:after="0" w:line="240" w:lineRule="auto"/>
              <w:jc w:val="center"/>
              <w:rPr>
                <w:rFonts w:ascii="Arial" w:eastAsia="Times New Roman" w:hAnsi="Arial" w:cs="Arial"/>
                <w:b/>
                <w:bCs/>
                <w:color w:val="757171"/>
                <w:sz w:val="24"/>
                <w:szCs w:val="24"/>
              </w:rPr>
            </w:pPr>
            <w:r w:rsidRPr="00C516F5">
              <w:rPr>
                <w:rFonts w:ascii="Arial" w:eastAsia="Times New Roman" w:hAnsi="Arial" w:cs="Arial"/>
                <w:b/>
                <w:bCs/>
                <w:color w:val="757171"/>
                <w:sz w:val="24"/>
                <w:szCs w:val="24"/>
              </w:rPr>
              <w:t>atribúty prostredia</w:t>
            </w:r>
          </w:p>
        </w:tc>
        <w:tc>
          <w:tcPr>
            <w:tcW w:w="3440" w:type="dxa"/>
            <w:tcBorders>
              <w:top w:val="nil"/>
              <w:left w:val="nil"/>
              <w:bottom w:val="single" w:sz="4" w:space="0" w:color="auto"/>
              <w:right w:val="single" w:sz="4" w:space="0" w:color="auto"/>
            </w:tcBorders>
            <w:shd w:val="clear" w:color="000000" w:fill="2DBDBA"/>
            <w:vAlign w:val="center"/>
            <w:hideMark/>
          </w:tcPr>
          <w:p w:rsidR="00C516F5" w:rsidRPr="00C516F5" w:rsidRDefault="00C516F5" w:rsidP="00C516F5">
            <w:pPr>
              <w:spacing w:after="0" w:line="240" w:lineRule="auto"/>
              <w:jc w:val="center"/>
              <w:rPr>
                <w:rFonts w:ascii="Arial" w:eastAsia="Times New Roman" w:hAnsi="Arial" w:cs="Arial"/>
                <w:b/>
                <w:bCs/>
                <w:color w:val="000000"/>
              </w:rPr>
            </w:pPr>
            <w:r w:rsidRPr="00C516F5">
              <w:rPr>
                <w:rFonts w:ascii="Arial" w:eastAsia="Times New Roman" w:hAnsi="Arial" w:cs="Arial"/>
                <w:b/>
                <w:bCs/>
                <w:color w:val="000000"/>
              </w:rPr>
              <w:t>Príležitosti</w:t>
            </w:r>
          </w:p>
        </w:tc>
        <w:tc>
          <w:tcPr>
            <w:tcW w:w="570" w:type="dxa"/>
            <w:tcBorders>
              <w:top w:val="nil"/>
              <w:left w:val="nil"/>
              <w:bottom w:val="single" w:sz="4" w:space="0" w:color="auto"/>
              <w:right w:val="single" w:sz="8" w:space="0" w:color="auto"/>
            </w:tcBorders>
            <w:shd w:val="clear" w:color="000000" w:fill="2DBDBA"/>
            <w:vAlign w:val="center"/>
            <w:hideMark/>
          </w:tcPr>
          <w:p w:rsidR="00C516F5" w:rsidRPr="00C516F5" w:rsidRDefault="00C516F5" w:rsidP="00C516F5">
            <w:pPr>
              <w:spacing w:after="0" w:line="240" w:lineRule="auto"/>
              <w:jc w:val="center"/>
              <w:rPr>
                <w:rFonts w:ascii="Arial" w:eastAsia="Times New Roman" w:hAnsi="Arial" w:cs="Arial"/>
                <w:b/>
                <w:bCs/>
                <w:color w:val="000000"/>
                <w:sz w:val="18"/>
                <w:szCs w:val="18"/>
              </w:rPr>
            </w:pPr>
            <w:r w:rsidRPr="00C516F5">
              <w:rPr>
                <w:rFonts w:ascii="Arial" w:eastAsia="Times New Roman" w:hAnsi="Arial" w:cs="Arial"/>
                <w:b/>
                <w:bCs/>
                <w:color w:val="000000"/>
                <w:sz w:val="18"/>
                <w:szCs w:val="18"/>
              </w:rPr>
              <w:t>body</w:t>
            </w:r>
          </w:p>
        </w:tc>
        <w:tc>
          <w:tcPr>
            <w:tcW w:w="3440" w:type="dxa"/>
            <w:tcBorders>
              <w:top w:val="nil"/>
              <w:left w:val="nil"/>
              <w:bottom w:val="single" w:sz="4" w:space="0" w:color="auto"/>
              <w:right w:val="single" w:sz="4" w:space="0" w:color="auto"/>
            </w:tcBorders>
            <w:shd w:val="clear" w:color="000000" w:fill="C2A5FD"/>
            <w:vAlign w:val="center"/>
            <w:hideMark/>
          </w:tcPr>
          <w:p w:rsidR="00C516F5" w:rsidRPr="00C516F5" w:rsidRDefault="00C516F5" w:rsidP="00C516F5">
            <w:pPr>
              <w:spacing w:after="0" w:line="240" w:lineRule="auto"/>
              <w:jc w:val="center"/>
              <w:rPr>
                <w:rFonts w:ascii="Arial" w:eastAsia="Times New Roman" w:hAnsi="Arial" w:cs="Arial"/>
                <w:b/>
                <w:bCs/>
                <w:color w:val="000000"/>
              </w:rPr>
            </w:pPr>
            <w:r w:rsidRPr="00C516F5">
              <w:rPr>
                <w:rFonts w:ascii="Arial" w:eastAsia="Times New Roman" w:hAnsi="Arial" w:cs="Arial"/>
                <w:b/>
                <w:bCs/>
                <w:color w:val="000000"/>
              </w:rPr>
              <w:t>Ohrozenia</w:t>
            </w:r>
          </w:p>
        </w:tc>
        <w:tc>
          <w:tcPr>
            <w:tcW w:w="570" w:type="dxa"/>
            <w:tcBorders>
              <w:top w:val="nil"/>
              <w:left w:val="nil"/>
              <w:bottom w:val="single" w:sz="4" w:space="0" w:color="auto"/>
              <w:right w:val="single" w:sz="8" w:space="0" w:color="auto"/>
            </w:tcBorders>
            <w:shd w:val="clear" w:color="000000" w:fill="C2A5FD"/>
            <w:vAlign w:val="center"/>
            <w:hideMark/>
          </w:tcPr>
          <w:p w:rsidR="00C516F5" w:rsidRPr="00C516F5" w:rsidRDefault="00C516F5" w:rsidP="00C516F5">
            <w:pPr>
              <w:spacing w:after="0" w:line="240" w:lineRule="auto"/>
              <w:jc w:val="center"/>
              <w:rPr>
                <w:rFonts w:ascii="Arial" w:eastAsia="Times New Roman" w:hAnsi="Arial" w:cs="Arial"/>
                <w:b/>
                <w:bCs/>
                <w:color w:val="000000"/>
                <w:sz w:val="18"/>
                <w:szCs w:val="18"/>
              </w:rPr>
            </w:pPr>
            <w:r w:rsidRPr="00C516F5">
              <w:rPr>
                <w:rFonts w:ascii="Arial" w:eastAsia="Times New Roman" w:hAnsi="Arial" w:cs="Arial"/>
                <w:b/>
                <w:bCs/>
                <w:color w:val="000000"/>
                <w:sz w:val="18"/>
                <w:szCs w:val="18"/>
              </w:rPr>
              <w:t>body</w:t>
            </w:r>
          </w:p>
        </w:tc>
      </w:tr>
      <w:tr w:rsidR="00C516F5" w:rsidRPr="00C516F5" w:rsidTr="00F469E1">
        <w:trPr>
          <w:trHeight w:val="975"/>
        </w:trPr>
        <w:tc>
          <w:tcPr>
            <w:tcW w:w="514" w:type="dxa"/>
            <w:vMerge/>
            <w:tcBorders>
              <w:top w:val="nil"/>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nil"/>
              <w:left w:val="single" w:sz="8" w:space="0" w:color="auto"/>
              <w:bottom w:val="single" w:sz="8" w:space="0" w:color="000000"/>
              <w:right w:val="single" w:sz="8" w:space="0" w:color="auto"/>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C516F5" w:rsidRPr="00C516F5" w:rsidRDefault="00C516F5" w:rsidP="00E8397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vidiecke sídlo s potenciálom pre aktivity v prírode - rekreácia, turistika, cykloturistika, lyžovanie, kúpanie - v okolí obce je atraktívna príroda</w:t>
            </w:r>
            <w:r w:rsidR="00E83975">
              <w:rPr>
                <w:rFonts w:ascii="Arial" w:eastAsia="Times New Roman" w:hAnsi="Arial" w:cs="Arial"/>
                <w:color w:val="000000"/>
                <w:sz w:val="18"/>
                <w:szCs w:val="18"/>
              </w:rPr>
              <w:t xml:space="preserve"> (Liptovská Mara, Nízke Tatry)</w:t>
            </w:r>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c>
          <w:tcPr>
            <w:tcW w:w="3440" w:type="dxa"/>
            <w:tcBorders>
              <w:top w:val="nil"/>
              <w:left w:val="nil"/>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malý záujem o kultúrno-vzdelávacie aktivity</w:t>
            </w:r>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r>
      <w:tr w:rsidR="00C516F5" w:rsidRPr="00C516F5" w:rsidTr="00F469E1">
        <w:trPr>
          <w:trHeight w:val="960"/>
        </w:trPr>
        <w:tc>
          <w:tcPr>
            <w:tcW w:w="514" w:type="dxa"/>
            <w:vMerge/>
            <w:tcBorders>
              <w:top w:val="nil"/>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nil"/>
              <w:left w:val="single" w:sz="8" w:space="0" w:color="auto"/>
              <w:bottom w:val="single" w:sz="8" w:space="0" w:color="000000"/>
              <w:right w:val="single" w:sz="8" w:space="0" w:color="auto"/>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využitie knižnice ako  pri</w:t>
            </w:r>
            <w:r w:rsidR="00294A45">
              <w:rPr>
                <w:rFonts w:ascii="Arial" w:eastAsia="Times New Roman" w:hAnsi="Arial" w:cs="Arial"/>
                <w:color w:val="000000"/>
                <w:sz w:val="18"/>
                <w:szCs w:val="18"/>
              </w:rPr>
              <w:t>estoru propagácie obce</w:t>
            </w:r>
            <w:r w:rsidRPr="00C516F5">
              <w:rPr>
                <w:rFonts w:ascii="Arial" w:eastAsia="Times New Roman" w:hAnsi="Arial" w:cs="Arial"/>
                <w:color w:val="000000"/>
                <w:sz w:val="18"/>
                <w:szCs w:val="18"/>
              </w:rPr>
              <w:t xml:space="preserve"> a okolia pre turistov a pre seniorov ako miesta sociálneho kontaktu</w:t>
            </w:r>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c>
          <w:tcPr>
            <w:tcW w:w="3440" w:type="dxa"/>
            <w:tcBorders>
              <w:top w:val="nil"/>
              <w:left w:val="nil"/>
              <w:bottom w:val="single" w:sz="4" w:space="0" w:color="auto"/>
              <w:right w:val="single" w:sz="4" w:space="0" w:color="auto"/>
            </w:tcBorders>
            <w:shd w:val="clear" w:color="auto" w:fill="auto"/>
            <w:vAlign w:val="center"/>
            <w:hideMark/>
          </w:tcPr>
          <w:p w:rsidR="00C516F5" w:rsidRPr="00E83975" w:rsidRDefault="00E83975" w:rsidP="00E91D12">
            <w:pPr>
              <w:spacing w:after="0" w:line="240" w:lineRule="auto"/>
              <w:rPr>
                <w:rFonts w:ascii="Arial" w:eastAsia="Times New Roman" w:hAnsi="Arial" w:cs="Arial"/>
                <w:bCs/>
                <w:color w:val="000000"/>
                <w:sz w:val="18"/>
                <w:szCs w:val="18"/>
              </w:rPr>
            </w:pPr>
            <w:r w:rsidRPr="00E83975">
              <w:rPr>
                <w:rFonts w:ascii="Arial" w:eastAsia="Times New Roman" w:hAnsi="Arial" w:cs="Arial"/>
                <w:bCs/>
                <w:color w:val="000000"/>
                <w:sz w:val="18"/>
                <w:szCs w:val="18"/>
              </w:rPr>
              <w:t>posun prior</w:t>
            </w:r>
            <w:r>
              <w:rPr>
                <w:rFonts w:ascii="Arial" w:eastAsia="Times New Roman" w:hAnsi="Arial" w:cs="Arial"/>
                <w:bCs/>
                <w:color w:val="000000"/>
                <w:sz w:val="18"/>
                <w:szCs w:val="18"/>
              </w:rPr>
              <w:t>ít a záujmov mládeže ku konzumn</w:t>
            </w:r>
            <w:r w:rsidR="00E91D12">
              <w:rPr>
                <w:rFonts w:ascii="Arial" w:eastAsia="Times New Roman" w:hAnsi="Arial" w:cs="Arial"/>
                <w:bCs/>
                <w:color w:val="000000"/>
                <w:sz w:val="18"/>
                <w:szCs w:val="18"/>
              </w:rPr>
              <w:t>ému a pasívnemu spôsobu života</w:t>
            </w:r>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E83975" w:rsidP="00C516F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C516F5" w:rsidRPr="00C516F5">
              <w:rPr>
                <w:rFonts w:ascii="Arial" w:eastAsia="Times New Roman" w:hAnsi="Arial" w:cs="Arial"/>
                <w:color w:val="000000"/>
                <w:sz w:val="18"/>
                <w:szCs w:val="18"/>
              </w:rPr>
              <w:t xml:space="preserve"> </w:t>
            </w:r>
          </w:p>
        </w:tc>
      </w:tr>
      <w:tr w:rsidR="00C516F5" w:rsidRPr="00C516F5" w:rsidTr="00F469E1">
        <w:trPr>
          <w:trHeight w:val="495"/>
        </w:trPr>
        <w:tc>
          <w:tcPr>
            <w:tcW w:w="514" w:type="dxa"/>
            <w:vMerge/>
            <w:tcBorders>
              <w:top w:val="nil"/>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nil"/>
              <w:left w:val="single" w:sz="8" w:space="0" w:color="auto"/>
              <w:bottom w:val="single" w:sz="8" w:space="0" w:color="000000"/>
              <w:right w:val="single" w:sz="8" w:space="0" w:color="auto"/>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zefektívnenie spolupráce s okresným mestom na regionálnej úrovni</w:t>
            </w:r>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c>
          <w:tcPr>
            <w:tcW w:w="3440" w:type="dxa"/>
            <w:tcBorders>
              <w:top w:val="nil"/>
              <w:left w:val="nil"/>
              <w:bottom w:val="single" w:sz="4" w:space="0" w:color="auto"/>
              <w:right w:val="single" w:sz="4" w:space="0" w:color="auto"/>
            </w:tcBorders>
            <w:shd w:val="clear" w:color="auto" w:fill="auto"/>
            <w:vAlign w:val="center"/>
            <w:hideMark/>
          </w:tcPr>
          <w:p w:rsidR="00C516F5" w:rsidRPr="00C516F5" w:rsidRDefault="00E83975" w:rsidP="00C516F5">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nedostatočná regionálna spolupráca a chýbajúce partnerstvá</w:t>
            </w:r>
            <w:r w:rsidR="00C516F5" w:rsidRPr="00C516F5">
              <w:rPr>
                <w:rFonts w:ascii="Arial" w:eastAsia="Times New Roman" w:hAnsi="Arial" w:cs="Arial"/>
                <w:color w:val="000000"/>
                <w:sz w:val="18"/>
                <w:szCs w:val="18"/>
              </w:rPr>
              <w:t> </w:t>
            </w:r>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E83975" w:rsidP="00E8397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r>
      <w:tr w:rsidR="00C516F5" w:rsidRPr="00C516F5" w:rsidTr="00F469E1">
        <w:trPr>
          <w:trHeight w:val="720"/>
        </w:trPr>
        <w:tc>
          <w:tcPr>
            <w:tcW w:w="514" w:type="dxa"/>
            <w:vMerge/>
            <w:tcBorders>
              <w:top w:val="nil"/>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nil"/>
              <w:left w:val="single" w:sz="8" w:space="0" w:color="auto"/>
              <w:bottom w:val="single" w:sz="8" w:space="0" w:color="000000"/>
              <w:right w:val="single" w:sz="8" w:space="0" w:color="auto"/>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zefektívnenie spolupráce s okolitými obcami na regionálnej úrovni, obnova zanikajúcich tradícií</w:t>
            </w:r>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c>
          <w:tcPr>
            <w:tcW w:w="3440" w:type="dxa"/>
            <w:tcBorders>
              <w:top w:val="nil"/>
              <w:left w:val="nil"/>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 </w:t>
            </w:r>
          </w:p>
        </w:tc>
        <w:tc>
          <w:tcPr>
            <w:tcW w:w="570" w:type="dxa"/>
            <w:tcBorders>
              <w:top w:val="nil"/>
              <w:left w:val="nil"/>
              <w:bottom w:val="nil"/>
              <w:right w:val="single" w:sz="8" w:space="0" w:color="auto"/>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 </w:t>
            </w:r>
          </w:p>
        </w:tc>
      </w:tr>
      <w:tr w:rsidR="00C516F5" w:rsidRPr="00C516F5" w:rsidTr="00F469E1">
        <w:trPr>
          <w:trHeight w:val="315"/>
        </w:trPr>
        <w:tc>
          <w:tcPr>
            <w:tcW w:w="514" w:type="dxa"/>
            <w:vMerge/>
            <w:tcBorders>
              <w:top w:val="nil"/>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nil"/>
              <w:left w:val="single" w:sz="8" w:space="0" w:color="auto"/>
              <w:bottom w:val="single" w:sz="8" w:space="0" w:color="000000"/>
              <w:right w:val="single" w:sz="8" w:space="0" w:color="auto"/>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nil"/>
              <w:bottom w:val="single" w:sz="8" w:space="0" w:color="auto"/>
              <w:right w:val="single" w:sz="4" w:space="0" w:color="auto"/>
            </w:tcBorders>
            <w:shd w:val="clear" w:color="auto" w:fill="auto"/>
            <w:vAlign w:val="center"/>
            <w:hideMark/>
          </w:tcPr>
          <w:p w:rsidR="00C516F5" w:rsidRPr="00C516F5" w:rsidRDefault="00C516F5" w:rsidP="00C516F5">
            <w:pPr>
              <w:spacing w:after="0" w:line="240" w:lineRule="auto"/>
              <w:jc w:val="right"/>
              <w:rPr>
                <w:rFonts w:ascii="Arial" w:eastAsia="Times New Roman" w:hAnsi="Arial" w:cs="Arial"/>
                <w:b/>
                <w:bCs/>
                <w:color w:val="000000"/>
                <w:sz w:val="20"/>
                <w:szCs w:val="20"/>
              </w:rPr>
            </w:pPr>
            <w:r w:rsidRPr="00C516F5">
              <w:rPr>
                <w:rFonts w:ascii="Arial" w:eastAsia="Times New Roman" w:hAnsi="Arial" w:cs="Arial"/>
                <w:b/>
                <w:bCs/>
                <w:color w:val="000000"/>
                <w:sz w:val="20"/>
                <w:szCs w:val="20"/>
              </w:rPr>
              <w:t>Spolu:</w:t>
            </w:r>
          </w:p>
        </w:tc>
        <w:tc>
          <w:tcPr>
            <w:tcW w:w="570" w:type="dxa"/>
            <w:tcBorders>
              <w:top w:val="nil"/>
              <w:left w:val="nil"/>
              <w:bottom w:val="single" w:sz="8" w:space="0" w:color="auto"/>
              <w:right w:val="nil"/>
            </w:tcBorders>
            <w:shd w:val="clear" w:color="000000" w:fill="2DBDBA"/>
            <w:vAlign w:val="center"/>
            <w:hideMark/>
          </w:tcPr>
          <w:p w:rsidR="00C516F5" w:rsidRPr="00C516F5" w:rsidRDefault="00C516F5" w:rsidP="00C516F5">
            <w:pPr>
              <w:spacing w:after="0" w:line="240" w:lineRule="auto"/>
              <w:jc w:val="center"/>
              <w:rPr>
                <w:rFonts w:ascii="Arial" w:eastAsia="Times New Roman" w:hAnsi="Arial" w:cs="Arial"/>
                <w:b/>
                <w:bCs/>
                <w:color w:val="000000"/>
                <w:sz w:val="20"/>
                <w:szCs w:val="20"/>
              </w:rPr>
            </w:pPr>
            <w:r w:rsidRPr="00C516F5">
              <w:rPr>
                <w:rFonts w:ascii="Arial" w:eastAsia="Times New Roman" w:hAnsi="Arial" w:cs="Arial"/>
                <w:b/>
                <w:bCs/>
                <w:color w:val="000000"/>
                <w:sz w:val="20"/>
                <w:szCs w:val="20"/>
              </w:rPr>
              <w:t>4</w:t>
            </w:r>
          </w:p>
        </w:tc>
        <w:tc>
          <w:tcPr>
            <w:tcW w:w="3440" w:type="dxa"/>
            <w:tcBorders>
              <w:top w:val="nil"/>
              <w:left w:val="single" w:sz="8" w:space="0" w:color="auto"/>
              <w:bottom w:val="single" w:sz="8" w:space="0" w:color="auto"/>
              <w:right w:val="single" w:sz="4" w:space="0" w:color="auto"/>
            </w:tcBorders>
            <w:shd w:val="clear" w:color="auto" w:fill="auto"/>
            <w:vAlign w:val="center"/>
            <w:hideMark/>
          </w:tcPr>
          <w:p w:rsidR="00C516F5" w:rsidRPr="00C516F5" w:rsidRDefault="00C516F5" w:rsidP="00C516F5">
            <w:pPr>
              <w:spacing w:after="0" w:line="240" w:lineRule="auto"/>
              <w:jc w:val="right"/>
              <w:rPr>
                <w:rFonts w:ascii="Arial" w:eastAsia="Times New Roman" w:hAnsi="Arial" w:cs="Arial"/>
                <w:b/>
                <w:bCs/>
                <w:color w:val="000000"/>
                <w:sz w:val="20"/>
                <w:szCs w:val="20"/>
              </w:rPr>
            </w:pPr>
            <w:r w:rsidRPr="00C516F5">
              <w:rPr>
                <w:rFonts w:ascii="Arial" w:eastAsia="Times New Roman" w:hAnsi="Arial" w:cs="Arial"/>
                <w:b/>
                <w:bCs/>
                <w:color w:val="000000"/>
                <w:sz w:val="20"/>
                <w:szCs w:val="20"/>
              </w:rPr>
              <w:t>Spolu:</w:t>
            </w:r>
          </w:p>
        </w:tc>
        <w:tc>
          <w:tcPr>
            <w:tcW w:w="570" w:type="dxa"/>
            <w:tcBorders>
              <w:top w:val="single" w:sz="4" w:space="0" w:color="auto"/>
              <w:left w:val="nil"/>
              <w:bottom w:val="single" w:sz="8" w:space="0" w:color="auto"/>
              <w:right w:val="single" w:sz="8" w:space="0" w:color="auto"/>
            </w:tcBorders>
            <w:shd w:val="clear" w:color="000000" w:fill="C2A5FD"/>
            <w:vAlign w:val="center"/>
            <w:hideMark/>
          </w:tcPr>
          <w:p w:rsidR="00C516F5" w:rsidRPr="00C516F5" w:rsidRDefault="00E83975" w:rsidP="00C516F5">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w:t>
            </w:r>
          </w:p>
        </w:tc>
      </w:tr>
    </w:tbl>
    <w:p w:rsidR="00C516F5" w:rsidRDefault="00CB43A5" w:rsidP="0048031E">
      <w:pPr>
        <w:autoSpaceDE w:val="0"/>
        <w:autoSpaceDN w:val="0"/>
        <w:adjustRightInd w:val="0"/>
        <w:spacing w:after="0" w:line="240" w:lineRule="auto"/>
        <w:rPr>
          <w:rFonts w:ascii="Arial" w:hAnsi="Arial" w:cs="Arial"/>
          <w:color w:val="000000"/>
        </w:rPr>
      </w:pPr>
      <w:r>
        <w:rPr>
          <w:rFonts w:ascii="Arial" w:hAnsi="Arial" w:cs="Arial"/>
          <w:color w:val="000000"/>
        </w:rPr>
        <w:fldChar w:fldCharType="end"/>
      </w:r>
    </w:p>
    <w:p w:rsidR="00C516F5" w:rsidRDefault="00CB43A5" w:rsidP="0048031E">
      <w:pPr>
        <w:autoSpaceDE w:val="0"/>
        <w:autoSpaceDN w:val="0"/>
        <w:adjustRightInd w:val="0"/>
        <w:spacing w:after="0" w:line="240" w:lineRule="auto"/>
      </w:pPr>
      <w:r>
        <w:fldChar w:fldCharType="begin"/>
      </w:r>
      <w:r w:rsidR="00C516F5">
        <w:instrText xml:space="preserve"> LINK </w:instrText>
      </w:r>
      <w:r w:rsidR="005B2521">
        <w:instrText xml:space="preserve">Excel.Sheet.12 "C:\\Users\\BROS Computing PC1\\Desktop\\PHSR\\07-Obec Lazisko\\Zošit1-SWOT.xlsx" Hárok1!R117C9:R133C14 </w:instrText>
      </w:r>
      <w:r w:rsidR="00C516F5">
        <w:instrText xml:space="preserve">\a \f 4 \h </w:instrText>
      </w:r>
      <w:r>
        <w:fldChar w:fldCharType="separate"/>
      </w:r>
    </w:p>
    <w:p w:rsidR="002F21A0" w:rsidRDefault="00CB43A5" w:rsidP="00C516F5">
      <w:pPr>
        <w:autoSpaceDE w:val="0"/>
        <w:autoSpaceDN w:val="0"/>
        <w:adjustRightInd w:val="0"/>
        <w:spacing w:after="0" w:line="240" w:lineRule="auto"/>
        <w:rPr>
          <w:rFonts w:ascii="Arial" w:hAnsi="Arial" w:cs="Arial"/>
        </w:rPr>
      </w:pPr>
      <w:r>
        <w:fldChar w:fldCharType="end"/>
      </w:r>
      <w:r w:rsidR="002F21A0" w:rsidRPr="002F21A0">
        <w:rPr>
          <w:rFonts w:ascii="Arial" w:hAnsi="Arial" w:cs="Arial"/>
        </w:rPr>
        <w:t>V oblasti vzdelávania</w:t>
      </w:r>
      <w:r w:rsidR="002F21A0">
        <w:rPr>
          <w:rFonts w:ascii="Arial" w:hAnsi="Arial" w:cs="Arial"/>
        </w:rPr>
        <w:t>, kultúr</w:t>
      </w:r>
      <w:r w:rsidR="00092D8A">
        <w:rPr>
          <w:rFonts w:ascii="Arial" w:hAnsi="Arial" w:cs="Arial"/>
        </w:rPr>
        <w:t>y</w:t>
      </w:r>
      <w:r w:rsidR="002F21A0">
        <w:rPr>
          <w:rFonts w:ascii="Arial" w:hAnsi="Arial" w:cs="Arial"/>
        </w:rPr>
        <w:t xml:space="preserve"> a športu jasne prevládajú silné stránky</w:t>
      </w:r>
      <w:r w:rsidR="008E2DF0">
        <w:rPr>
          <w:rFonts w:ascii="Arial" w:hAnsi="Arial" w:cs="Arial"/>
        </w:rPr>
        <w:t>,(</w:t>
      </w:r>
      <w:r w:rsidR="00E83975">
        <w:rPr>
          <w:rFonts w:ascii="Arial" w:hAnsi="Arial" w:cs="Arial"/>
        </w:rPr>
        <w:t>6</w:t>
      </w:r>
      <w:r w:rsidR="008E2DF0">
        <w:rPr>
          <w:rFonts w:ascii="Arial" w:hAnsi="Arial" w:cs="Arial"/>
        </w:rPr>
        <w:t>:</w:t>
      </w:r>
      <w:r w:rsidR="00E83975">
        <w:rPr>
          <w:rFonts w:ascii="Arial" w:hAnsi="Arial" w:cs="Arial"/>
        </w:rPr>
        <w:t>5</w:t>
      </w:r>
      <w:r w:rsidR="008E2DF0">
        <w:rPr>
          <w:rFonts w:ascii="Arial" w:hAnsi="Arial" w:cs="Arial"/>
        </w:rPr>
        <w:t>)</w:t>
      </w:r>
      <w:r w:rsidR="002F21A0">
        <w:rPr>
          <w:rFonts w:ascii="Arial" w:hAnsi="Arial" w:cs="Arial"/>
        </w:rPr>
        <w:t xml:space="preserve"> a</w:t>
      </w:r>
      <w:r w:rsidR="008E2DF0">
        <w:rPr>
          <w:rFonts w:ascii="Arial" w:hAnsi="Arial" w:cs="Arial"/>
        </w:rPr>
        <w:t> </w:t>
      </w:r>
      <w:r w:rsidR="002F21A0">
        <w:rPr>
          <w:rFonts w:ascii="Arial" w:hAnsi="Arial" w:cs="Arial"/>
        </w:rPr>
        <w:t>príležitosti</w:t>
      </w:r>
      <w:r w:rsidR="008E2DF0">
        <w:rPr>
          <w:rFonts w:ascii="Arial" w:hAnsi="Arial" w:cs="Arial"/>
        </w:rPr>
        <w:t>, (</w:t>
      </w:r>
      <w:r w:rsidR="007F401C">
        <w:rPr>
          <w:rFonts w:ascii="Arial" w:hAnsi="Arial" w:cs="Arial"/>
        </w:rPr>
        <w:t>4</w:t>
      </w:r>
      <w:r w:rsidR="008E2DF0">
        <w:rPr>
          <w:rFonts w:ascii="Arial" w:hAnsi="Arial" w:cs="Arial"/>
        </w:rPr>
        <w:t>:</w:t>
      </w:r>
      <w:r w:rsidR="00E83975">
        <w:rPr>
          <w:rFonts w:ascii="Arial" w:hAnsi="Arial" w:cs="Arial"/>
        </w:rPr>
        <w:t>3</w:t>
      </w:r>
      <w:r w:rsidR="008E2DF0">
        <w:rPr>
          <w:rFonts w:ascii="Arial" w:hAnsi="Arial" w:cs="Arial"/>
        </w:rPr>
        <w:t>)</w:t>
      </w:r>
      <w:r w:rsidR="002F21A0" w:rsidRPr="002F21A0">
        <w:rPr>
          <w:rFonts w:ascii="Arial" w:hAnsi="Arial" w:cs="Arial"/>
        </w:rPr>
        <w:t xml:space="preserve">. Odporúča sa </w:t>
      </w:r>
      <w:r w:rsidR="002F21A0">
        <w:rPr>
          <w:rFonts w:ascii="Arial" w:hAnsi="Arial" w:cs="Arial"/>
        </w:rPr>
        <w:t xml:space="preserve">zamerať na elimináciu ohrození v oblasti výchovy mládeže, tiež pomocou ekonomicky nenáročných opatrení odstrániť aspoň niektoré slabé stránky. </w:t>
      </w:r>
      <w:r w:rsidR="002F21A0" w:rsidRPr="002F21A0">
        <w:rPr>
          <w:rFonts w:ascii="Arial" w:hAnsi="Arial" w:cs="Arial"/>
        </w:rPr>
        <w:t xml:space="preserve">V oblasti kultúry podporovať </w:t>
      </w:r>
      <w:r w:rsidR="00092D8A">
        <w:rPr>
          <w:rFonts w:ascii="Arial" w:hAnsi="Arial" w:cs="Arial"/>
        </w:rPr>
        <w:t xml:space="preserve"> </w:t>
      </w:r>
      <w:r w:rsidR="002F21A0" w:rsidRPr="002F21A0">
        <w:rPr>
          <w:rFonts w:ascii="Arial" w:hAnsi="Arial" w:cs="Arial"/>
        </w:rPr>
        <w:t xml:space="preserve"> organizovanú kultúrnu činnosť.</w:t>
      </w:r>
    </w:p>
    <w:p w:rsidR="00092D8A" w:rsidRDefault="00092D8A" w:rsidP="002F21A0">
      <w:pPr>
        <w:autoSpaceDE w:val="0"/>
        <w:autoSpaceDN w:val="0"/>
        <w:adjustRightInd w:val="0"/>
        <w:spacing w:after="0" w:line="240" w:lineRule="auto"/>
        <w:jc w:val="both"/>
        <w:rPr>
          <w:rFonts w:ascii="Arial" w:hAnsi="Arial" w:cs="Arial"/>
        </w:rPr>
      </w:pPr>
    </w:p>
    <w:p w:rsidR="008E2DF0" w:rsidRDefault="008E2DF0" w:rsidP="002F21A0">
      <w:pPr>
        <w:autoSpaceDE w:val="0"/>
        <w:autoSpaceDN w:val="0"/>
        <w:adjustRightInd w:val="0"/>
        <w:spacing w:after="0" w:line="240" w:lineRule="auto"/>
        <w:jc w:val="both"/>
        <w:rPr>
          <w:rFonts w:ascii="Arial" w:hAnsi="Arial" w:cs="Arial"/>
        </w:rPr>
      </w:pPr>
    </w:p>
    <w:p w:rsidR="00F630C3" w:rsidRDefault="00F630C3" w:rsidP="002F21A0">
      <w:pPr>
        <w:autoSpaceDE w:val="0"/>
        <w:autoSpaceDN w:val="0"/>
        <w:adjustRightInd w:val="0"/>
        <w:spacing w:after="0" w:line="240" w:lineRule="auto"/>
        <w:jc w:val="both"/>
        <w:rPr>
          <w:rFonts w:ascii="Arial" w:hAnsi="Arial" w:cs="Arial"/>
        </w:rPr>
      </w:pPr>
    </w:p>
    <w:p w:rsidR="00E83975" w:rsidRDefault="00E83975" w:rsidP="002F21A0">
      <w:pPr>
        <w:autoSpaceDE w:val="0"/>
        <w:autoSpaceDN w:val="0"/>
        <w:adjustRightInd w:val="0"/>
        <w:spacing w:after="0" w:line="240" w:lineRule="auto"/>
        <w:jc w:val="both"/>
        <w:rPr>
          <w:rFonts w:ascii="Arial" w:hAnsi="Arial" w:cs="Arial"/>
        </w:rPr>
      </w:pPr>
    </w:p>
    <w:p w:rsidR="00E83975" w:rsidRDefault="00E83975" w:rsidP="002F21A0">
      <w:pPr>
        <w:autoSpaceDE w:val="0"/>
        <w:autoSpaceDN w:val="0"/>
        <w:adjustRightInd w:val="0"/>
        <w:spacing w:after="0" w:line="240" w:lineRule="auto"/>
        <w:jc w:val="both"/>
        <w:rPr>
          <w:rFonts w:ascii="Arial" w:hAnsi="Arial" w:cs="Arial"/>
        </w:rPr>
      </w:pPr>
    </w:p>
    <w:p w:rsidR="00C516F5" w:rsidRDefault="00C516F5" w:rsidP="002F21A0">
      <w:pPr>
        <w:autoSpaceDE w:val="0"/>
        <w:autoSpaceDN w:val="0"/>
        <w:adjustRightInd w:val="0"/>
        <w:spacing w:after="0" w:line="240" w:lineRule="auto"/>
        <w:jc w:val="both"/>
        <w:rPr>
          <w:rFonts w:ascii="Arial" w:hAnsi="Arial" w:cs="Arial"/>
        </w:rPr>
      </w:pPr>
    </w:p>
    <w:p w:rsidR="00C516F5" w:rsidRDefault="00C516F5" w:rsidP="002F21A0">
      <w:pPr>
        <w:autoSpaceDE w:val="0"/>
        <w:autoSpaceDN w:val="0"/>
        <w:adjustRightInd w:val="0"/>
        <w:spacing w:after="0" w:line="240" w:lineRule="auto"/>
        <w:jc w:val="both"/>
        <w:rPr>
          <w:rFonts w:ascii="Arial" w:hAnsi="Arial" w:cs="Arial"/>
        </w:rPr>
      </w:pPr>
    </w:p>
    <w:p w:rsidR="00C516F5" w:rsidRDefault="00C516F5" w:rsidP="002F21A0">
      <w:pPr>
        <w:autoSpaceDE w:val="0"/>
        <w:autoSpaceDN w:val="0"/>
        <w:adjustRightInd w:val="0"/>
        <w:spacing w:after="0" w:line="240" w:lineRule="auto"/>
        <w:jc w:val="both"/>
        <w:rPr>
          <w:rFonts w:ascii="Arial" w:hAnsi="Arial" w:cs="Arial"/>
        </w:rPr>
      </w:pPr>
    </w:p>
    <w:p w:rsidR="00C516F5" w:rsidRDefault="00C516F5" w:rsidP="002F21A0">
      <w:pPr>
        <w:autoSpaceDE w:val="0"/>
        <w:autoSpaceDN w:val="0"/>
        <w:adjustRightInd w:val="0"/>
        <w:spacing w:after="0" w:line="240" w:lineRule="auto"/>
        <w:jc w:val="both"/>
        <w:rPr>
          <w:rFonts w:ascii="Arial" w:hAnsi="Arial" w:cs="Arial"/>
        </w:rPr>
      </w:pPr>
    </w:p>
    <w:p w:rsidR="00092D8A" w:rsidRDefault="00092D8A" w:rsidP="00092D8A">
      <w:pPr>
        <w:spacing w:after="0" w:line="240" w:lineRule="exact"/>
        <w:rPr>
          <w:rFonts w:ascii="Arial" w:eastAsia="Calibri" w:hAnsi="Arial" w:cs="Arial"/>
          <w:b/>
        </w:rPr>
      </w:pPr>
      <w:r w:rsidRPr="00626C83">
        <w:rPr>
          <w:rFonts w:ascii="Arial" w:eastAsia="Calibri" w:hAnsi="Arial" w:cs="Arial"/>
          <w:b/>
        </w:rPr>
        <w:t>A-</w:t>
      </w:r>
      <w:r>
        <w:rPr>
          <w:rFonts w:ascii="Arial" w:eastAsia="Calibri" w:hAnsi="Arial" w:cs="Arial"/>
          <w:b/>
        </w:rPr>
        <w:t>3-1-6 – Životné prostredie</w:t>
      </w:r>
    </w:p>
    <w:p w:rsidR="007F401C" w:rsidRDefault="007F401C" w:rsidP="002F21A0">
      <w:pPr>
        <w:autoSpaceDE w:val="0"/>
        <w:autoSpaceDN w:val="0"/>
        <w:adjustRightInd w:val="0"/>
        <w:spacing w:after="0" w:line="240" w:lineRule="auto"/>
        <w:jc w:val="both"/>
        <w:rPr>
          <w:rFonts w:ascii="Arial" w:hAnsi="Arial" w:cs="Arial"/>
          <w:color w:val="000000"/>
        </w:rPr>
      </w:pPr>
    </w:p>
    <w:p w:rsidR="00C516F5" w:rsidRDefault="00CB43A5" w:rsidP="002F21A0">
      <w:pPr>
        <w:autoSpaceDE w:val="0"/>
        <w:autoSpaceDN w:val="0"/>
        <w:adjustRightInd w:val="0"/>
        <w:spacing w:after="0" w:line="240" w:lineRule="auto"/>
        <w:jc w:val="both"/>
      </w:pPr>
      <w:r w:rsidRPr="00CB43A5">
        <w:fldChar w:fldCharType="begin"/>
      </w:r>
      <w:r w:rsidR="00C516F5">
        <w:instrText xml:space="preserve"> LINK </w:instrText>
      </w:r>
      <w:r w:rsidR="005B2521">
        <w:instrText xml:space="preserve">Excel.Sheet.12 "C:\\Users\\BROS Computing PC1\\Desktop\\PHSR\\07-Obec Lazisko\\Zošit1-SWOT.xlsx" Hárok1!R135C9:R152C14 </w:instrText>
      </w:r>
      <w:r w:rsidR="00C516F5">
        <w:instrText xml:space="preserve">\a \f 4 \h </w:instrText>
      </w:r>
      <w:r w:rsidR="006F1F70">
        <w:instrText xml:space="preserve"> \* MERGEFORMAT </w:instrText>
      </w:r>
      <w:r w:rsidRPr="00CB43A5">
        <w:fldChar w:fldCharType="separate"/>
      </w:r>
    </w:p>
    <w:tbl>
      <w:tblPr>
        <w:tblW w:w="8956" w:type="dxa"/>
        <w:tblCellMar>
          <w:left w:w="70" w:type="dxa"/>
          <w:right w:w="70" w:type="dxa"/>
        </w:tblCellMar>
        <w:tblLook w:val="04A0"/>
      </w:tblPr>
      <w:tblGrid>
        <w:gridCol w:w="524"/>
        <w:gridCol w:w="430"/>
        <w:gridCol w:w="3440"/>
        <w:gridCol w:w="570"/>
        <w:gridCol w:w="3440"/>
        <w:gridCol w:w="570"/>
      </w:tblGrid>
      <w:tr w:rsidR="00C516F5" w:rsidRPr="00C516F5" w:rsidTr="006F1F70">
        <w:trPr>
          <w:trHeight w:val="402"/>
        </w:trPr>
        <w:tc>
          <w:tcPr>
            <w:tcW w:w="514" w:type="dxa"/>
            <w:tcBorders>
              <w:top w:val="nil"/>
              <w:left w:val="nil"/>
              <w:bottom w:val="nil"/>
              <w:right w:val="nil"/>
            </w:tcBorders>
            <w:shd w:val="clear" w:color="auto" w:fill="auto"/>
            <w:noWrap/>
            <w:vAlign w:val="bottom"/>
            <w:hideMark/>
          </w:tcPr>
          <w:p w:rsidR="00C516F5" w:rsidRPr="00C516F5" w:rsidRDefault="00C516F5" w:rsidP="00C516F5">
            <w:pPr>
              <w:spacing w:after="0" w:line="240" w:lineRule="auto"/>
              <w:rPr>
                <w:rFonts w:ascii="Arial" w:eastAsia="Times New Roman" w:hAnsi="Arial" w:cs="Arial"/>
                <w:color w:val="000000"/>
                <w:sz w:val="32"/>
                <w:szCs w:val="32"/>
              </w:rPr>
            </w:pPr>
            <w:r w:rsidRPr="00C516F5">
              <w:rPr>
                <w:rFonts w:ascii="Arial" w:eastAsia="Times New Roman" w:hAnsi="Arial" w:cs="Arial"/>
                <w:color w:val="000000"/>
                <w:sz w:val="32"/>
                <w:szCs w:val="32"/>
              </w:rPr>
              <w:t xml:space="preserve"> </w:t>
            </w:r>
          </w:p>
        </w:tc>
        <w:tc>
          <w:tcPr>
            <w:tcW w:w="422" w:type="dxa"/>
            <w:tcBorders>
              <w:top w:val="nil"/>
              <w:left w:val="nil"/>
              <w:bottom w:val="nil"/>
              <w:right w:val="nil"/>
            </w:tcBorders>
            <w:shd w:val="clear" w:color="auto" w:fill="auto"/>
            <w:noWrap/>
            <w:vAlign w:val="bottom"/>
            <w:hideMark/>
          </w:tcPr>
          <w:p w:rsidR="00C516F5" w:rsidRPr="00C516F5" w:rsidRDefault="00C516F5" w:rsidP="00C516F5">
            <w:pPr>
              <w:spacing w:after="0" w:line="240" w:lineRule="auto"/>
              <w:rPr>
                <w:rFonts w:ascii="Arial" w:eastAsia="Times New Roman" w:hAnsi="Arial" w:cs="Arial"/>
                <w:color w:val="000000"/>
                <w:sz w:val="32"/>
                <w:szCs w:val="32"/>
              </w:rPr>
            </w:pPr>
          </w:p>
        </w:tc>
        <w:tc>
          <w:tcPr>
            <w:tcW w:w="4010" w:type="dxa"/>
            <w:gridSpan w:val="2"/>
            <w:tcBorders>
              <w:top w:val="single" w:sz="8" w:space="0" w:color="auto"/>
              <w:left w:val="single" w:sz="8" w:space="0" w:color="auto"/>
              <w:bottom w:val="nil"/>
              <w:right w:val="single" w:sz="8" w:space="0" w:color="000000"/>
            </w:tcBorders>
            <w:shd w:val="clear" w:color="000000" w:fill="E2EFDA"/>
            <w:noWrap/>
            <w:vAlign w:val="bottom"/>
            <w:hideMark/>
          </w:tcPr>
          <w:p w:rsidR="00C516F5" w:rsidRPr="00C516F5" w:rsidRDefault="00C516F5" w:rsidP="00C516F5">
            <w:pPr>
              <w:spacing w:after="0" w:line="240" w:lineRule="auto"/>
              <w:jc w:val="center"/>
              <w:rPr>
                <w:rFonts w:ascii="Arial" w:eastAsia="Times New Roman" w:hAnsi="Arial" w:cs="Arial"/>
                <w:b/>
                <w:bCs/>
                <w:color w:val="757171"/>
                <w:sz w:val="32"/>
                <w:szCs w:val="32"/>
              </w:rPr>
            </w:pPr>
            <w:r w:rsidRPr="00C516F5">
              <w:rPr>
                <w:rFonts w:ascii="Arial" w:eastAsia="Times New Roman" w:hAnsi="Arial" w:cs="Arial"/>
                <w:b/>
                <w:bCs/>
                <w:color w:val="757171"/>
                <w:sz w:val="32"/>
                <w:szCs w:val="32"/>
              </w:rPr>
              <w:t>Užitočné</w:t>
            </w:r>
          </w:p>
        </w:tc>
        <w:tc>
          <w:tcPr>
            <w:tcW w:w="4010" w:type="dxa"/>
            <w:gridSpan w:val="2"/>
            <w:tcBorders>
              <w:top w:val="single" w:sz="8" w:space="0" w:color="auto"/>
              <w:left w:val="nil"/>
              <w:bottom w:val="nil"/>
              <w:right w:val="single" w:sz="8" w:space="0" w:color="000000"/>
            </w:tcBorders>
            <w:shd w:val="clear" w:color="000000" w:fill="FF9999"/>
            <w:noWrap/>
            <w:vAlign w:val="bottom"/>
            <w:hideMark/>
          </w:tcPr>
          <w:p w:rsidR="00C516F5" w:rsidRPr="00C516F5" w:rsidRDefault="00C516F5" w:rsidP="00C516F5">
            <w:pPr>
              <w:spacing w:after="0" w:line="240" w:lineRule="auto"/>
              <w:jc w:val="center"/>
              <w:rPr>
                <w:rFonts w:ascii="Arial" w:eastAsia="Times New Roman" w:hAnsi="Arial" w:cs="Arial"/>
                <w:b/>
                <w:bCs/>
                <w:color w:val="757171"/>
                <w:sz w:val="32"/>
                <w:szCs w:val="32"/>
              </w:rPr>
            </w:pPr>
            <w:r w:rsidRPr="00C516F5">
              <w:rPr>
                <w:rFonts w:ascii="Arial" w:eastAsia="Times New Roman" w:hAnsi="Arial" w:cs="Arial"/>
                <w:b/>
                <w:bCs/>
                <w:color w:val="757171"/>
                <w:sz w:val="32"/>
                <w:szCs w:val="32"/>
              </w:rPr>
              <w:t>Škodlivé</w:t>
            </w:r>
          </w:p>
        </w:tc>
      </w:tr>
      <w:tr w:rsidR="00C516F5" w:rsidRPr="00C516F5" w:rsidTr="006F1F70">
        <w:trPr>
          <w:trHeight w:val="315"/>
        </w:trPr>
        <w:tc>
          <w:tcPr>
            <w:tcW w:w="514" w:type="dxa"/>
            <w:tcBorders>
              <w:top w:val="nil"/>
              <w:left w:val="nil"/>
              <w:bottom w:val="nil"/>
              <w:right w:val="nil"/>
            </w:tcBorders>
            <w:shd w:val="clear" w:color="auto" w:fill="auto"/>
            <w:noWrap/>
            <w:vAlign w:val="bottom"/>
            <w:hideMark/>
          </w:tcPr>
          <w:p w:rsidR="00C516F5" w:rsidRPr="00C516F5" w:rsidRDefault="00C516F5" w:rsidP="00C516F5">
            <w:pPr>
              <w:spacing w:after="0" w:line="240" w:lineRule="auto"/>
              <w:jc w:val="center"/>
              <w:rPr>
                <w:rFonts w:ascii="Arial" w:eastAsia="Times New Roman" w:hAnsi="Arial" w:cs="Arial"/>
                <w:b/>
                <w:bCs/>
                <w:color w:val="757171"/>
                <w:sz w:val="32"/>
                <w:szCs w:val="32"/>
              </w:rPr>
            </w:pPr>
          </w:p>
        </w:tc>
        <w:tc>
          <w:tcPr>
            <w:tcW w:w="422" w:type="dxa"/>
            <w:tcBorders>
              <w:top w:val="nil"/>
              <w:left w:val="nil"/>
              <w:bottom w:val="nil"/>
              <w:right w:val="nil"/>
            </w:tcBorders>
            <w:shd w:val="clear" w:color="auto" w:fill="auto"/>
            <w:noWrap/>
            <w:vAlign w:val="bottom"/>
            <w:hideMark/>
          </w:tcPr>
          <w:p w:rsidR="00C516F5" w:rsidRPr="00C516F5" w:rsidRDefault="00C516F5" w:rsidP="00C516F5">
            <w:pPr>
              <w:spacing w:after="0" w:line="240" w:lineRule="auto"/>
              <w:rPr>
                <w:rFonts w:ascii="Times New Roman" w:eastAsia="Times New Roman" w:hAnsi="Times New Roman" w:cs="Times New Roman"/>
                <w:sz w:val="20"/>
                <w:szCs w:val="20"/>
              </w:rPr>
            </w:pPr>
          </w:p>
        </w:tc>
        <w:tc>
          <w:tcPr>
            <w:tcW w:w="4010" w:type="dxa"/>
            <w:gridSpan w:val="2"/>
            <w:tcBorders>
              <w:top w:val="nil"/>
              <w:left w:val="single" w:sz="8" w:space="0" w:color="auto"/>
              <w:bottom w:val="single" w:sz="8" w:space="0" w:color="auto"/>
              <w:right w:val="single" w:sz="8" w:space="0" w:color="000000"/>
            </w:tcBorders>
            <w:shd w:val="clear" w:color="000000" w:fill="E2EFDA"/>
            <w:noWrap/>
            <w:vAlign w:val="bottom"/>
            <w:hideMark/>
          </w:tcPr>
          <w:p w:rsidR="00C516F5" w:rsidRPr="00C516F5" w:rsidRDefault="00C516F5" w:rsidP="00C516F5">
            <w:pPr>
              <w:spacing w:after="0" w:line="240" w:lineRule="auto"/>
              <w:jc w:val="center"/>
              <w:rPr>
                <w:rFonts w:ascii="Arial" w:eastAsia="Times New Roman" w:hAnsi="Arial" w:cs="Arial"/>
                <w:b/>
                <w:bCs/>
                <w:color w:val="757171"/>
              </w:rPr>
            </w:pPr>
            <w:r w:rsidRPr="00C516F5">
              <w:rPr>
                <w:rFonts w:ascii="Arial" w:eastAsia="Times New Roman" w:hAnsi="Arial" w:cs="Arial"/>
                <w:b/>
                <w:bCs/>
                <w:color w:val="757171"/>
              </w:rPr>
              <w:t>pre dosiahnutie cieľa</w:t>
            </w:r>
          </w:p>
        </w:tc>
        <w:tc>
          <w:tcPr>
            <w:tcW w:w="4010" w:type="dxa"/>
            <w:gridSpan w:val="2"/>
            <w:tcBorders>
              <w:top w:val="nil"/>
              <w:left w:val="nil"/>
              <w:bottom w:val="single" w:sz="8" w:space="0" w:color="auto"/>
              <w:right w:val="single" w:sz="8" w:space="0" w:color="000000"/>
            </w:tcBorders>
            <w:shd w:val="clear" w:color="000000" w:fill="FF9999"/>
            <w:noWrap/>
            <w:vAlign w:val="bottom"/>
            <w:hideMark/>
          </w:tcPr>
          <w:p w:rsidR="00C516F5" w:rsidRPr="00C516F5" w:rsidRDefault="00C516F5" w:rsidP="00C516F5">
            <w:pPr>
              <w:spacing w:after="0" w:line="240" w:lineRule="auto"/>
              <w:jc w:val="center"/>
              <w:rPr>
                <w:rFonts w:ascii="Arial" w:eastAsia="Times New Roman" w:hAnsi="Arial" w:cs="Arial"/>
                <w:b/>
                <w:bCs/>
                <w:color w:val="757171"/>
              </w:rPr>
            </w:pPr>
            <w:r w:rsidRPr="00C516F5">
              <w:rPr>
                <w:rFonts w:ascii="Arial" w:eastAsia="Times New Roman" w:hAnsi="Arial" w:cs="Arial"/>
                <w:b/>
                <w:bCs/>
                <w:color w:val="757171"/>
              </w:rPr>
              <w:t>pre dosiahnutie cieľa</w:t>
            </w:r>
          </w:p>
        </w:tc>
      </w:tr>
      <w:tr w:rsidR="00C516F5" w:rsidRPr="00C516F5" w:rsidTr="006F1F70">
        <w:trPr>
          <w:trHeight w:val="300"/>
        </w:trPr>
        <w:tc>
          <w:tcPr>
            <w:tcW w:w="514" w:type="dxa"/>
            <w:vMerge w:val="restart"/>
            <w:tcBorders>
              <w:top w:val="single" w:sz="8" w:space="0" w:color="auto"/>
              <w:left w:val="single" w:sz="8" w:space="0" w:color="auto"/>
              <w:bottom w:val="single" w:sz="8" w:space="0" w:color="000000"/>
              <w:right w:val="nil"/>
            </w:tcBorders>
            <w:shd w:val="clear" w:color="000000" w:fill="FFF2CC"/>
            <w:noWrap/>
            <w:textDirection w:val="btLr"/>
            <w:vAlign w:val="center"/>
            <w:hideMark/>
          </w:tcPr>
          <w:p w:rsidR="00C516F5" w:rsidRPr="00C516F5" w:rsidRDefault="00C516F5" w:rsidP="00C516F5">
            <w:pPr>
              <w:spacing w:after="0" w:line="240" w:lineRule="auto"/>
              <w:jc w:val="center"/>
              <w:rPr>
                <w:rFonts w:ascii="Arial" w:eastAsia="Times New Roman" w:hAnsi="Arial" w:cs="Arial"/>
                <w:b/>
                <w:bCs/>
                <w:color w:val="757171"/>
                <w:sz w:val="32"/>
                <w:szCs w:val="32"/>
              </w:rPr>
            </w:pPr>
            <w:r w:rsidRPr="00C516F5">
              <w:rPr>
                <w:rFonts w:ascii="Arial" w:eastAsia="Times New Roman" w:hAnsi="Arial" w:cs="Arial"/>
                <w:b/>
                <w:bCs/>
                <w:color w:val="757171"/>
                <w:sz w:val="32"/>
                <w:szCs w:val="32"/>
              </w:rPr>
              <w:t>Vnútorné</w:t>
            </w:r>
          </w:p>
        </w:tc>
        <w:tc>
          <w:tcPr>
            <w:tcW w:w="422" w:type="dxa"/>
            <w:vMerge w:val="restart"/>
            <w:tcBorders>
              <w:top w:val="single" w:sz="8" w:space="0" w:color="auto"/>
              <w:left w:val="nil"/>
              <w:bottom w:val="single" w:sz="8" w:space="0" w:color="000000"/>
              <w:right w:val="nil"/>
            </w:tcBorders>
            <w:shd w:val="clear" w:color="000000" w:fill="FFF2CC"/>
            <w:noWrap/>
            <w:textDirection w:val="btLr"/>
            <w:vAlign w:val="center"/>
            <w:hideMark/>
          </w:tcPr>
          <w:p w:rsidR="00C516F5" w:rsidRPr="00C516F5" w:rsidRDefault="00C516F5" w:rsidP="00C516F5">
            <w:pPr>
              <w:spacing w:after="0" w:line="240" w:lineRule="auto"/>
              <w:jc w:val="center"/>
              <w:rPr>
                <w:rFonts w:ascii="Arial" w:eastAsia="Times New Roman" w:hAnsi="Arial" w:cs="Arial"/>
                <w:b/>
                <w:bCs/>
                <w:color w:val="757171"/>
                <w:sz w:val="24"/>
                <w:szCs w:val="24"/>
              </w:rPr>
            </w:pPr>
            <w:r w:rsidRPr="00C516F5">
              <w:rPr>
                <w:rFonts w:ascii="Arial" w:eastAsia="Times New Roman" w:hAnsi="Arial" w:cs="Arial"/>
                <w:b/>
                <w:bCs/>
                <w:color w:val="757171"/>
                <w:sz w:val="24"/>
                <w:szCs w:val="24"/>
              </w:rPr>
              <w:t>atribúty organizácie</w:t>
            </w:r>
          </w:p>
        </w:tc>
        <w:tc>
          <w:tcPr>
            <w:tcW w:w="3440" w:type="dxa"/>
            <w:tcBorders>
              <w:top w:val="nil"/>
              <w:left w:val="single" w:sz="8" w:space="0" w:color="auto"/>
              <w:bottom w:val="single" w:sz="4" w:space="0" w:color="auto"/>
              <w:right w:val="single" w:sz="4" w:space="0" w:color="auto"/>
            </w:tcBorders>
            <w:shd w:val="clear" w:color="000000" w:fill="E4F5B9"/>
            <w:noWrap/>
            <w:vAlign w:val="bottom"/>
            <w:hideMark/>
          </w:tcPr>
          <w:p w:rsidR="00C516F5" w:rsidRPr="00C516F5" w:rsidRDefault="00C516F5" w:rsidP="00C516F5">
            <w:pPr>
              <w:spacing w:after="0" w:line="240" w:lineRule="auto"/>
              <w:jc w:val="center"/>
              <w:rPr>
                <w:rFonts w:ascii="Arial" w:eastAsia="Times New Roman" w:hAnsi="Arial" w:cs="Arial"/>
                <w:b/>
                <w:bCs/>
                <w:color w:val="000000"/>
              </w:rPr>
            </w:pPr>
            <w:r w:rsidRPr="00C516F5">
              <w:rPr>
                <w:rFonts w:ascii="Arial" w:eastAsia="Times New Roman" w:hAnsi="Arial" w:cs="Arial"/>
                <w:b/>
                <w:bCs/>
                <w:color w:val="000000"/>
              </w:rPr>
              <w:t>Silné stránky</w:t>
            </w:r>
          </w:p>
        </w:tc>
        <w:tc>
          <w:tcPr>
            <w:tcW w:w="570" w:type="dxa"/>
            <w:tcBorders>
              <w:top w:val="nil"/>
              <w:left w:val="nil"/>
              <w:bottom w:val="single" w:sz="4" w:space="0" w:color="auto"/>
              <w:right w:val="single" w:sz="8" w:space="0" w:color="auto"/>
            </w:tcBorders>
            <w:shd w:val="clear" w:color="000000" w:fill="E4F5B9"/>
            <w:noWrap/>
            <w:vAlign w:val="bottom"/>
            <w:hideMark/>
          </w:tcPr>
          <w:p w:rsidR="00C516F5" w:rsidRPr="00C516F5" w:rsidRDefault="00C516F5" w:rsidP="00C516F5">
            <w:pPr>
              <w:spacing w:after="0" w:line="240" w:lineRule="auto"/>
              <w:jc w:val="center"/>
              <w:rPr>
                <w:rFonts w:ascii="Arial" w:eastAsia="Times New Roman" w:hAnsi="Arial" w:cs="Arial"/>
                <w:b/>
                <w:bCs/>
                <w:color w:val="000000"/>
                <w:sz w:val="18"/>
                <w:szCs w:val="18"/>
              </w:rPr>
            </w:pPr>
            <w:r w:rsidRPr="00C516F5">
              <w:rPr>
                <w:rFonts w:ascii="Arial" w:eastAsia="Times New Roman" w:hAnsi="Arial" w:cs="Arial"/>
                <w:b/>
                <w:bCs/>
                <w:color w:val="000000"/>
                <w:sz w:val="18"/>
                <w:szCs w:val="18"/>
              </w:rPr>
              <w:t>body</w:t>
            </w:r>
          </w:p>
        </w:tc>
        <w:tc>
          <w:tcPr>
            <w:tcW w:w="3440" w:type="dxa"/>
            <w:tcBorders>
              <w:top w:val="nil"/>
              <w:left w:val="nil"/>
              <w:bottom w:val="single" w:sz="4" w:space="0" w:color="auto"/>
              <w:right w:val="single" w:sz="4" w:space="0" w:color="auto"/>
            </w:tcBorders>
            <w:shd w:val="clear" w:color="000000" w:fill="F7B793"/>
            <w:noWrap/>
            <w:vAlign w:val="bottom"/>
            <w:hideMark/>
          </w:tcPr>
          <w:p w:rsidR="00C516F5" w:rsidRPr="00C516F5" w:rsidRDefault="00C516F5" w:rsidP="00C516F5">
            <w:pPr>
              <w:spacing w:after="0" w:line="240" w:lineRule="auto"/>
              <w:jc w:val="center"/>
              <w:rPr>
                <w:rFonts w:ascii="Arial" w:eastAsia="Times New Roman" w:hAnsi="Arial" w:cs="Arial"/>
                <w:b/>
                <w:bCs/>
                <w:color w:val="000000"/>
              </w:rPr>
            </w:pPr>
            <w:r w:rsidRPr="00C516F5">
              <w:rPr>
                <w:rFonts w:ascii="Arial" w:eastAsia="Times New Roman" w:hAnsi="Arial" w:cs="Arial"/>
                <w:b/>
                <w:bCs/>
                <w:color w:val="000000"/>
              </w:rPr>
              <w:t>Slabé stránky</w:t>
            </w:r>
          </w:p>
        </w:tc>
        <w:tc>
          <w:tcPr>
            <w:tcW w:w="570" w:type="dxa"/>
            <w:tcBorders>
              <w:top w:val="nil"/>
              <w:left w:val="nil"/>
              <w:bottom w:val="single" w:sz="4" w:space="0" w:color="auto"/>
              <w:right w:val="single" w:sz="8" w:space="0" w:color="auto"/>
            </w:tcBorders>
            <w:shd w:val="clear" w:color="000000" w:fill="F7B793"/>
            <w:noWrap/>
            <w:vAlign w:val="bottom"/>
            <w:hideMark/>
          </w:tcPr>
          <w:p w:rsidR="00C516F5" w:rsidRPr="00C516F5" w:rsidRDefault="00C516F5" w:rsidP="00C516F5">
            <w:pPr>
              <w:spacing w:after="0" w:line="240" w:lineRule="auto"/>
              <w:jc w:val="center"/>
              <w:rPr>
                <w:rFonts w:ascii="Arial" w:eastAsia="Times New Roman" w:hAnsi="Arial" w:cs="Arial"/>
                <w:b/>
                <w:bCs/>
                <w:color w:val="000000"/>
                <w:sz w:val="18"/>
                <w:szCs w:val="18"/>
              </w:rPr>
            </w:pPr>
            <w:r w:rsidRPr="00C516F5">
              <w:rPr>
                <w:rFonts w:ascii="Arial" w:eastAsia="Times New Roman" w:hAnsi="Arial" w:cs="Arial"/>
                <w:b/>
                <w:bCs/>
                <w:color w:val="000000"/>
                <w:sz w:val="18"/>
                <w:szCs w:val="18"/>
              </w:rPr>
              <w:t>body</w:t>
            </w:r>
          </w:p>
        </w:tc>
      </w:tr>
      <w:tr w:rsidR="00C516F5" w:rsidRPr="00C516F5" w:rsidTr="006F1F70">
        <w:trPr>
          <w:trHeight w:val="480"/>
        </w:trPr>
        <w:tc>
          <w:tcPr>
            <w:tcW w:w="514" w:type="dxa"/>
            <w:vMerge/>
            <w:tcBorders>
              <w:top w:val="single" w:sz="8" w:space="0" w:color="auto"/>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C516F5" w:rsidRPr="00C516F5" w:rsidRDefault="00E91D12" w:rsidP="00E91D12">
            <w:pPr>
              <w:spacing w:after="0" w:line="240" w:lineRule="auto"/>
              <w:rPr>
                <w:rFonts w:ascii="Arial" w:eastAsia="Times New Roman" w:hAnsi="Arial" w:cs="Arial"/>
                <w:color w:val="000000"/>
                <w:sz w:val="18"/>
                <w:szCs w:val="18"/>
              </w:rPr>
            </w:pPr>
            <w:r w:rsidRPr="00E91D12">
              <w:rPr>
                <w:rFonts w:ascii="Arial" w:eastAsia="Times New Roman" w:hAnsi="Arial" w:cs="Arial"/>
                <w:color w:val="000000"/>
                <w:sz w:val="18"/>
                <w:szCs w:val="18"/>
              </w:rPr>
              <w:t>atraktívn</w:t>
            </w:r>
            <w:r>
              <w:rPr>
                <w:rFonts w:ascii="Arial" w:eastAsia="Times New Roman" w:hAnsi="Arial" w:cs="Arial"/>
                <w:color w:val="000000"/>
                <w:sz w:val="18"/>
                <w:szCs w:val="18"/>
              </w:rPr>
              <w:t>a</w:t>
            </w:r>
            <w:r w:rsidRPr="00E91D12">
              <w:rPr>
                <w:rFonts w:ascii="Arial" w:eastAsia="Times New Roman" w:hAnsi="Arial" w:cs="Arial"/>
                <w:color w:val="000000"/>
                <w:sz w:val="18"/>
                <w:szCs w:val="18"/>
              </w:rPr>
              <w:t xml:space="preserve"> </w:t>
            </w:r>
            <w:r>
              <w:rPr>
                <w:rFonts w:ascii="Arial" w:eastAsia="Times New Roman" w:hAnsi="Arial" w:cs="Arial"/>
                <w:color w:val="000000"/>
                <w:sz w:val="18"/>
                <w:szCs w:val="18"/>
              </w:rPr>
              <w:t>lokalita</w:t>
            </w:r>
            <w:r w:rsidRPr="00E91D12">
              <w:rPr>
                <w:rFonts w:ascii="Arial" w:eastAsia="Times New Roman" w:hAnsi="Arial" w:cs="Arial"/>
                <w:color w:val="000000"/>
                <w:sz w:val="18"/>
                <w:szCs w:val="18"/>
              </w:rPr>
              <w:t xml:space="preserve">  s kvalitným životným prostredím v blízkosti </w:t>
            </w:r>
            <w:r>
              <w:rPr>
                <w:rFonts w:ascii="Arial" w:eastAsia="Times New Roman" w:hAnsi="Arial" w:cs="Arial"/>
                <w:color w:val="000000"/>
                <w:sz w:val="18"/>
                <w:szCs w:val="18"/>
              </w:rPr>
              <w:t xml:space="preserve">nádrže Liptovská Mara a </w:t>
            </w:r>
            <w:r w:rsidRPr="00E91D12">
              <w:rPr>
                <w:rFonts w:ascii="Arial" w:eastAsia="Times New Roman" w:hAnsi="Arial" w:cs="Arial"/>
                <w:color w:val="000000"/>
                <w:sz w:val="18"/>
                <w:szCs w:val="18"/>
              </w:rPr>
              <w:t>pohoria Nízke Tatry</w:t>
            </w:r>
          </w:p>
        </w:tc>
        <w:tc>
          <w:tcPr>
            <w:tcW w:w="570" w:type="dxa"/>
            <w:tcBorders>
              <w:top w:val="nil"/>
              <w:left w:val="nil"/>
              <w:bottom w:val="single" w:sz="4" w:space="0" w:color="auto"/>
              <w:right w:val="single" w:sz="8" w:space="0" w:color="auto"/>
            </w:tcBorders>
            <w:shd w:val="clear" w:color="000000" w:fill="FFFFFF"/>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c>
          <w:tcPr>
            <w:tcW w:w="3440" w:type="dxa"/>
            <w:tcBorders>
              <w:top w:val="nil"/>
              <w:left w:val="nil"/>
              <w:bottom w:val="single" w:sz="4" w:space="0" w:color="auto"/>
              <w:right w:val="single" w:sz="4" w:space="0" w:color="auto"/>
            </w:tcBorders>
            <w:shd w:val="clear" w:color="auto" w:fill="auto"/>
            <w:vAlign w:val="center"/>
            <w:hideMark/>
          </w:tcPr>
          <w:p w:rsidR="00C516F5" w:rsidRPr="00C516F5" w:rsidRDefault="00C516F5" w:rsidP="006F1F70">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 xml:space="preserve">nie je </w:t>
            </w:r>
            <w:r w:rsidR="006F1F70">
              <w:rPr>
                <w:rFonts w:ascii="Arial" w:eastAsia="Times New Roman" w:hAnsi="Arial" w:cs="Arial"/>
                <w:color w:val="000000"/>
                <w:sz w:val="18"/>
                <w:szCs w:val="18"/>
              </w:rPr>
              <w:t>dobudovaná</w:t>
            </w:r>
            <w:r w:rsidRPr="00C516F5">
              <w:rPr>
                <w:rFonts w:ascii="Arial" w:eastAsia="Times New Roman" w:hAnsi="Arial" w:cs="Arial"/>
                <w:color w:val="000000"/>
                <w:sz w:val="18"/>
                <w:szCs w:val="18"/>
              </w:rPr>
              <w:t xml:space="preserve"> splašková kanalizácia</w:t>
            </w:r>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r>
      <w:tr w:rsidR="00C516F5" w:rsidRPr="00C516F5" w:rsidTr="006F1F70">
        <w:trPr>
          <w:trHeight w:val="720"/>
        </w:trPr>
        <w:tc>
          <w:tcPr>
            <w:tcW w:w="514" w:type="dxa"/>
            <w:vMerge/>
            <w:tcBorders>
              <w:top w:val="single" w:sz="8" w:space="0" w:color="auto"/>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zabezpečený odvoz TKO a DSO</w:t>
            </w:r>
          </w:p>
        </w:tc>
        <w:tc>
          <w:tcPr>
            <w:tcW w:w="570" w:type="dxa"/>
            <w:tcBorders>
              <w:top w:val="nil"/>
              <w:left w:val="nil"/>
              <w:bottom w:val="single" w:sz="4" w:space="0" w:color="auto"/>
              <w:right w:val="single" w:sz="8" w:space="0" w:color="auto"/>
            </w:tcBorders>
            <w:shd w:val="clear" w:color="000000" w:fill="FFFFFF"/>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c>
          <w:tcPr>
            <w:tcW w:w="3440" w:type="dxa"/>
            <w:tcBorders>
              <w:top w:val="nil"/>
              <w:left w:val="single" w:sz="4" w:space="0" w:color="auto"/>
              <w:bottom w:val="single" w:sz="4" w:space="0" w:color="auto"/>
              <w:right w:val="single" w:sz="4" w:space="0" w:color="auto"/>
            </w:tcBorders>
            <w:shd w:val="clear" w:color="auto" w:fill="auto"/>
            <w:vAlign w:val="center"/>
            <w:hideMark/>
          </w:tcPr>
          <w:p w:rsidR="00C516F5" w:rsidRPr="00C516F5" w:rsidRDefault="006F1F70" w:rsidP="00C516F5">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nedostatok lesných porastov na území obce</w:t>
            </w:r>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r>
      <w:tr w:rsidR="00C516F5" w:rsidRPr="00C516F5" w:rsidTr="006F1F70">
        <w:trPr>
          <w:trHeight w:val="480"/>
        </w:trPr>
        <w:tc>
          <w:tcPr>
            <w:tcW w:w="514" w:type="dxa"/>
            <w:vMerge/>
            <w:tcBorders>
              <w:top w:val="single" w:sz="8" w:space="0" w:color="auto"/>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C516F5" w:rsidRPr="00C516F5" w:rsidRDefault="006F1F70" w:rsidP="00C516F5">
            <w:pPr>
              <w:spacing w:after="0" w:line="240" w:lineRule="auto"/>
              <w:rPr>
                <w:rFonts w:ascii="Arial" w:eastAsia="Times New Roman" w:hAnsi="Arial" w:cs="Arial"/>
                <w:color w:val="000000"/>
                <w:sz w:val="18"/>
                <w:szCs w:val="18"/>
              </w:rPr>
            </w:pPr>
            <w:r w:rsidRPr="006F1F70">
              <w:rPr>
                <w:rFonts w:ascii="Arial" w:eastAsia="Times New Roman" w:hAnsi="Arial" w:cs="Arial"/>
                <w:color w:val="000000"/>
                <w:sz w:val="18"/>
                <w:szCs w:val="18"/>
              </w:rPr>
              <w:t>relatívne tiché, čisté a estetické prostredie pre život a rozvoj IBV</w:t>
            </w:r>
          </w:p>
        </w:tc>
        <w:tc>
          <w:tcPr>
            <w:tcW w:w="570" w:type="dxa"/>
            <w:tcBorders>
              <w:top w:val="nil"/>
              <w:left w:val="nil"/>
              <w:bottom w:val="single" w:sz="4" w:space="0" w:color="auto"/>
              <w:right w:val="single" w:sz="8" w:space="0" w:color="auto"/>
            </w:tcBorders>
            <w:shd w:val="clear" w:color="000000" w:fill="FFFFFF"/>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c>
          <w:tcPr>
            <w:tcW w:w="3440" w:type="dxa"/>
            <w:tcBorders>
              <w:top w:val="nil"/>
              <w:left w:val="single" w:sz="4" w:space="0" w:color="auto"/>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 xml:space="preserve">stredný stupeň úniku </w:t>
            </w:r>
            <w:proofErr w:type="spellStart"/>
            <w:r w:rsidRPr="00C516F5">
              <w:rPr>
                <w:rFonts w:ascii="Arial" w:eastAsia="Times New Roman" w:hAnsi="Arial" w:cs="Arial"/>
                <w:color w:val="000000"/>
                <w:sz w:val="18"/>
                <w:szCs w:val="18"/>
              </w:rPr>
              <w:t>radónu</w:t>
            </w:r>
            <w:proofErr w:type="spellEnd"/>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r>
      <w:tr w:rsidR="00C516F5" w:rsidRPr="00C516F5" w:rsidTr="006F1F70">
        <w:trPr>
          <w:trHeight w:val="300"/>
        </w:trPr>
        <w:tc>
          <w:tcPr>
            <w:tcW w:w="514" w:type="dxa"/>
            <w:vMerge/>
            <w:tcBorders>
              <w:top w:val="single" w:sz="8" w:space="0" w:color="auto"/>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single" w:sz="8" w:space="0" w:color="auto"/>
              <w:bottom w:val="single" w:sz="4" w:space="0" w:color="auto"/>
              <w:right w:val="nil"/>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vysoký podiel zelene v obci a</w:t>
            </w:r>
            <w:r w:rsidR="006F1F70">
              <w:rPr>
                <w:rFonts w:ascii="Arial" w:eastAsia="Times New Roman" w:hAnsi="Arial" w:cs="Arial"/>
                <w:color w:val="000000"/>
                <w:sz w:val="18"/>
                <w:szCs w:val="18"/>
              </w:rPr>
              <w:t> </w:t>
            </w:r>
            <w:r w:rsidRPr="00C516F5">
              <w:rPr>
                <w:rFonts w:ascii="Arial" w:eastAsia="Times New Roman" w:hAnsi="Arial" w:cs="Arial"/>
                <w:color w:val="000000"/>
                <w:sz w:val="18"/>
                <w:szCs w:val="18"/>
              </w:rPr>
              <w:t>okolí</w:t>
            </w:r>
            <w:r w:rsidR="006F1F70">
              <w:rPr>
                <w:rFonts w:ascii="Arial" w:eastAsia="Times New Roman" w:hAnsi="Arial" w:cs="Arial"/>
                <w:color w:val="000000"/>
                <w:sz w:val="18"/>
                <w:szCs w:val="18"/>
              </w:rPr>
              <w:t xml:space="preserve"> (TTP) existencia obecného parku</w:t>
            </w:r>
          </w:p>
        </w:tc>
        <w:tc>
          <w:tcPr>
            <w:tcW w:w="570" w:type="dxa"/>
            <w:tcBorders>
              <w:top w:val="nil"/>
              <w:left w:val="single" w:sz="4" w:space="0" w:color="auto"/>
              <w:bottom w:val="single" w:sz="4" w:space="0" w:color="auto"/>
              <w:right w:val="single" w:sz="8" w:space="0" w:color="auto"/>
            </w:tcBorders>
            <w:shd w:val="clear" w:color="000000" w:fill="FFFFFF"/>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c>
          <w:tcPr>
            <w:tcW w:w="3440" w:type="dxa"/>
            <w:tcBorders>
              <w:top w:val="nil"/>
              <w:left w:val="nil"/>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 </w:t>
            </w:r>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 </w:t>
            </w:r>
          </w:p>
        </w:tc>
      </w:tr>
      <w:tr w:rsidR="00C516F5" w:rsidRPr="00C516F5" w:rsidTr="006F1F70">
        <w:trPr>
          <w:trHeight w:val="315"/>
        </w:trPr>
        <w:tc>
          <w:tcPr>
            <w:tcW w:w="514" w:type="dxa"/>
            <w:vMerge/>
            <w:tcBorders>
              <w:top w:val="single" w:sz="8" w:space="0" w:color="auto"/>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single" w:sz="8" w:space="0" w:color="auto"/>
              <w:left w:val="nil"/>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single" w:sz="8" w:space="0" w:color="auto"/>
              <w:bottom w:val="single" w:sz="8" w:space="0" w:color="auto"/>
              <w:right w:val="nil"/>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6"/>
                <w:szCs w:val="16"/>
              </w:rPr>
            </w:pPr>
            <w:r w:rsidRPr="00C516F5">
              <w:rPr>
                <w:rFonts w:ascii="Arial" w:eastAsia="Times New Roman" w:hAnsi="Arial" w:cs="Arial"/>
                <w:color w:val="000000"/>
                <w:sz w:val="16"/>
                <w:szCs w:val="16"/>
              </w:rPr>
              <w:t xml:space="preserve"> </w:t>
            </w:r>
          </w:p>
        </w:tc>
        <w:tc>
          <w:tcPr>
            <w:tcW w:w="570" w:type="dxa"/>
            <w:tcBorders>
              <w:top w:val="nil"/>
              <w:left w:val="single" w:sz="4" w:space="0" w:color="auto"/>
              <w:bottom w:val="single" w:sz="8" w:space="0" w:color="auto"/>
              <w:right w:val="single" w:sz="8" w:space="0" w:color="auto"/>
            </w:tcBorders>
            <w:shd w:val="clear" w:color="000000" w:fill="E4F5B9"/>
            <w:vAlign w:val="center"/>
            <w:hideMark/>
          </w:tcPr>
          <w:p w:rsidR="00C516F5" w:rsidRPr="00C516F5" w:rsidRDefault="006F1F70" w:rsidP="00C516F5">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4</w:t>
            </w:r>
          </w:p>
        </w:tc>
        <w:tc>
          <w:tcPr>
            <w:tcW w:w="3440" w:type="dxa"/>
            <w:tcBorders>
              <w:top w:val="nil"/>
              <w:left w:val="nil"/>
              <w:bottom w:val="single" w:sz="8" w:space="0" w:color="auto"/>
              <w:right w:val="single" w:sz="4" w:space="0" w:color="auto"/>
            </w:tcBorders>
            <w:shd w:val="clear" w:color="auto" w:fill="auto"/>
            <w:vAlign w:val="center"/>
            <w:hideMark/>
          </w:tcPr>
          <w:p w:rsidR="00C516F5" w:rsidRPr="00C516F5" w:rsidRDefault="00C516F5" w:rsidP="00C516F5">
            <w:pPr>
              <w:spacing w:after="0" w:line="240" w:lineRule="auto"/>
              <w:jc w:val="right"/>
              <w:rPr>
                <w:rFonts w:ascii="Arial" w:eastAsia="Times New Roman" w:hAnsi="Arial" w:cs="Arial"/>
                <w:b/>
                <w:bCs/>
                <w:color w:val="000000"/>
                <w:sz w:val="20"/>
                <w:szCs w:val="20"/>
              </w:rPr>
            </w:pPr>
            <w:r w:rsidRPr="00C516F5">
              <w:rPr>
                <w:rFonts w:ascii="Arial" w:eastAsia="Times New Roman" w:hAnsi="Arial" w:cs="Arial"/>
                <w:b/>
                <w:bCs/>
                <w:color w:val="000000"/>
                <w:sz w:val="20"/>
                <w:szCs w:val="20"/>
              </w:rPr>
              <w:t>Spolu:</w:t>
            </w:r>
          </w:p>
        </w:tc>
        <w:tc>
          <w:tcPr>
            <w:tcW w:w="570" w:type="dxa"/>
            <w:tcBorders>
              <w:top w:val="nil"/>
              <w:left w:val="nil"/>
              <w:bottom w:val="single" w:sz="8" w:space="0" w:color="auto"/>
              <w:right w:val="single" w:sz="8" w:space="0" w:color="auto"/>
            </w:tcBorders>
            <w:shd w:val="clear" w:color="000000" w:fill="F7B793"/>
            <w:vAlign w:val="center"/>
            <w:hideMark/>
          </w:tcPr>
          <w:p w:rsidR="00C516F5" w:rsidRPr="00C516F5" w:rsidRDefault="00C516F5" w:rsidP="00C516F5">
            <w:pPr>
              <w:spacing w:after="0" w:line="240" w:lineRule="auto"/>
              <w:jc w:val="center"/>
              <w:rPr>
                <w:rFonts w:ascii="Arial" w:eastAsia="Times New Roman" w:hAnsi="Arial" w:cs="Arial"/>
                <w:b/>
                <w:bCs/>
                <w:color w:val="000000"/>
                <w:sz w:val="20"/>
                <w:szCs w:val="20"/>
              </w:rPr>
            </w:pPr>
            <w:r w:rsidRPr="00C516F5">
              <w:rPr>
                <w:rFonts w:ascii="Arial" w:eastAsia="Times New Roman" w:hAnsi="Arial" w:cs="Arial"/>
                <w:b/>
                <w:bCs/>
                <w:color w:val="000000"/>
                <w:sz w:val="20"/>
                <w:szCs w:val="20"/>
              </w:rPr>
              <w:t>3</w:t>
            </w:r>
          </w:p>
        </w:tc>
      </w:tr>
      <w:tr w:rsidR="00C516F5" w:rsidRPr="00C516F5" w:rsidTr="006F1F70">
        <w:trPr>
          <w:trHeight w:val="300"/>
        </w:trPr>
        <w:tc>
          <w:tcPr>
            <w:tcW w:w="514" w:type="dxa"/>
            <w:vMerge w:val="restart"/>
            <w:tcBorders>
              <w:top w:val="nil"/>
              <w:left w:val="single" w:sz="8" w:space="0" w:color="auto"/>
              <w:bottom w:val="single" w:sz="8" w:space="0" w:color="000000"/>
              <w:right w:val="nil"/>
            </w:tcBorders>
            <w:shd w:val="clear" w:color="000000" w:fill="BDD7EE"/>
            <w:noWrap/>
            <w:textDirection w:val="btLr"/>
            <w:vAlign w:val="center"/>
            <w:hideMark/>
          </w:tcPr>
          <w:p w:rsidR="00C516F5" w:rsidRPr="00C516F5" w:rsidRDefault="00C516F5" w:rsidP="00C516F5">
            <w:pPr>
              <w:spacing w:after="0" w:line="240" w:lineRule="auto"/>
              <w:jc w:val="center"/>
              <w:rPr>
                <w:rFonts w:ascii="Arial" w:eastAsia="Times New Roman" w:hAnsi="Arial" w:cs="Arial"/>
                <w:b/>
                <w:bCs/>
                <w:color w:val="757171"/>
                <w:sz w:val="32"/>
                <w:szCs w:val="32"/>
              </w:rPr>
            </w:pPr>
            <w:r w:rsidRPr="00C516F5">
              <w:rPr>
                <w:rFonts w:ascii="Arial" w:eastAsia="Times New Roman" w:hAnsi="Arial" w:cs="Arial"/>
                <w:b/>
                <w:bCs/>
                <w:color w:val="757171"/>
                <w:sz w:val="32"/>
                <w:szCs w:val="32"/>
              </w:rPr>
              <w:t>Vonkajšie</w:t>
            </w:r>
          </w:p>
        </w:tc>
        <w:tc>
          <w:tcPr>
            <w:tcW w:w="422" w:type="dxa"/>
            <w:vMerge w:val="restart"/>
            <w:tcBorders>
              <w:top w:val="nil"/>
              <w:left w:val="nil"/>
              <w:bottom w:val="single" w:sz="8" w:space="0" w:color="000000"/>
              <w:right w:val="single" w:sz="4" w:space="0" w:color="auto"/>
            </w:tcBorders>
            <w:shd w:val="clear" w:color="000000" w:fill="BDD7EE"/>
            <w:noWrap/>
            <w:textDirection w:val="btLr"/>
            <w:vAlign w:val="center"/>
            <w:hideMark/>
          </w:tcPr>
          <w:p w:rsidR="00C516F5" w:rsidRPr="00C516F5" w:rsidRDefault="00C516F5" w:rsidP="00C516F5">
            <w:pPr>
              <w:spacing w:after="0" w:line="240" w:lineRule="auto"/>
              <w:jc w:val="center"/>
              <w:rPr>
                <w:rFonts w:ascii="Arial" w:eastAsia="Times New Roman" w:hAnsi="Arial" w:cs="Arial"/>
                <w:b/>
                <w:bCs/>
                <w:color w:val="757171"/>
                <w:sz w:val="24"/>
                <w:szCs w:val="24"/>
              </w:rPr>
            </w:pPr>
            <w:r w:rsidRPr="00C516F5">
              <w:rPr>
                <w:rFonts w:ascii="Arial" w:eastAsia="Times New Roman" w:hAnsi="Arial" w:cs="Arial"/>
                <w:b/>
                <w:bCs/>
                <w:color w:val="757171"/>
                <w:sz w:val="24"/>
                <w:szCs w:val="24"/>
              </w:rPr>
              <w:t>atribúty prostredia</w:t>
            </w:r>
          </w:p>
        </w:tc>
        <w:tc>
          <w:tcPr>
            <w:tcW w:w="3440" w:type="dxa"/>
            <w:tcBorders>
              <w:top w:val="nil"/>
              <w:left w:val="nil"/>
              <w:bottom w:val="single" w:sz="4" w:space="0" w:color="auto"/>
              <w:right w:val="single" w:sz="4" w:space="0" w:color="auto"/>
            </w:tcBorders>
            <w:shd w:val="clear" w:color="000000" w:fill="2DBDBA"/>
            <w:vAlign w:val="center"/>
            <w:hideMark/>
          </w:tcPr>
          <w:p w:rsidR="00C516F5" w:rsidRPr="00C516F5" w:rsidRDefault="00C516F5" w:rsidP="00C516F5">
            <w:pPr>
              <w:spacing w:after="0" w:line="240" w:lineRule="auto"/>
              <w:jc w:val="center"/>
              <w:rPr>
                <w:rFonts w:ascii="Arial" w:eastAsia="Times New Roman" w:hAnsi="Arial" w:cs="Arial"/>
                <w:b/>
                <w:bCs/>
                <w:color w:val="000000"/>
              </w:rPr>
            </w:pPr>
            <w:r w:rsidRPr="00C516F5">
              <w:rPr>
                <w:rFonts w:ascii="Arial" w:eastAsia="Times New Roman" w:hAnsi="Arial" w:cs="Arial"/>
                <w:b/>
                <w:bCs/>
                <w:color w:val="000000"/>
              </w:rPr>
              <w:t>Príležitosti</w:t>
            </w:r>
          </w:p>
        </w:tc>
        <w:tc>
          <w:tcPr>
            <w:tcW w:w="570" w:type="dxa"/>
            <w:tcBorders>
              <w:top w:val="nil"/>
              <w:left w:val="nil"/>
              <w:bottom w:val="single" w:sz="4" w:space="0" w:color="auto"/>
              <w:right w:val="nil"/>
            </w:tcBorders>
            <w:shd w:val="clear" w:color="000000" w:fill="2DBDBA"/>
            <w:vAlign w:val="center"/>
            <w:hideMark/>
          </w:tcPr>
          <w:p w:rsidR="00C516F5" w:rsidRPr="00C516F5" w:rsidRDefault="00C516F5" w:rsidP="00C516F5">
            <w:pPr>
              <w:spacing w:after="0" w:line="240" w:lineRule="auto"/>
              <w:jc w:val="center"/>
              <w:rPr>
                <w:rFonts w:ascii="Arial" w:eastAsia="Times New Roman" w:hAnsi="Arial" w:cs="Arial"/>
                <w:b/>
                <w:bCs/>
                <w:color w:val="000000"/>
                <w:sz w:val="18"/>
                <w:szCs w:val="18"/>
              </w:rPr>
            </w:pPr>
            <w:r w:rsidRPr="00C516F5">
              <w:rPr>
                <w:rFonts w:ascii="Arial" w:eastAsia="Times New Roman" w:hAnsi="Arial" w:cs="Arial"/>
                <w:b/>
                <w:bCs/>
                <w:color w:val="000000"/>
                <w:sz w:val="18"/>
                <w:szCs w:val="18"/>
              </w:rPr>
              <w:t>body</w:t>
            </w:r>
          </w:p>
        </w:tc>
        <w:tc>
          <w:tcPr>
            <w:tcW w:w="3440" w:type="dxa"/>
            <w:tcBorders>
              <w:top w:val="nil"/>
              <w:left w:val="single" w:sz="8" w:space="0" w:color="auto"/>
              <w:bottom w:val="single" w:sz="4" w:space="0" w:color="auto"/>
              <w:right w:val="single" w:sz="4" w:space="0" w:color="auto"/>
            </w:tcBorders>
            <w:shd w:val="clear" w:color="000000" w:fill="C2A5FD"/>
            <w:vAlign w:val="center"/>
            <w:hideMark/>
          </w:tcPr>
          <w:p w:rsidR="00C516F5" w:rsidRPr="00C516F5" w:rsidRDefault="00C516F5" w:rsidP="00C516F5">
            <w:pPr>
              <w:spacing w:after="0" w:line="240" w:lineRule="auto"/>
              <w:jc w:val="center"/>
              <w:rPr>
                <w:rFonts w:ascii="Arial" w:eastAsia="Times New Roman" w:hAnsi="Arial" w:cs="Arial"/>
                <w:b/>
                <w:bCs/>
                <w:color w:val="000000"/>
              </w:rPr>
            </w:pPr>
            <w:r w:rsidRPr="00C516F5">
              <w:rPr>
                <w:rFonts w:ascii="Arial" w:eastAsia="Times New Roman" w:hAnsi="Arial" w:cs="Arial"/>
                <w:b/>
                <w:bCs/>
                <w:color w:val="000000"/>
              </w:rPr>
              <w:t>Ohrozenia</w:t>
            </w:r>
          </w:p>
        </w:tc>
        <w:tc>
          <w:tcPr>
            <w:tcW w:w="570" w:type="dxa"/>
            <w:tcBorders>
              <w:top w:val="nil"/>
              <w:left w:val="nil"/>
              <w:bottom w:val="single" w:sz="4" w:space="0" w:color="auto"/>
              <w:right w:val="single" w:sz="8" w:space="0" w:color="auto"/>
            </w:tcBorders>
            <w:shd w:val="clear" w:color="000000" w:fill="C2A5FD"/>
            <w:vAlign w:val="center"/>
            <w:hideMark/>
          </w:tcPr>
          <w:p w:rsidR="00C516F5" w:rsidRPr="00C516F5" w:rsidRDefault="00C516F5" w:rsidP="00C516F5">
            <w:pPr>
              <w:spacing w:after="0" w:line="240" w:lineRule="auto"/>
              <w:jc w:val="center"/>
              <w:rPr>
                <w:rFonts w:ascii="Arial" w:eastAsia="Times New Roman" w:hAnsi="Arial" w:cs="Arial"/>
                <w:b/>
                <w:bCs/>
                <w:color w:val="000000"/>
                <w:sz w:val="18"/>
                <w:szCs w:val="18"/>
              </w:rPr>
            </w:pPr>
            <w:r w:rsidRPr="00C516F5">
              <w:rPr>
                <w:rFonts w:ascii="Arial" w:eastAsia="Times New Roman" w:hAnsi="Arial" w:cs="Arial"/>
                <w:b/>
                <w:bCs/>
                <w:color w:val="000000"/>
                <w:sz w:val="18"/>
                <w:szCs w:val="18"/>
              </w:rPr>
              <w:t>body</w:t>
            </w:r>
          </w:p>
        </w:tc>
      </w:tr>
      <w:tr w:rsidR="00C516F5" w:rsidRPr="00C516F5" w:rsidTr="006F1F70">
        <w:trPr>
          <w:trHeight w:val="735"/>
        </w:trPr>
        <w:tc>
          <w:tcPr>
            <w:tcW w:w="514" w:type="dxa"/>
            <w:vMerge/>
            <w:tcBorders>
              <w:top w:val="nil"/>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nil"/>
              <w:left w:val="nil"/>
              <w:bottom w:val="single" w:sz="8" w:space="0" w:color="000000"/>
              <w:right w:val="single" w:sz="4" w:space="0" w:color="auto"/>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C516F5" w:rsidRPr="00C516F5" w:rsidRDefault="006F1F70" w:rsidP="00C516F5">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dobudovanie</w:t>
            </w:r>
            <w:r w:rsidR="00C516F5" w:rsidRPr="00C516F5">
              <w:rPr>
                <w:rFonts w:ascii="Arial" w:eastAsia="Times New Roman" w:hAnsi="Arial" w:cs="Arial"/>
                <w:color w:val="000000"/>
                <w:sz w:val="18"/>
                <w:szCs w:val="18"/>
              </w:rPr>
              <w:t xml:space="preserve">  splaškovej kanalizácie</w:t>
            </w:r>
          </w:p>
        </w:tc>
        <w:tc>
          <w:tcPr>
            <w:tcW w:w="570" w:type="dxa"/>
            <w:tcBorders>
              <w:top w:val="nil"/>
              <w:left w:val="nil"/>
              <w:bottom w:val="single" w:sz="4" w:space="0" w:color="auto"/>
              <w:right w:val="nil"/>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nedostatok vlastných finančných zdrojov na dobudovanie splaškovej kanalizácie</w:t>
            </w:r>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r>
      <w:tr w:rsidR="00C516F5" w:rsidRPr="00C516F5" w:rsidTr="006F1F70">
        <w:trPr>
          <w:trHeight w:val="720"/>
        </w:trPr>
        <w:tc>
          <w:tcPr>
            <w:tcW w:w="514" w:type="dxa"/>
            <w:vMerge/>
            <w:tcBorders>
              <w:top w:val="nil"/>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nil"/>
              <w:left w:val="nil"/>
              <w:bottom w:val="single" w:sz="8" w:space="0" w:color="000000"/>
              <w:right w:val="single" w:sz="4" w:space="0" w:color="auto"/>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regulácia korýt miestneho toku a revitalizácia jeho okolia</w:t>
            </w:r>
          </w:p>
        </w:tc>
        <w:tc>
          <w:tcPr>
            <w:tcW w:w="570" w:type="dxa"/>
            <w:tcBorders>
              <w:top w:val="nil"/>
              <w:left w:val="nil"/>
              <w:bottom w:val="single" w:sz="4" w:space="0" w:color="auto"/>
              <w:right w:val="nil"/>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C516F5" w:rsidRPr="00C516F5" w:rsidRDefault="00D0180A" w:rsidP="00C516F5">
            <w:pPr>
              <w:spacing w:after="0" w:line="240" w:lineRule="auto"/>
              <w:rPr>
                <w:rFonts w:ascii="Arial" w:eastAsia="Times New Roman" w:hAnsi="Arial" w:cs="Arial"/>
                <w:color w:val="000000"/>
                <w:sz w:val="18"/>
                <w:szCs w:val="18"/>
              </w:rPr>
            </w:pPr>
            <w:r w:rsidRPr="00D0180A">
              <w:rPr>
                <w:rFonts w:ascii="Arial" w:eastAsia="Times New Roman" w:hAnsi="Arial" w:cs="Arial"/>
                <w:bCs/>
                <w:color w:val="000000"/>
                <w:sz w:val="18"/>
                <w:szCs w:val="18"/>
              </w:rPr>
              <w:t>potenciálna nízka ochota obyvateľov podieľať sa na separácii TKO a riešení problémov so zeleným odpadom</w:t>
            </w:r>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r>
      <w:tr w:rsidR="00C516F5" w:rsidRPr="00C516F5" w:rsidTr="006F1F70">
        <w:trPr>
          <w:trHeight w:val="480"/>
        </w:trPr>
        <w:tc>
          <w:tcPr>
            <w:tcW w:w="514" w:type="dxa"/>
            <w:vMerge/>
            <w:tcBorders>
              <w:top w:val="nil"/>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nil"/>
              <w:left w:val="nil"/>
              <w:bottom w:val="single" w:sz="8" w:space="0" w:color="000000"/>
              <w:right w:val="single" w:sz="4" w:space="0" w:color="auto"/>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zvýšiť ekologické  a právne povedomie obyvateľstva</w:t>
            </w:r>
          </w:p>
        </w:tc>
        <w:tc>
          <w:tcPr>
            <w:tcW w:w="570" w:type="dxa"/>
            <w:tcBorders>
              <w:top w:val="nil"/>
              <w:left w:val="nil"/>
              <w:bottom w:val="single" w:sz="4" w:space="0" w:color="auto"/>
              <w:right w:val="nil"/>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 </w:t>
            </w:r>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 </w:t>
            </w:r>
          </w:p>
        </w:tc>
      </w:tr>
      <w:tr w:rsidR="00C516F5" w:rsidRPr="00C516F5" w:rsidTr="006F1F70">
        <w:trPr>
          <w:trHeight w:val="495"/>
        </w:trPr>
        <w:tc>
          <w:tcPr>
            <w:tcW w:w="514" w:type="dxa"/>
            <w:vMerge/>
            <w:tcBorders>
              <w:top w:val="nil"/>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nil"/>
              <w:left w:val="nil"/>
              <w:bottom w:val="single" w:sz="8" w:space="0" w:color="000000"/>
              <w:right w:val="single" w:sz="4" w:space="0" w:color="auto"/>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nil"/>
            </w:tcBorders>
            <w:shd w:val="clear" w:color="auto" w:fill="auto"/>
            <w:vAlign w:val="center"/>
            <w:hideMark/>
          </w:tcPr>
          <w:p w:rsidR="00C516F5" w:rsidRPr="00C516F5" w:rsidRDefault="0085483C" w:rsidP="00C516F5">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zalesňovanie - výsadba drevín</w:t>
            </w:r>
            <w:r w:rsidR="00C516F5" w:rsidRPr="00C516F5">
              <w:rPr>
                <w:rFonts w:ascii="Arial" w:eastAsia="Times New Roman" w:hAnsi="Arial" w:cs="Arial"/>
                <w:color w:val="000000"/>
                <w:sz w:val="18"/>
                <w:szCs w:val="18"/>
              </w:rPr>
              <w:t xml:space="preserve"> </w:t>
            </w:r>
          </w:p>
        </w:tc>
        <w:tc>
          <w:tcPr>
            <w:tcW w:w="570" w:type="dxa"/>
            <w:tcBorders>
              <w:top w:val="nil"/>
              <w:left w:val="single" w:sz="4" w:space="0" w:color="auto"/>
              <w:bottom w:val="single" w:sz="4" w:space="0" w:color="auto"/>
              <w:right w:val="nil"/>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 xml:space="preserve"> </w:t>
            </w:r>
          </w:p>
        </w:tc>
        <w:tc>
          <w:tcPr>
            <w:tcW w:w="570" w:type="dxa"/>
            <w:tcBorders>
              <w:top w:val="nil"/>
              <w:left w:val="nil"/>
              <w:bottom w:val="single" w:sz="4" w:space="0" w:color="auto"/>
              <w:right w:val="single" w:sz="8" w:space="0" w:color="auto"/>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 </w:t>
            </w:r>
          </w:p>
        </w:tc>
      </w:tr>
      <w:tr w:rsidR="00C516F5" w:rsidRPr="00C516F5" w:rsidTr="006F1F70">
        <w:trPr>
          <w:trHeight w:val="480"/>
        </w:trPr>
        <w:tc>
          <w:tcPr>
            <w:tcW w:w="514" w:type="dxa"/>
            <w:vMerge/>
            <w:tcBorders>
              <w:top w:val="nil"/>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nil"/>
              <w:left w:val="nil"/>
              <w:bottom w:val="single" w:sz="8" w:space="0" w:color="000000"/>
              <w:right w:val="single" w:sz="4" w:space="0" w:color="auto"/>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nil"/>
              <w:bottom w:val="single" w:sz="4" w:space="0" w:color="auto"/>
              <w:right w:val="nil"/>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 xml:space="preserve">možnosť získania finančných prostriedkov z </w:t>
            </w:r>
            <w:proofErr w:type="spellStart"/>
            <w:r w:rsidRPr="00C516F5">
              <w:rPr>
                <w:rFonts w:ascii="Arial" w:eastAsia="Times New Roman" w:hAnsi="Arial" w:cs="Arial"/>
                <w:color w:val="000000"/>
                <w:sz w:val="18"/>
                <w:szCs w:val="18"/>
              </w:rPr>
              <w:t>eurofondov</w:t>
            </w:r>
            <w:proofErr w:type="spellEnd"/>
          </w:p>
        </w:tc>
        <w:tc>
          <w:tcPr>
            <w:tcW w:w="570" w:type="dxa"/>
            <w:tcBorders>
              <w:top w:val="nil"/>
              <w:left w:val="single" w:sz="4" w:space="0" w:color="auto"/>
              <w:bottom w:val="single" w:sz="4" w:space="0" w:color="auto"/>
              <w:right w:val="nil"/>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1</w:t>
            </w:r>
          </w:p>
        </w:tc>
        <w:tc>
          <w:tcPr>
            <w:tcW w:w="3440" w:type="dxa"/>
            <w:tcBorders>
              <w:top w:val="nil"/>
              <w:left w:val="single" w:sz="8" w:space="0" w:color="auto"/>
              <w:bottom w:val="single" w:sz="4" w:space="0" w:color="auto"/>
              <w:right w:val="single" w:sz="4" w:space="0" w:color="auto"/>
            </w:tcBorders>
            <w:shd w:val="clear" w:color="auto" w:fill="auto"/>
            <w:vAlign w:val="center"/>
            <w:hideMark/>
          </w:tcPr>
          <w:p w:rsidR="00C516F5" w:rsidRPr="00C516F5" w:rsidRDefault="00C516F5" w:rsidP="00C516F5">
            <w:pPr>
              <w:spacing w:after="0" w:line="240" w:lineRule="auto"/>
              <w:rPr>
                <w:rFonts w:ascii="Arial" w:eastAsia="Times New Roman" w:hAnsi="Arial" w:cs="Arial"/>
                <w:color w:val="000000"/>
                <w:sz w:val="18"/>
                <w:szCs w:val="18"/>
              </w:rPr>
            </w:pPr>
            <w:r w:rsidRPr="00C516F5">
              <w:rPr>
                <w:rFonts w:ascii="Arial" w:eastAsia="Times New Roman" w:hAnsi="Arial" w:cs="Arial"/>
                <w:color w:val="000000"/>
                <w:sz w:val="18"/>
                <w:szCs w:val="18"/>
              </w:rPr>
              <w:t> </w:t>
            </w:r>
          </w:p>
        </w:tc>
        <w:tc>
          <w:tcPr>
            <w:tcW w:w="570" w:type="dxa"/>
            <w:tcBorders>
              <w:top w:val="nil"/>
              <w:left w:val="nil"/>
              <w:bottom w:val="nil"/>
              <w:right w:val="single" w:sz="8" w:space="0" w:color="auto"/>
            </w:tcBorders>
            <w:shd w:val="clear" w:color="auto" w:fill="auto"/>
            <w:vAlign w:val="center"/>
            <w:hideMark/>
          </w:tcPr>
          <w:p w:rsidR="00C516F5" w:rsidRPr="00C516F5" w:rsidRDefault="00C516F5" w:rsidP="00C516F5">
            <w:pPr>
              <w:spacing w:after="0" w:line="240" w:lineRule="auto"/>
              <w:jc w:val="center"/>
              <w:rPr>
                <w:rFonts w:ascii="Arial" w:eastAsia="Times New Roman" w:hAnsi="Arial" w:cs="Arial"/>
                <w:color w:val="000000"/>
                <w:sz w:val="18"/>
                <w:szCs w:val="18"/>
              </w:rPr>
            </w:pPr>
            <w:r w:rsidRPr="00C516F5">
              <w:rPr>
                <w:rFonts w:ascii="Arial" w:eastAsia="Times New Roman" w:hAnsi="Arial" w:cs="Arial"/>
                <w:color w:val="000000"/>
                <w:sz w:val="18"/>
                <w:szCs w:val="18"/>
              </w:rPr>
              <w:t> </w:t>
            </w:r>
          </w:p>
        </w:tc>
      </w:tr>
      <w:tr w:rsidR="00C516F5" w:rsidRPr="00C516F5" w:rsidTr="006F1F70">
        <w:trPr>
          <w:trHeight w:val="315"/>
        </w:trPr>
        <w:tc>
          <w:tcPr>
            <w:tcW w:w="514" w:type="dxa"/>
            <w:vMerge/>
            <w:tcBorders>
              <w:top w:val="nil"/>
              <w:left w:val="single" w:sz="8" w:space="0" w:color="auto"/>
              <w:bottom w:val="single" w:sz="8" w:space="0" w:color="000000"/>
              <w:right w:val="nil"/>
            </w:tcBorders>
            <w:vAlign w:val="center"/>
            <w:hideMark/>
          </w:tcPr>
          <w:p w:rsidR="00C516F5" w:rsidRPr="00C516F5" w:rsidRDefault="00C516F5" w:rsidP="00C516F5">
            <w:pPr>
              <w:spacing w:after="0" w:line="240" w:lineRule="auto"/>
              <w:rPr>
                <w:rFonts w:ascii="Arial" w:eastAsia="Times New Roman" w:hAnsi="Arial" w:cs="Arial"/>
                <w:b/>
                <w:bCs/>
                <w:color w:val="757171"/>
                <w:sz w:val="32"/>
                <w:szCs w:val="32"/>
              </w:rPr>
            </w:pPr>
          </w:p>
        </w:tc>
        <w:tc>
          <w:tcPr>
            <w:tcW w:w="422" w:type="dxa"/>
            <w:vMerge/>
            <w:tcBorders>
              <w:top w:val="nil"/>
              <w:left w:val="nil"/>
              <w:bottom w:val="single" w:sz="8" w:space="0" w:color="000000"/>
              <w:right w:val="single" w:sz="4" w:space="0" w:color="auto"/>
            </w:tcBorders>
            <w:vAlign w:val="center"/>
            <w:hideMark/>
          </w:tcPr>
          <w:p w:rsidR="00C516F5" w:rsidRPr="00C516F5" w:rsidRDefault="00C516F5" w:rsidP="00C516F5">
            <w:pPr>
              <w:spacing w:after="0" w:line="240" w:lineRule="auto"/>
              <w:rPr>
                <w:rFonts w:ascii="Arial" w:eastAsia="Times New Roman" w:hAnsi="Arial" w:cs="Arial"/>
                <w:b/>
                <w:bCs/>
                <w:color w:val="757171"/>
                <w:sz w:val="24"/>
                <w:szCs w:val="24"/>
              </w:rPr>
            </w:pPr>
          </w:p>
        </w:tc>
        <w:tc>
          <w:tcPr>
            <w:tcW w:w="3440" w:type="dxa"/>
            <w:tcBorders>
              <w:top w:val="nil"/>
              <w:left w:val="nil"/>
              <w:bottom w:val="single" w:sz="8" w:space="0" w:color="auto"/>
              <w:right w:val="single" w:sz="4" w:space="0" w:color="auto"/>
            </w:tcBorders>
            <w:shd w:val="clear" w:color="auto" w:fill="auto"/>
            <w:vAlign w:val="center"/>
            <w:hideMark/>
          </w:tcPr>
          <w:p w:rsidR="00C516F5" w:rsidRPr="00C516F5" w:rsidRDefault="00C516F5" w:rsidP="00C516F5">
            <w:pPr>
              <w:spacing w:after="0" w:line="240" w:lineRule="auto"/>
              <w:jc w:val="right"/>
              <w:rPr>
                <w:rFonts w:ascii="Arial" w:eastAsia="Times New Roman" w:hAnsi="Arial" w:cs="Arial"/>
                <w:b/>
                <w:bCs/>
                <w:color w:val="000000"/>
                <w:sz w:val="20"/>
                <w:szCs w:val="20"/>
              </w:rPr>
            </w:pPr>
            <w:r w:rsidRPr="00C516F5">
              <w:rPr>
                <w:rFonts w:ascii="Arial" w:eastAsia="Times New Roman" w:hAnsi="Arial" w:cs="Arial"/>
                <w:b/>
                <w:bCs/>
                <w:color w:val="000000"/>
                <w:sz w:val="20"/>
                <w:szCs w:val="20"/>
              </w:rPr>
              <w:t>Spolu:</w:t>
            </w:r>
          </w:p>
        </w:tc>
        <w:tc>
          <w:tcPr>
            <w:tcW w:w="570" w:type="dxa"/>
            <w:tcBorders>
              <w:top w:val="nil"/>
              <w:left w:val="nil"/>
              <w:bottom w:val="single" w:sz="8" w:space="0" w:color="auto"/>
              <w:right w:val="nil"/>
            </w:tcBorders>
            <w:shd w:val="clear" w:color="000000" w:fill="2DBDBA"/>
            <w:vAlign w:val="center"/>
            <w:hideMark/>
          </w:tcPr>
          <w:p w:rsidR="00C516F5" w:rsidRPr="00C516F5" w:rsidRDefault="00C516F5" w:rsidP="00C516F5">
            <w:pPr>
              <w:spacing w:after="0" w:line="240" w:lineRule="auto"/>
              <w:jc w:val="center"/>
              <w:rPr>
                <w:rFonts w:ascii="Arial" w:eastAsia="Times New Roman" w:hAnsi="Arial" w:cs="Arial"/>
                <w:b/>
                <w:bCs/>
                <w:color w:val="000000"/>
                <w:sz w:val="20"/>
                <w:szCs w:val="20"/>
              </w:rPr>
            </w:pPr>
            <w:r w:rsidRPr="00C516F5">
              <w:rPr>
                <w:rFonts w:ascii="Arial" w:eastAsia="Times New Roman" w:hAnsi="Arial" w:cs="Arial"/>
                <w:b/>
                <w:bCs/>
                <w:color w:val="000000"/>
                <w:sz w:val="20"/>
                <w:szCs w:val="20"/>
              </w:rPr>
              <w:t>5</w:t>
            </w:r>
          </w:p>
        </w:tc>
        <w:tc>
          <w:tcPr>
            <w:tcW w:w="3440" w:type="dxa"/>
            <w:tcBorders>
              <w:top w:val="nil"/>
              <w:left w:val="single" w:sz="8" w:space="0" w:color="auto"/>
              <w:bottom w:val="single" w:sz="8" w:space="0" w:color="auto"/>
              <w:right w:val="single" w:sz="4" w:space="0" w:color="auto"/>
            </w:tcBorders>
            <w:shd w:val="clear" w:color="auto" w:fill="auto"/>
            <w:vAlign w:val="center"/>
            <w:hideMark/>
          </w:tcPr>
          <w:p w:rsidR="00C516F5" w:rsidRPr="00C516F5" w:rsidRDefault="00C516F5" w:rsidP="00C516F5">
            <w:pPr>
              <w:spacing w:after="0" w:line="240" w:lineRule="auto"/>
              <w:jc w:val="right"/>
              <w:rPr>
                <w:rFonts w:ascii="Arial" w:eastAsia="Times New Roman" w:hAnsi="Arial" w:cs="Arial"/>
                <w:b/>
                <w:bCs/>
                <w:color w:val="000000"/>
                <w:sz w:val="20"/>
                <w:szCs w:val="20"/>
              </w:rPr>
            </w:pPr>
            <w:r w:rsidRPr="00C516F5">
              <w:rPr>
                <w:rFonts w:ascii="Arial" w:eastAsia="Times New Roman" w:hAnsi="Arial" w:cs="Arial"/>
                <w:b/>
                <w:bCs/>
                <w:color w:val="000000"/>
                <w:sz w:val="20"/>
                <w:szCs w:val="20"/>
              </w:rPr>
              <w:t>Spolu:</w:t>
            </w:r>
          </w:p>
        </w:tc>
        <w:tc>
          <w:tcPr>
            <w:tcW w:w="570" w:type="dxa"/>
            <w:tcBorders>
              <w:top w:val="single" w:sz="4" w:space="0" w:color="auto"/>
              <w:left w:val="nil"/>
              <w:bottom w:val="single" w:sz="8" w:space="0" w:color="auto"/>
              <w:right w:val="single" w:sz="8" w:space="0" w:color="auto"/>
            </w:tcBorders>
            <w:shd w:val="clear" w:color="000000" w:fill="C2A5FD"/>
            <w:vAlign w:val="center"/>
            <w:hideMark/>
          </w:tcPr>
          <w:p w:rsidR="00C516F5" w:rsidRPr="00C516F5" w:rsidRDefault="00C516F5" w:rsidP="00C516F5">
            <w:pPr>
              <w:spacing w:after="0" w:line="240" w:lineRule="auto"/>
              <w:jc w:val="center"/>
              <w:rPr>
                <w:rFonts w:ascii="Arial" w:eastAsia="Times New Roman" w:hAnsi="Arial" w:cs="Arial"/>
                <w:b/>
                <w:bCs/>
                <w:color w:val="000000"/>
                <w:sz w:val="20"/>
                <w:szCs w:val="20"/>
              </w:rPr>
            </w:pPr>
            <w:r w:rsidRPr="00C516F5">
              <w:rPr>
                <w:rFonts w:ascii="Arial" w:eastAsia="Times New Roman" w:hAnsi="Arial" w:cs="Arial"/>
                <w:b/>
                <w:bCs/>
                <w:color w:val="000000"/>
                <w:sz w:val="20"/>
                <w:szCs w:val="20"/>
              </w:rPr>
              <w:t>2</w:t>
            </w:r>
          </w:p>
        </w:tc>
      </w:tr>
    </w:tbl>
    <w:p w:rsidR="00C516F5" w:rsidRDefault="00CB43A5" w:rsidP="002F21A0">
      <w:pPr>
        <w:autoSpaceDE w:val="0"/>
        <w:autoSpaceDN w:val="0"/>
        <w:adjustRightInd w:val="0"/>
        <w:spacing w:after="0" w:line="240" w:lineRule="auto"/>
        <w:jc w:val="both"/>
        <w:rPr>
          <w:rFonts w:ascii="Arial" w:hAnsi="Arial" w:cs="Arial"/>
          <w:color w:val="000000"/>
        </w:rPr>
      </w:pPr>
      <w:r>
        <w:rPr>
          <w:rFonts w:ascii="Arial" w:hAnsi="Arial" w:cs="Arial"/>
          <w:color w:val="000000"/>
        </w:rPr>
        <w:fldChar w:fldCharType="end"/>
      </w:r>
    </w:p>
    <w:p w:rsidR="00D0180A" w:rsidRDefault="00D0180A" w:rsidP="002F21A0">
      <w:pPr>
        <w:autoSpaceDE w:val="0"/>
        <w:autoSpaceDN w:val="0"/>
        <w:adjustRightInd w:val="0"/>
        <w:spacing w:after="0" w:line="240" w:lineRule="auto"/>
        <w:jc w:val="both"/>
        <w:rPr>
          <w:rFonts w:ascii="Arial" w:hAnsi="Arial" w:cs="Arial"/>
          <w:color w:val="000000"/>
        </w:rPr>
      </w:pPr>
    </w:p>
    <w:p w:rsidR="00E832FD" w:rsidRPr="00505F3B" w:rsidRDefault="00505F3B" w:rsidP="00505F3B">
      <w:pPr>
        <w:autoSpaceDE w:val="0"/>
        <w:autoSpaceDN w:val="0"/>
        <w:adjustRightInd w:val="0"/>
        <w:spacing w:after="0" w:line="240" w:lineRule="auto"/>
        <w:jc w:val="both"/>
        <w:rPr>
          <w:rFonts w:ascii="Arial" w:hAnsi="Arial" w:cs="Arial"/>
          <w:color w:val="000000"/>
        </w:rPr>
      </w:pPr>
      <w:r w:rsidRPr="00505F3B">
        <w:rPr>
          <w:rFonts w:ascii="Arial" w:hAnsi="Arial" w:cs="Arial"/>
        </w:rPr>
        <w:t xml:space="preserve">V prípade </w:t>
      </w:r>
      <w:r>
        <w:rPr>
          <w:rFonts w:ascii="Arial" w:hAnsi="Arial" w:cs="Arial"/>
        </w:rPr>
        <w:t>ž</w:t>
      </w:r>
      <w:r w:rsidRPr="00505F3B">
        <w:rPr>
          <w:rFonts w:ascii="Arial" w:hAnsi="Arial" w:cs="Arial"/>
        </w:rPr>
        <w:t xml:space="preserve">ivotného prostredia prevládajú </w:t>
      </w:r>
      <w:r>
        <w:rPr>
          <w:rFonts w:ascii="Arial" w:hAnsi="Arial" w:cs="Arial"/>
        </w:rPr>
        <w:t>silné stránky nad slabými</w:t>
      </w:r>
      <w:r w:rsidR="002A2232">
        <w:rPr>
          <w:rFonts w:ascii="Arial" w:hAnsi="Arial" w:cs="Arial"/>
        </w:rPr>
        <w:t>, (</w:t>
      </w:r>
      <w:r w:rsidR="00D0180A">
        <w:rPr>
          <w:rFonts w:ascii="Arial" w:hAnsi="Arial" w:cs="Arial"/>
        </w:rPr>
        <w:t>4</w:t>
      </w:r>
      <w:r w:rsidR="002A2232">
        <w:rPr>
          <w:rFonts w:ascii="Arial" w:hAnsi="Arial" w:cs="Arial"/>
        </w:rPr>
        <w:t>:3) aj príležitosti nad ohrozeniami, (5:2)</w:t>
      </w:r>
      <w:r w:rsidRPr="00505F3B">
        <w:rPr>
          <w:rFonts w:ascii="Arial" w:hAnsi="Arial" w:cs="Arial"/>
        </w:rPr>
        <w:t xml:space="preserve">. Odporúča sa </w:t>
      </w:r>
      <w:r>
        <w:rPr>
          <w:rFonts w:ascii="Arial" w:hAnsi="Arial" w:cs="Arial"/>
        </w:rPr>
        <w:t xml:space="preserve"> prekonať slabiny zameraním sa </w:t>
      </w:r>
      <w:r w:rsidR="00BB5083">
        <w:rPr>
          <w:rFonts w:ascii="Arial" w:hAnsi="Arial" w:cs="Arial"/>
        </w:rPr>
        <w:t>odstránenie zdrojov znečistenia povrchových a podzemných vôd</w:t>
      </w:r>
      <w:r w:rsidR="002A2232">
        <w:rPr>
          <w:rFonts w:ascii="Arial" w:hAnsi="Arial" w:cs="Arial"/>
        </w:rPr>
        <w:t xml:space="preserve"> a udržiavaním vysokého podielu zelene v </w:t>
      </w:r>
      <w:r w:rsidR="00675EA2">
        <w:rPr>
          <w:rFonts w:ascii="Arial" w:hAnsi="Arial" w:cs="Arial"/>
        </w:rPr>
        <w:t>obci</w:t>
      </w:r>
      <w:r w:rsidR="00BB5083">
        <w:rPr>
          <w:rFonts w:ascii="Arial" w:hAnsi="Arial" w:cs="Arial"/>
        </w:rPr>
        <w:t>.</w:t>
      </w:r>
    </w:p>
    <w:p w:rsidR="00E832FD" w:rsidRDefault="00E832FD" w:rsidP="0048031E">
      <w:pPr>
        <w:autoSpaceDE w:val="0"/>
        <w:autoSpaceDN w:val="0"/>
        <w:adjustRightInd w:val="0"/>
        <w:spacing w:after="0" w:line="240" w:lineRule="auto"/>
        <w:rPr>
          <w:rFonts w:ascii="Arial" w:hAnsi="Arial" w:cs="Arial"/>
          <w:color w:val="000000"/>
        </w:rPr>
      </w:pPr>
    </w:p>
    <w:p w:rsidR="007F401C" w:rsidRDefault="007F401C" w:rsidP="00BB5083">
      <w:pPr>
        <w:spacing w:after="0" w:line="240" w:lineRule="exact"/>
        <w:rPr>
          <w:rFonts w:ascii="Arial" w:eastAsia="Calibri" w:hAnsi="Arial" w:cs="Arial"/>
          <w:b/>
        </w:rPr>
      </w:pPr>
    </w:p>
    <w:p w:rsidR="00BB5083" w:rsidRDefault="00BB5083" w:rsidP="00BB5083">
      <w:pPr>
        <w:spacing w:after="0" w:line="240" w:lineRule="exact"/>
        <w:rPr>
          <w:rFonts w:ascii="Arial" w:eastAsia="Calibri" w:hAnsi="Arial" w:cs="Arial"/>
          <w:b/>
        </w:rPr>
      </w:pPr>
      <w:r w:rsidRPr="00626C83">
        <w:rPr>
          <w:rFonts w:ascii="Arial" w:eastAsia="Calibri" w:hAnsi="Arial" w:cs="Arial"/>
          <w:b/>
        </w:rPr>
        <w:t>A-</w:t>
      </w:r>
      <w:r>
        <w:rPr>
          <w:rFonts w:ascii="Arial" w:eastAsia="Calibri" w:hAnsi="Arial" w:cs="Arial"/>
          <w:b/>
        </w:rPr>
        <w:t>3-</w:t>
      </w:r>
      <w:r w:rsidR="007F401C">
        <w:rPr>
          <w:rFonts w:ascii="Arial" w:eastAsia="Calibri" w:hAnsi="Arial" w:cs="Arial"/>
          <w:b/>
        </w:rPr>
        <w:t>2</w:t>
      </w:r>
      <w:r>
        <w:rPr>
          <w:rFonts w:ascii="Arial" w:eastAsia="Calibri" w:hAnsi="Arial" w:cs="Arial"/>
          <w:b/>
        </w:rPr>
        <w:t>-</w:t>
      </w:r>
      <w:r w:rsidR="007F401C">
        <w:rPr>
          <w:rFonts w:ascii="Arial" w:eastAsia="Calibri" w:hAnsi="Arial" w:cs="Arial"/>
          <w:b/>
        </w:rPr>
        <w:t>1</w:t>
      </w:r>
      <w:r>
        <w:rPr>
          <w:rFonts w:ascii="Arial" w:eastAsia="Calibri" w:hAnsi="Arial" w:cs="Arial"/>
          <w:b/>
        </w:rPr>
        <w:t xml:space="preserve"> – Zhodnotenie hlavných disparít a faktorov rozvoja </w:t>
      </w:r>
      <w:r w:rsidR="00F55869">
        <w:rPr>
          <w:rFonts w:ascii="Arial" w:eastAsia="Calibri" w:hAnsi="Arial" w:cs="Arial"/>
          <w:b/>
        </w:rPr>
        <w:t>obce</w:t>
      </w:r>
    </w:p>
    <w:p w:rsidR="009429B2" w:rsidRDefault="009429B2" w:rsidP="0048031E">
      <w:pPr>
        <w:autoSpaceDE w:val="0"/>
        <w:autoSpaceDN w:val="0"/>
        <w:adjustRightInd w:val="0"/>
        <w:spacing w:after="0" w:line="240" w:lineRule="auto"/>
        <w:rPr>
          <w:rFonts w:ascii="Arial" w:hAnsi="Arial" w:cs="Arial"/>
          <w:color w:val="000000"/>
        </w:rPr>
      </w:pPr>
    </w:p>
    <w:p w:rsidR="00BB5083" w:rsidRDefault="00BB5083" w:rsidP="00BB5083">
      <w:pPr>
        <w:autoSpaceDE w:val="0"/>
        <w:autoSpaceDN w:val="0"/>
        <w:adjustRightInd w:val="0"/>
        <w:spacing w:after="0" w:line="240" w:lineRule="auto"/>
        <w:jc w:val="both"/>
        <w:rPr>
          <w:rFonts w:ascii="Arial" w:hAnsi="Arial" w:cs="Arial"/>
          <w:b/>
          <w:bCs/>
          <w:u w:val="single"/>
        </w:rPr>
      </w:pPr>
      <w:r w:rsidRPr="00BB5083">
        <w:rPr>
          <w:rFonts w:ascii="Arial" w:hAnsi="Arial" w:cs="Arial"/>
          <w:b/>
          <w:bCs/>
          <w:u w:val="single"/>
        </w:rPr>
        <w:t xml:space="preserve">Hlavné disparity rozvoja </w:t>
      </w:r>
      <w:r w:rsidR="00F55869">
        <w:rPr>
          <w:rFonts w:ascii="Arial" w:hAnsi="Arial" w:cs="Arial"/>
          <w:b/>
          <w:bCs/>
          <w:u w:val="single"/>
        </w:rPr>
        <w:t>obce</w:t>
      </w:r>
      <w:r w:rsidRPr="00BB5083">
        <w:rPr>
          <w:rFonts w:ascii="Arial" w:hAnsi="Arial" w:cs="Arial"/>
          <w:b/>
          <w:bCs/>
          <w:u w:val="single"/>
        </w:rPr>
        <w:t>:</w:t>
      </w:r>
    </w:p>
    <w:p w:rsidR="00BB5083" w:rsidRPr="00BB5083" w:rsidRDefault="00BB5083" w:rsidP="00BB5083">
      <w:pPr>
        <w:autoSpaceDE w:val="0"/>
        <w:autoSpaceDN w:val="0"/>
        <w:adjustRightInd w:val="0"/>
        <w:spacing w:after="0" w:line="240" w:lineRule="auto"/>
        <w:jc w:val="both"/>
        <w:rPr>
          <w:rFonts w:ascii="Arial" w:hAnsi="Arial" w:cs="Arial"/>
          <w:b/>
          <w:bCs/>
          <w:u w:val="single"/>
        </w:rPr>
      </w:pPr>
    </w:p>
    <w:p w:rsidR="003559B6" w:rsidRPr="003559B6" w:rsidRDefault="003559B6" w:rsidP="003559B6">
      <w:pPr>
        <w:rPr>
          <w:rFonts w:ascii="Arial" w:hAnsi="Arial" w:cs="Arial"/>
        </w:rPr>
      </w:pPr>
      <w:r w:rsidRPr="003559B6">
        <w:rPr>
          <w:rFonts w:ascii="Arial" w:hAnsi="Arial" w:cs="Arial"/>
        </w:rPr>
        <w:t>- nedostatok parkovacích miest z dôvodu nárastu osobných automobilov občanov</w:t>
      </w:r>
      <w:r w:rsidR="007F401C">
        <w:rPr>
          <w:rFonts w:ascii="Arial" w:hAnsi="Arial" w:cs="Arial"/>
        </w:rPr>
        <w:t xml:space="preserve">, turistov a </w:t>
      </w:r>
      <w:r w:rsidR="007F401C">
        <w:rPr>
          <w:rFonts w:ascii="Arial" w:hAnsi="Arial" w:cs="Arial"/>
        </w:rPr>
        <w:br/>
        <w:t xml:space="preserve">  iných</w:t>
      </w:r>
      <w:r w:rsidRPr="003559B6">
        <w:rPr>
          <w:rFonts w:ascii="Arial" w:hAnsi="Arial" w:cs="Arial"/>
        </w:rPr>
        <w:t xml:space="preserve"> </w:t>
      </w:r>
      <w:r w:rsidR="007F401C">
        <w:rPr>
          <w:rFonts w:ascii="Arial" w:hAnsi="Arial" w:cs="Arial"/>
        </w:rPr>
        <w:t>návštevníkov obce</w:t>
      </w:r>
      <w:r>
        <w:rPr>
          <w:rFonts w:ascii="Arial" w:hAnsi="Arial" w:cs="Arial"/>
        </w:rPr>
        <w:t>,</w:t>
      </w:r>
    </w:p>
    <w:p w:rsidR="003559B6" w:rsidRPr="003559B6" w:rsidRDefault="003559B6" w:rsidP="003559B6">
      <w:pPr>
        <w:rPr>
          <w:rFonts w:ascii="Arial" w:hAnsi="Arial" w:cs="Arial"/>
        </w:rPr>
      </w:pPr>
      <w:r w:rsidRPr="003559B6">
        <w:rPr>
          <w:rFonts w:ascii="Arial" w:hAnsi="Arial" w:cs="Arial"/>
        </w:rPr>
        <w:t xml:space="preserve">- nedostatok </w:t>
      </w:r>
      <w:proofErr w:type="spellStart"/>
      <w:r w:rsidRPr="003559B6">
        <w:rPr>
          <w:rFonts w:ascii="Arial" w:hAnsi="Arial" w:cs="Arial"/>
        </w:rPr>
        <w:t>cyklochodníkov</w:t>
      </w:r>
      <w:proofErr w:type="spellEnd"/>
      <w:r w:rsidRPr="003559B6">
        <w:rPr>
          <w:rFonts w:ascii="Arial" w:hAnsi="Arial" w:cs="Arial"/>
        </w:rPr>
        <w:t xml:space="preserve"> </w:t>
      </w:r>
      <w:r w:rsidR="007F401C">
        <w:rPr>
          <w:rFonts w:ascii="Arial" w:hAnsi="Arial" w:cs="Arial"/>
        </w:rPr>
        <w:t xml:space="preserve">a chodníkov pre peších priamo </w:t>
      </w:r>
      <w:r w:rsidRPr="003559B6">
        <w:rPr>
          <w:rFonts w:ascii="Arial" w:hAnsi="Arial" w:cs="Arial"/>
        </w:rPr>
        <w:t>v</w:t>
      </w:r>
      <w:r>
        <w:rPr>
          <w:rFonts w:ascii="Arial" w:hAnsi="Arial" w:cs="Arial"/>
        </w:rPr>
        <w:t> </w:t>
      </w:r>
      <w:r w:rsidR="00675EA2">
        <w:rPr>
          <w:rFonts w:ascii="Arial" w:hAnsi="Arial" w:cs="Arial"/>
        </w:rPr>
        <w:t>obci</w:t>
      </w:r>
      <w:r>
        <w:rPr>
          <w:rFonts w:ascii="Arial" w:hAnsi="Arial" w:cs="Arial"/>
        </w:rPr>
        <w:t>,</w:t>
      </w:r>
    </w:p>
    <w:p w:rsidR="003559B6" w:rsidRPr="003559B6" w:rsidRDefault="003559B6" w:rsidP="003559B6">
      <w:pPr>
        <w:rPr>
          <w:rFonts w:ascii="Arial" w:hAnsi="Arial" w:cs="Arial"/>
        </w:rPr>
      </w:pPr>
      <w:r w:rsidRPr="003559B6">
        <w:rPr>
          <w:rFonts w:ascii="Arial" w:hAnsi="Arial" w:cs="Arial"/>
        </w:rPr>
        <w:t xml:space="preserve">- chýba </w:t>
      </w:r>
      <w:proofErr w:type="spellStart"/>
      <w:r w:rsidRPr="003559B6">
        <w:rPr>
          <w:rFonts w:ascii="Arial" w:hAnsi="Arial" w:cs="Arial"/>
        </w:rPr>
        <w:t>zokruhovanie</w:t>
      </w:r>
      <w:proofErr w:type="spellEnd"/>
      <w:r w:rsidRPr="003559B6">
        <w:rPr>
          <w:rFonts w:ascii="Arial" w:hAnsi="Arial" w:cs="Arial"/>
        </w:rPr>
        <w:t xml:space="preserve"> ulíc</w:t>
      </w:r>
      <w:r>
        <w:rPr>
          <w:rFonts w:ascii="Arial" w:hAnsi="Arial" w:cs="Arial"/>
        </w:rPr>
        <w:t>,</w:t>
      </w:r>
    </w:p>
    <w:p w:rsidR="009429B2" w:rsidRDefault="009429B2" w:rsidP="00BB5083">
      <w:pPr>
        <w:autoSpaceDE w:val="0"/>
        <w:autoSpaceDN w:val="0"/>
        <w:adjustRightInd w:val="0"/>
        <w:spacing w:after="0" w:line="240" w:lineRule="auto"/>
        <w:rPr>
          <w:rFonts w:ascii="Arial" w:hAnsi="Arial" w:cs="Arial"/>
        </w:rPr>
      </w:pPr>
      <w:r>
        <w:rPr>
          <w:rFonts w:ascii="Arial" w:hAnsi="Arial" w:cs="Arial"/>
        </w:rPr>
        <w:t>- nedobudovaná technická infraštruktúra (</w:t>
      </w:r>
      <w:r w:rsidR="00D0180A">
        <w:rPr>
          <w:rFonts w:ascii="Arial" w:hAnsi="Arial" w:cs="Arial"/>
        </w:rPr>
        <w:t>nedobudovaná</w:t>
      </w:r>
      <w:r w:rsidR="00304D42">
        <w:rPr>
          <w:rFonts w:ascii="Arial" w:hAnsi="Arial" w:cs="Arial"/>
        </w:rPr>
        <w:t xml:space="preserve"> splašková</w:t>
      </w:r>
      <w:r w:rsidR="007F401C">
        <w:rPr>
          <w:rFonts w:ascii="Arial" w:hAnsi="Arial" w:cs="Arial"/>
        </w:rPr>
        <w:t xml:space="preserve"> </w:t>
      </w:r>
      <w:r>
        <w:rPr>
          <w:rFonts w:ascii="Arial" w:hAnsi="Arial" w:cs="Arial"/>
        </w:rPr>
        <w:t>kanalizáci</w:t>
      </w:r>
      <w:r w:rsidR="00304D42">
        <w:rPr>
          <w:rFonts w:ascii="Arial" w:hAnsi="Arial" w:cs="Arial"/>
        </w:rPr>
        <w:t>a</w:t>
      </w:r>
      <w:r w:rsidR="00D0180A">
        <w:rPr>
          <w:rFonts w:ascii="Arial" w:hAnsi="Arial" w:cs="Arial"/>
        </w:rPr>
        <w:t xml:space="preserve">, obec </w:t>
      </w:r>
      <w:r w:rsidR="00D0180A">
        <w:rPr>
          <w:rFonts w:ascii="Arial" w:hAnsi="Arial" w:cs="Arial"/>
        </w:rPr>
        <w:br/>
        <w:t xml:space="preserve">  neplynofikovaná</w:t>
      </w:r>
      <w:r>
        <w:rPr>
          <w:rFonts w:ascii="Arial" w:hAnsi="Arial" w:cs="Arial"/>
        </w:rPr>
        <w:t>),</w:t>
      </w:r>
    </w:p>
    <w:p w:rsidR="00BB5083" w:rsidRPr="00BB5083" w:rsidRDefault="00BB5083" w:rsidP="00BB5083">
      <w:pPr>
        <w:autoSpaceDE w:val="0"/>
        <w:autoSpaceDN w:val="0"/>
        <w:adjustRightInd w:val="0"/>
        <w:spacing w:after="0" w:line="240" w:lineRule="auto"/>
        <w:rPr>
          <w:rFonts w:ascii="Arial" w:hAnsi="Arial" w:cs="Arial"/>
        </w:rPr>
      </w:pPr>
    </w:p>
    <w:p w:rsidR="00BB5083" w:rsidRPr="00BB5083" w:rsidRDefault="00BB5083" w:rsidP="00D0180A">
      <w:pPr>
        <w:autoSpaceDE w:val="0"/>
        <w:autoSpaceDN w:val="0"/>
        <w:adjustRightInd w:val="0"/>
        <w:spacing w:after="0" w:line="240" w:lineRule="auto"/>
        <w:rPr>
          <w:rFonts w:ascii="Arial" w:hAnsi="Arial" w:cs="Arial"/>
        </w:rPr>
      </w:pPr>
      <w:r w:rsidRPr="00BB5083">
        <w:rPr>
          <w:rFonts w:ascii="Arial" w:hAnsi="Arial" w:cs="Arial"/>
        </w:rPr>
        <w:t xml:space="preserve">- </w:t>
      </w:r>
      <w:r w:rsidR="00D0180A">
        <w:rPr>
          <w:rFonts w:ascii="Arial" w:hAnsi="Arial" w:cs="Arial"/>
        </w:rPr>
        <w:t>nevyužité možnosti cestovného ruchu vzhľadom na atraktívnu lokalitu.</w:t>
      </w:r>
    </w:p>
    <w:p w:rsidR="002A2232" w:rsidRDefault="002A2232" w:rsidP="00BB5083">
      <w:pPr>
        <w:autoSpaceDE w:val="0"/>
        <w:autoSpaceDN w:val="0"/>
        <w:adjustRightInd w:val="0"/>
        <w:spacing w:after="0" w:line="240" w:lineRule="auto"/>
        <w:jc w:val="both"/>
        <w:rPr>
          <w:rFonts w:ascii="Arial" w:hAnsi="Arial" w:cs="Arial"/>
          <w:b/>
          <w:bCs/>
        </w:rPr>
      </w:pPr>
    </w:p>
    <w:p w:rsidR="002A2232" w:rsidRPr="00BB5083" w:rsidRDefault="002A2232" w:rsidP="00BB5083">
      <w:pPr>
        <w:autoSpaceDE w:val="0"/>
        <w:autoSpaceDN w:val="0"/>
        <w:adjustRightInd w:val="0"/>
        <w:spacing w:after="0" w:line="240" w:lineRule="auto"/>
        <w:jc w:val="both"/>
        <w:rPr>
          <w:rFonts w:ascii="Arial" w:hAnsi="Arial" w:cs="Arial"/>
          <w:b/>
          <w:bCs/>
        </w:rPr>
      </w:pPr>
    </w:p>
    <w:p w:rsidR="00BB5083" w:rsidRPr="00BB5083" w:rsidRDefault="00BB5083" w:rsidP="00BB5083">
      <w:pPr>
        <w:autoSpaceDE w:val="0"/>
        <w:autoSpaceDN w:val="0"/>
        <w:adjustRightInd w:val="0"/>
        <w:spacing w:after="0" w:line="240" w:lineRule="auto"/>
        <w:jc w:val="both"/>
        <w:rPr>
          <w:rFonts w:ascii="Arial" w:hAnsi="Arial" w:cs="Arial"/>
          <w:b/>
          <w:bCs/>
        </w:rPr>
      </w:pPr>
    </w:p>
    <w:p w:rsidR="00BB5083" w:rsidRPr="00BB5083" w:rsidRDefault="00BB5083" w:rsidP="00BB5083">
      <w:pPr>
        <w:autoSpaceDE w:val="0"/>
        <w:autoSpaceDN w:val="0"/>
        <w:adjustRightInd w:val="0"/>
        <w:spacing w:after="0" w:line="240" w:lineRule="auto"/>
        <w:jc w:val="both"/>
        <w:rPr>
          <w:rFonts w:ascii="Arial" w:hAnsi="Arial" w:cs="Arial"/>
          <w:b/>
          <w:bCs/>
          <w:u w:val="single"/>
        </w:rPr>
      </w:pPr>
      <w:r w:rsidRPr="00BB5083">
        <w:rPr>
          <w:rFonts w:ascii="Arial" w:hAnsi="Arial" w:cs="Arial"/>
          <w:b/>
          <w:bCs/>
          <w:u w:val="single"/>
        </w:rPr>
        <w:t xml:space="preserve">Hlavné faktory rozvoja </w:t>
      </w:r>
      <w:r w:rsidR="00F55869">
        <w:rPr>
          <w:rFonts w:ascii="Arial" w:hAnsi="Arial" w:cs="Arial"/>
          <w:b/>
          <w:bCs/>
          <w:u w:val="single"/>
        </w:rPr>
        <w:t>obce</w:t>
      </w:r>
      <w:r w:rsidRPr="00BB5083">
        <w:rPr>
          <w:rFonts w:ascii="Arial" w:hAnsi="Arial" w:cs="Arial"/>
          <w:b/>
          <w:bCs/>
          <w:u w:val="single"/>
        </w:rPr>
        <w:t>:</w:t>
      </w:r>
    </w:p>
    <w:p w:rsidR="00BB5083" w:rsidRDefault="00BB5083" w:rsidP="00BB5083">
      <w:pPr>
        <w:autoSpaceDE w:val="0"/>
        <w:autoSpaceDN w:val="0"/>
        <w:adjustRightInd w:val="0"/>
        <w:spacing w:after="0" w:line="240" w:lineRule="auto"/>
        <w:jc w:val="both"/>
        <w:rPr>
          <w:rFonts w:ascii="Arial" w:hAnsi="Arial" w:cs="Arial"/>
        </w:rPr>
      </w:pPr>
    </w:p>
    <w:p w:rsidR="003559B6" w:rsidRDefault="003559B6" w:rsidP="00BB5083">
      <w:pPr>
        <w:autoSpaceDE w:val="0"/>
        <w:autoSpaceDN w:val="0"/>
        <w:adjustRightInd w:val="0"/>
        <w:spacing w:after="0" w:line="240" w:lineRule="auto"/>
        <w:jc w:val="both"/>
        <w:rPr>
          <w:rFonts w:ascii="Arial" w:hAnsi="Arial" w:cs="Arial"/>
        </w:rPr>
      </w:pPr>
    </w:p>
    <w:p w:rsidR="003559B6" w:rsidRPr="003559B6" w:rsidRDefault="003559B6" w:rsidP="003559B6">
      <w:pPr>
        <w:rPr>
          <w:rFonts w:ascii="Arial" w:hAnsi="Arial" w:cs="Arial"/>
        </w:rPr>
      </w:pPr>
      <w:r w:rsidRPr="003559B6">
        <w:rPr>
          <w:rFonts w:ascii="Arial" w:hAnsi="Arial" w:cs="Arial"/>
        </w:rPr>
        <w:t xml:space="preserve">- </w:t>
      </w:r>
      <w:r w:rsidR="007F401C">
        <w:rPr>
          <w:rFonts w:ascii="Arial" w:hAnsi="Arial" w:cs="Arial"/>
        </w:rPr>
        <w:t>krásna okolitá príroda</w:t>
      </w:r>
      <w:r w:rsidRPr="003559B6">
        <w:rPr>
          <w:rFonts w:ascii="Arial" w:hAnsi="Arial" w:cs="Arial"/>
        </w:rPr>
        <w:t xml:space="preserve"> – príliv návštevníkov a turistov</w:t>
      </w:r>
    </w:p>
    <w:p w:rsidR="003559B6" w:rsidRPr="003559B6" w:rsidRDefault="003559B6" w:rsidP="003559B6">
      <w:pPr>
        <w:rPr>
          <w:rFonts w:ascii="Arial" w:hAnsi="Arial" w:cs="Arial"/>
        </w:rPr>
      </w:pPr>
      <w:r w:rsidRPr="003559B6">
        <w:rPr>
          <w:rFonts w:ascii="Arial" w:hAnsi="Arial" w:cs="Arial"/>
        </w:rPr>
        <w:t xml:space="preserve">- </w:t>
      </w:r>
      <w:r w:rsidR="007F401C">
        <w:rPr>
          <w:rFonts w:ascii="Arial" w:hAnsi="Arial" w:cs="Arial"/>
        </w:rPr>
        <w:t xml:space="preserve">turistika </w:t>
      </w:r>
      <w:r w:rsidRPr="003559B6">
        <w:rPr>
          <w:rFonts w:ascii="Arial" w:hAnsi="Arial" w:cs="Arial"/>
        </w:rPr>
        <w:t>–</w:t>
      </w:r>
      <w:r>
        <w:rPr>
          <w:rFonts w:ascii="Arial" w:hAnsi="Arial" w:cs="Arial"/>
        </w:rPr>
        <w:t xml:space="preserve"> </w:t>
      </w:r>
      <w:r w:rsidRPr="003559B6">
        <w:rPr>
          <w:rFonts w:ascii="Arial" w:hAnsi="Arial" w:cs="Arial"/>
        </w:rPr>
        <w:t>rozvoj služieb</w:t>
      </w:r>
      <w:r w:rsidR="007F401C">
        <w:rPr>
          <w:rFonts w:ascii="Arial" w:hAnsi="Arial" w:cs="Arial"/>
        </w:rPr>
        <w:t xml:space="preserve"> pre turistov</w:t>
      </w:r>
      <w:r w:rsidR="00D0180A">
        <w:rPr>
          <w:rFonts w:ascii="Arial" w:hAnsi="Arial" w:cs="Arial"/>
        </w:rPr>
        <w:t xml:space="preserve"> (cyklotrasy, </w:t>
      </w:r>
      <w:proofErr w:type="spellStart"/>
      <w:r w:rsidR="00D0180A">
        <w:rPr>
          <w:rFonts w:ascii="Arial" w:hAnsi="Arial" w:cs="Arial"/>
        </w:rPr>
        <w:t>cyklochodníky</w:t>
      </w:r>
      <w:proofErr w:type="spellEnd"/>
      <w:r w:rsidR="00D0180A">
        <w:rPr>
          <w:rFonts w:ascii="Arial" w:hAnsi="Arial" w:cs="Arial"/>
        </w:rPr>
        <w:t>),</w:t>
      </w:r>
    </w:p>
    <w:p w:rsidR="003559B6" w:rsidRPr="003559B6" w:rsidRDefault="003559B6" w:rsidP="003559B6">
      <w:pPr>
        <w:rPr>
          <w:rFonts w:ascii="Arial" w:hAnsi="Arial" w:cs="Arial"/>
        </w:rPr>
      </w:pPr>
      <w:r w:rsidRPr="003559B6">
        <w:rPr>
          <w:rFonts w:ascii="Arial" w:hAnsi="Arial" w:cs="Arial"/>
        </w:rPr>
        <w:t xml:space="preserve">- </w:t>
      </w:r>
      <w:r>
        <w:rPr>
          <w:rFonts w:ascii="Arial" w:hAnsi="Arial" w:cs="Arial"/>
        </w:rPr>
        <w:t>z</w:t>
      </w:r>
      <w:r w:rsidRPr="003559B6">
        <w:rPr>
          <w:rFonts w:ascii="Arial" w:hAnsi="Arial" w:cs="Arial"/>
        </w:rPr>
        <w:t xml:space="preserve">imné </w:t>
      </w:r>
      <w:r w:rsidR="00D0180A">
        <w:rPr>
          <w:rFonts w:ascii="Arial" w:hAnsi="Arial" w:cs="Arial"/>
        </w:rPr>
        <w:t xml:space="preserve">a letné športy - </w:t>
      </w:r>
      <w:r w:rsidR="007F401C" w:rsidRPr="003559B6">
        <w:rPr>
          <w:rFonts w:ascii="Arial" w:hAnsi="Arial" w:cs="Arial"/>
        </w:rPr>
        <w:t>rozvoj služieb</w:t>
      </w:r>
      <w:r w:rsidR="007F401C">
        <w:rPr>
          <w:rFonts w:ascii="Arial" w:hAnsi="Arial" w:cs="Arial"/>
        </w:rPr>
        <w:t xml:space="preserve"> pre turistov </w:t>
      </w:r>
      <w:r w:rsidR="00D0180A">
        <w:rPr>
          <w:rFonts w:ascii="Arial" w:hAnsi="Arial" w:cs="Arial"/>
        </w:rPr>
        <w:t>(Liptovská Mara, Nízke Tatry)</w:t>
      </w:r>
    </w:p>
    <w:p w:rsidR="00BB5083" w:rsidRDefault="00BB5083" w:rsidP="00BB5083">
      <w:pPr>
        <w:autoSpaceDE w:val="0"/>
        <w:autoSpaceDN w:val="0"/>
        <w:adjustRightInd w:val="0"/>
        <w:spacing w:after="0" w:line="240" w:lineRule="auto"/>
        <w:jc w:val="both"/>
        <w:rPr>
          <w:rFonts w:ascii="Arial" w:hAnsi="Arial" w:cs="Arial"/>
        </w:rPr>
      </w:pPr>
      <w:r w:rsidRPr="00BB5083">
        <w:rPr>
          <w:rFonts w:ascii="Arial" w:hAnsi="Arial" w:cs="Arial"/>
        </w:rPr>
        <w:t xml:space="preserve">- výhodná geografická poloha pre tok tovarov a služieb, polohový potenciál </w:t>
      </w:r>
      <w:r w:rsidR="00F55869">
        <w:rPr>
          <w:rFonts w:ascii="Arial" w:hAnsi="Arial" w:cs="Arial"/>
        </w:rPr>
        <w:t>obce</w:t>
      </w:r>
      <w:r w:rsidRPr="00BB5083">
        <w:rPr>
          <w:rFonts w:ascii="Arial" w:hAnsi="Arial" w:cs="Arial"/>
        </w:rPr>
        <w:t>,</w:t>
      </w:r>
    </w:p>
    <w:p w:rsidR="009429B2" w:rsidRPr="00BB5083" w:rsidRDefault="009429B2" w:rsidP="00BB5083">
      <w:pPr>
        <w:autoSpaceDE w:val="0"/>
        <w:autoSpaceDN w:val="0"/>
        <w:adjustRightInd w:val="0"/>
        <w:spacing w:after="0" w:line="240" w:lineRule="auto"/>
        <w:jc w:val="both"/>
        <w:rPr>
          <w:rFonts w:ascii="Arial" w:hAnsi="Arial" w:cs="Arial"/>
        </w:rPr>
      </w:pPr>
    </w:p>
    <w:p w:rsidR="00BB5083" w:rsidRPr="00BB5083" w:rsidRDefault="00BB5083" w:rsidP="00BB5083">
      <w:pPr>
        <w:autoSpaceDE w:val="0"/>
        <w:autoSpaceDN w:val="0"/>
        <w:adjustRightInd w:val="0"/>
        <w:spacing w:after="0" w:line="240" w:lineRule="auto"/>
        <w:jc w:val="both"/>
        <w:rPr>
          <w:rFonts w:ascii="Arial" w:hAnsi="Arial" w:cs="Arial"/>
        </w:rPr>
      </w:pPr>
      <w:r w:rsidRPr="00BB5083">
        <w:rPr>
          <w:rFonts w:ascii="Arial" w:hAnsi="Arial" w:cs="Arial"/>
        </w:rPr>
        <w:t>- zvýšenie kvality a dostupnosti dopravnej infraštruktúry,</w:t>
      </w:r>
    </w:p>
    <w:p w:rsidR="009429B2" w:rsidRDefault="009429B2" w:rsidP="00BB5083">
      <w:pPr>
        <w:autoSpaceDE w:val="0"/>
        <w:autoSpaceDN w:val="0"/>
        <w:adjustRightInd w:val="0"/>
        <w:spacing w:after="0" w:line="240" w:lineRule="auto"/>
        <w:jc w:val="both"/>
        <w:rPr>
          <w:rFonts w:ascii="Arial" w:hAnsi="Arial" w:cs="Arial"/>
        </w:rPr>
      </w:pPr>
    </w:p>
    <w:p w:rsidR="00BB5083" w:rsidRPr="00BB5083" w:rsidRDefault="00BB5083" w:rsidP="00BB5083">
      <w:pPr>
        <w:autoSpaceDE w:val="0"/>
        <w:autoSpaceDN w:val="0"/>
        <w:adjustRightInd w:val="0"/>
        <w:spacing w:after="0" w:line="240" w:lineRule="auto"/>
        <w:jc w:val="both"/>
        <w:rPr>
          <w:rFonts w:ascii="Arial" w:hAnsi="Arial" w:cs="Arial"/>
        </w:rPr>
      </w:pPr>
      <w:r w:rsidRPr="00BB5083">
        <w:rPr>
          <w:rFonts w:ascii="Arial" w:hAnsi="Arial" w:cs="Arial"/>
        </w:rPr>
        <w:t>- možnosť využívania európskych štrukturálnych a investičných fondov v programovom</w:t>
      </w:r>
    </w:p>
    <w:p w:rsidR="00BB5083" w:rsidRDefault="009429B2" w:rsidP="00BB5083">
      <w:pPr>
        <w:autoSpaceDE w:val="0"/>
        <w:autoSpaceDN w:val="0"/>
        <w:adjustRightInd w:val="0"/>
        <w:spacing w:after="0" w:line="240" w:lineRule="auto"/>
        <w:jc w:val="both"/>
        <w:rPr>
          <w:rFonts w:ascii="Arial" w:hAnsi="Arial" w:cs="Arial"/>
        </w:rPr>
      </w:pPr>
      <w:r>
        <w:rPr>
          <w:rFonts w:ascii="Arial" w:hAnsi="Arial" w:cs="Arial"/>
        </w:rPr>
        <w:t xml:space="preserve">  </w:t>
      </w:r>
      <w:r w:rsidR="00BB5083" w:rsidRPr="00BB5083">
        <w:rPr>
          <w:rFonts w:ascii="Arial" w:hAnsi="Arial" w:cs="Arial"/>
        </w:rPr>
        <w:t>období 201</w:t>
      </w:r>
      <w:r>
        <w:rPr>
          <w:rFonts w:ascii="Arial" w:hAnsi="Arial" w:cs="Arial"/>
        </w:rPr>
        <w:t>5</w:t>
      </w:r>
      <w:r w:rsidR="00BB5083" w:rsidRPr="00BB5083">
        <w:rPr>
          <w:rFonts w:ascii="Arial" w:hAnsi="Arial" w:cs="Arial"/>
        </w:rPr>
        <w:t>-202</w:t>
      </w:r>
      <w:r>
        <w:rPr>
          <w:rFonts w:ascii="Arial" w:hAnsi="Arial" w:cs="Arial"/>
        </w:rPr>
        <w:t>1</w:t>
      </w:r>
      <w:r w:rsidR="00BB5083" w:rsidRPr="00BB5083">
        <w:rPr>
          <w:rFonts w:ascii="Arial" w:hAnsi="Arial" w:cs="Arial"/>
        </w:rPr>
        <w:t xml:space="preserve"> a iných doplnkových zdrojov financovania pre rozvojové zámery,</w:t>
      </w:r>
    </w:p>
    <w:p w:rsidR="009429B2" w:rsidRPr="00BB5083" w:rsidRDefault="009429B2" w:rsidP="00BB5083">
      <w:pPr>
        <w:autoSpaceDE w:val="0"/>
        <w:autoSpaceDN w:val="0"/>
        <w:adjustRightInd w:val="0"/>
        <w:spacing w:after="0" w:line="240" w:lineRule="auto"/>
        <w:jc w:val="both"/>
        <w:rPr>
          <w:rFonts w:ascii="Arial" w:hAnsi="Arial" w:cs="Arial"/>
        </w:rPr>
      </w:pPr>
    </w:p>
    <w:p w:rsidR="00BB5083" w:rsidRPr="00BB5083" w:rsidRDefault="00BB5083" w:rsidP="00BB5083">
      <w:pPr>
        <w:autoSpaceDE w:val="0"/>
        <w:autoSpaceDN w:val="0"/>
        <w:adjustRightInd w:val="0"/>
        <w:spacing w:after="0" w:line="240" w:lineRule="auto"/>
        <w:jc w:val="both"/>
        <w:rPr>
          <w:rFonts w:ascii="Arial" w:hAnsi="Arial" w:cs="Arial"/>
        </w:rPr>
      </w:pPr>
      <w:r w:rsidRPr="00BB5083">
        <w:rPr>
          <w:rFonts w:ascii="Arial" w:hAnsi="Arial" w:cs="Arial"/>
        </w:rPr>
        <w:t>- posilňovanie kapacity a efektivita verejnej správy,</w:t>
      </w:r>
    </w:p>
    <w:p w:rsidR="009429B2" w:rsidRDefault="009429B2" w:rsidP="00BB5083">
      <w:pPr>
        <w:autoSpaceDE w:val="0"/>
        <w:autoSpaceDN w:val="0"/>
        <w:adjustRightInd w:val="0"/>
        <w:spacing w:after="0" w:line="240" w:lineRule="auto"/>
        <w:jc w:val="both"/>
        <w:rPr>
          <w:rFonts w:ascii="Arial" w:hAnsi="Arial" w:cs="Arial"/>
        </w:rPr>
      </w:pPr>
    </w:p>
    <w:p w:rsidR="00BB5083" w:rsidRPr="00BB5083" w:rsidRDefault="00BB5083" w:rsidP="00BB5083">
      <w:pPr>
        <w:autoSpaceDE w:val="0"/>
        <w:autoSpaceDN w:val="0"/>
        <w:adjustRightInd w:val="0"/>
        <w:spacing w:after="0" w:line="240" w:lineRule="auto"/>
        <w:jc w:val="both"/>
        <w:rPr>
          <w:rFonts w:ascii="Arial" w:hAnsi="Arial" w:cs="Arial"/>
        </w:rPr>
      </w:pPr>
      <w:r w:rsidRPr="00BB5083">
        <w:rPr>
          <w:rFonts w:ascii="Arial" w:hAnsi="Arial" w:cs="Arial"/>
        </w:rPr>
        <w:t>- vytváranie synergických efektov pri využívaní rozvojových faktorov prostredníctvom</w:t>
      </w:r>
    </w:p>
    <w:p w:rsidR="00BB5083" w:rsidRPr="00BB5083" w:rsidRDefault="009429B2" w:rsidP="00BB5083">
      <w:pPr>
        <w:autoSpaceDE w:val="0"/>
        <w:autoSpaceDN w:val="0"/>
        <w:adjustRightInd w:val="0"/>
        <w:spacing w:after="0" w:line="240" w:lineRule="auto"/>
        <w:jc w:val="both"/>
        <w:rPr>
          <w:rFonts w:ascii="Arial" w:hAnsi="Arial" w:cs="Arial"/>
        </w:rPr>
      </w:pPr>
      <w:r>
        <w:rPr>
          <w:rFonts w:ascii="Arial" w:hAnsi="Arial" w:cs="Arial"/>
        </w:rPr>
        <w:t xml:space="preserve">  </w:t>
      </w:r>
      <w:r w:rsidR="00BB5083" w:rsidRPr="00BB5083">
        <w:rPr>
          <w:rFonts w:ascii="Arial" w:hAnsi="Arial" w:cs="Arial"/>
        </w:rPr>
        <w:t xml:space="preserve">partnerstva so strategickými sociálno-ekonomickými partnermi </w:t>
      </w:r>
      <w:r w:rsidR="00F55869">
        <w:rPr>
          <w:rFonts w:ascii="Arial" w:hAnsi="Arial" w:cs="Arial"/>
        </w:rPr>
        <w:t>obce</w:t>
      </w:r>
      <w:r w:rsidR="00BB5083" w:rsidRPr="00BB5083">
        <w:rPr>
          <w:rFonts w:ascii="Arial" w:hAnsi="Arial" w:cs="Arial"/>
        </w:rPr>
        <w:t xml:space="preserve"> aj pri vytváraní</w:t>
      </w:r>
    </w:p>
    <w:p w:rsidR="00BB5083" w:rsidRPr="00BB5083" w:rsidRDefault="009429B2" w:rsidP="00BB5083">
      <w:pPr>
        <w:autoSpaceDE w:val="0"/>
        <w:autoSpaceDN w:val="0"/>
        <w:adjustRightInd w:val="0"/>
        <w:spacing w:after="0" w:line="240" w:lineRule="auto"/>
        <w:jc w:val="both"/>
        <w:rPr>
          <w:rFonts w:ascii="Arial" w:hAnsi="Arial" w:cs="Arial"/>
        </w:rPr>
      </w:pPr>
      <w:r>
        <w:rPr>
          <w:rFonts w:ascii="Arial" w:hAnsi="Arial" w:cs="Arial"/>
        </w:rPr>
        <w:t xml:space="preserve">  </w:t>
      </w:r>
      <w:r w:rsidR="00BB5083" w:rsidRPr="00BB5083">
        <w:rPr>
          <w:rFonts w:ascii="Arial" w:hAnsi="Arial" w:cs="Arial"/>
        </w:rPr>
        <w:t xml:space="preserve">podmienok pre rozvoj </w:t>
      </w:r>
      <w:r w:rsidR="00F55869">
        <w:rPr>
          <w:rFonts w:ascii="Arial" w:hAnsi="Arial" w:cs="Arial"/>
        </w:rPr>
        <w:t>obce</w:t>
      </w:r>
      <w:r w:rsidR="00BB5083" w:rsidRPr="00BB5083">
        <w:rPr>
          <w:rFonts w:ascii="Arial" w:hAnsi="Arial" w:cs="Arial"/>
        </w:rPr>
        <w:t xml:space="preserve"> a regiónu,</w:t>
      </w:r>
    </w:p>
    <w:p w:rsidR="009429B2" w:rsidRDefault="009429B2" w:rsidP="00BB5083">
      <w:pPr>
        <w:autoSpaceDE w:val="0"/>
        <w:autoSpaceDN w:val="0"/>
        <w:adjustRightInd w:val="0"/>
        <w:spacing w:after="0" w:line="240" w:lineRule="auto"/>
        <w:jc w:val="both"/>
        <w:rPr>
          <w:rFonts w:ascii="Arial" w:hAnsi="Arial" w:cs="Arial"/>
        </w:rPr>
      </w:pPr>
    </w:p>
    <w:p w:rsidR="009429B2" w:rsidRPr="00E308FE" w:rsidRDefault="00E308FE" w:rsidP="00BB5083">
      <w:pPr>
        <w:autoSpaceDE w:val="0"/>
        <w:autoSpaceDN w:val="0"/>
        <w:adjustRightInd w:val="0"/>
        <w:spacing w:after="0" w:line="240" w:lineRule="auto"/>
        <w:jc w:val="both"/>
        <w:rPr>
          <w:rFonts w:ascii="Arial" w:hAnsi="Arial" w:cs="Arial"/>
        </w:rPr>
      </w:pPr>
      <w:r>
        <w:rPr>
          <w:rFonts w:ascii="Arial" w:eastAsia="Times New Roman" w:hAnsi="Arial" w:cs="Arial"/>
          <w:color w:val="000000"/>
        </w:rPr>
        <w:t xml:space="preserve">- </w:t>
      </w:r>
      <w:r w:rsidR="009429B2" w:rsidRPr="00CF3D0E">
        <w:rPr>
          <w:rFonts w:ascii="Arial" w:eastAsia="Times New Roman" w:hAnsi="Arial" w:cs="Arial"/>
          <w:color w:val="000000"/>
        </w:rPr>
        <w:t xml:space="preserve">rozvoj </w:t>
      </w:r>
      <w:r w:rsidR="009429B2" w:rsidRPr="00E308FE">
        <w:rPr>
          <w:rFonts w:ascii="Arial" w:eastAsia="Times New Roman" w:hAnsi="Arial" w:cs="Arial"/>
          <w:color w:val="000000"/>
        </w:rPr>
        <w:t xml:space="preserve">poskytovania </w:t>
      </w:r>
      <w:r w:rsidR="009429B2" w:rsidRPr="00CF3D0E">
        <w:rPr>
          <w:rFonts w:ascii="Arial" w:eastAsia="Times New Roman" w:hAnsi="Arial" w:cs="Arial"/>
          <w:color w:val="000000"/>
        </w:rPr>
        <w:t>sociálnych služieb</w:t>
      </w:r>
      <w:r>
        <w:rPr>
          <w:rFonts w:ascii="Arial" w:eastAsia="Times New Roman" w:hAnsi="Arial" w:cs="Arial"/>
          <w:color w:val="000000"/>
        </w:rPr>
        <w:t>.</w:t>
      </w:r>
    </w:p>
    <w:p w:rsidR="009429B2" w:rsidRPr="00BB5083" w:rsidRDefault="009429B2" w:rsidP="00BB5083">
      <w:pPr>
        <w:autoSpaceDE w:val="0"/>
        <w:autoSpaceDN w:val="0"/>
        <w:adjustRightInd w:val="0"/>
        <w:spacing w:after="0" w:line="240" w:lineRule="auto"/>
        <w:jc w:val="both"/>
        <w:rPr>
          <w:rFonts w:ascii="Arial" w:hAnsi="Arial" w:cs="Arial"/>
          <w:color w:val="000000"/>
        </w:rPr>
      </w:pPr>
    </w:p>
    <w:p w:rsidR="00E832FD" w:rsidRPr="00BB5083" w:rsidRDefault="00E832FD" w:rsidP="00BB5083">
      <w:pPr>
        <w:autoSpaceDE w:val="0"/>
        <w:autoSpaceDN w:val="0"/>
        <w:adjustRightInd w:val="0"/>
        <w:spacing w:after="0" w:line="240" w:lineRule="auto"/>
        <w:jc w:val="both"/>
        <w:rPr>
          <w:rFonts w:ascii="Arial" w:hAnsi="Arial" w:cs="Arial"/>
          <w:color w:val="000000"/>
        </w:rPr>
      </w:pPr>
    </w:p>
    <w:p w:rsidR="00E832FD" w:rsidRPr="00BB5083" w:rsidRDefault="00E832FD" w:rsidP="00BB5083">
      <w:pPr>
        <w:autoSpaceDE w:val="0"/>
        <w:autoSpaceDN w:val="0"/>
        <w:adjustRightInd w:val="0"/>
        <w:spacing w:after="0" w:line="240" w:lineRule="auto"/>
        <w:jc w:val="both"/>
        <w:rPr>
          <w:rFonts w:ascii="Arial" w:hAnsi="Arial" w:cs="Arial"/>
          <w:color w:val="000000"/>
        </w:rPr>
      </w:pPr>
    </w:p>
    <w:p w:rsidR="00E832FD" w:rsidRDefault="00E832FD" w:rsidP="0048031E">
      <w:pPr>
        <w:autoSpaceDE w:val="0"/>
        <w:autoSpaceDN w:val="0"/>
        <w:adjustRightInd w:val="0"/>
        <w:spacing w:after="0" w:line="240" w:lineRule="auto"/>
        <w:rPr>
          <w:rFonts w:ascii="Arial" w:hAnsi="Arial" w:cs="Arial"/>
          <w:color w:val="000000"/>
        </w:rPr>
      </w:pPr>
    </w:p>
    <w:p w:rsidR="007F401C" w:rsidRDefault="007F401C" w:rsidP="0048031E">
      <w:pPr>
        <w:autoSpaceDE w:val="0"/>
        <w:autoSpaceDN w:val="0"/>
        <w:adjustRightInd w:val="0"/>
        <w:spacing w:after="0" w:line="240" w:lineRule="auto"/>
        <w:rPr>
          <w:rFonts w:ascii="Arial" w:hAnsi="Arial" w:cs="Arial"/>
          <w:color w:val="000000"/>
        </w:rPr>
      </w:pPr>
    </w:p>
    <w:p w:rsidR="007F401C" w:rsidRDefault="007F401C" w:rsidP="0048031E">
      <w:pPr>
        <w:autoSpaceDE w:val="0"/>
        <w:autoSpaceDN w:val="0"/>
        <w:adjustRightInd w:val="0"/>
        <w:spacing w:after="0" w:line="240" w:lineRule="auto"/>
        <w:rPr>
          <w:rFonts w:ascii="Arial" w:hAnsi="Arial" w:cs="Arial"/>
          <w:color w:val="000000"/>
        </w:rPr>
      </w:pPr>
    </w:p>
    <w:p w:rsidR="007F401C" w:rsidRDefault="007F401C" w:rsidP="0048031E">
      <w:pPr>
        <w:autoSpaceDE w:val="0"/>
        <w:autoSpaceDN w:val="0"/>
        <w:adjustRightInd w:val="0"/>
        <w:spacing w:after="0" w:line="240" w:lineRule="auto"/>
        <w:rPr>
          <w:rFonts w:ascii="Arial" w:hAnsi="Arial" w:cs="Arial"/>
          <w:color w:val="000000"/>
        </w:rPr>
      </w:pPr>
    </w:p>
    <w:p w:rsidR="007F401C" w:rsidRDefault="007F401C" w:rsidP="0048031E">
      <w:pPr>
        <w:autoSpaceDE w:val="0"/>
        <w:autoSpaceDN w:val="0"/>
        <w:adjustRightInd w:val="0"/>
        <w:spacing w:after="0" w:line="240" w:lineRule="auto"/>
        <w:rPr>
          <w:rFonts w:ascii="Arial" w:hAnsi="Arial" w:cs="Arial"/>
          <w:color w:val="000000"/>
        </w:rPr>
      </w:pPr>
    </w:p>
    <w:p w:rsidR="007F401C" w:rsidRDefault="007F401C" w:rsidP="0048031E">
      <w:pPr>
        <w:autoSpaceDE w:val="0"/>
        <w:autoSpaceDN w:val="0"/>
        <w:adjustRightInd w:val="0"/>
        <w:spacing w:after="0" w:line="240" w:lineRule="auto"/>
        <w:rPr>
          <w:rFonts w:ascii="Arial" w:hAnsi="Arial" w:cs="Arial"/>
          <w:color w:val="000000"/>
        </w:rPr>
      </w:pPr>
    </w:p>
    <w:p w:rsidR="007F401C" w:rsidRDefault="007F401C"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D0180A" w:rsidRDefault="00D0180A" w:rsidP="0048031E">
      <w:pPr>
        <w:autoSpaceDE w:val="0"/>
        <w:autoSpaceDN w:val="0"/>
        <w:adjustRightInd w:val="0"/>
        <w:spacing w:after="0" w:line="240" w:lineRule="auto"/>
        <w:rPr>
          <w:rFonts w:ascii="Arial" w:hAnsi="Arial" w:cs="Arial"/>
          <w:color w:val="000000"/>
        </w:rPr>
      </w:pPr>
    </w:p>
    <w:p w:rsidR="00E832FD" w:rsidRDefault="00E832FD" w:rsidP="0048031E">
      <w:pPr>
        <w:autoSpaceDE w:val="0"/>
        <w:autoSpaceDN w:val="0"/>
        <w:adjustRightInd w:val="0"/>
        <w:spacing w:after="0" w:line="240" w:lineRule="auto"/>
        <w:rPr>
          <w:rFonts w:ascii="Arial" w:hAnsi="Arial" w:cs="Arial"/>
          <w:color w:val="000000"/>
        </w:rPr>
      </w:pPr>
    </w:p>
    <w:p w:rsidR="00E832FD" w:rsidRDefault="00E832FD" w:rsidP="0048031E">
      <w:pPr>
        <w:autoSpaceDE w:val="0"/>
        <w:autoSpaceDN w:val="0"/>
        <w:adjustRightInd w:val="0"/>
        <w:spacing w:after="0" w:line="240" w:lineRule="auto"/>
        <w:rPr>
          <w:rFonts w:ascii="Arial" w:hAnsi="Arial" w:cs="Arial"/>
          <w:color w:val="000000"/>
        </w:rPr>
      </w:pPr>
    </w:p>
    <w:p w:rsidR="00E308FE" w:rsidRPr="000A552D" w:rsidRDefault="00E308FE" w:rsidP="00E308FE">
      <w:pPr>
        <w:spacing w:before="130" w:after="0" w:line="240" w:lineRule="auto"/>
        <w:rPr>
          <w:rFonts w:ascii="Arial" w:eastAsia="Calibri" w:hAnsi="Arial" w:cs="Arial"/>
        </w:rPr>
      </w:pPr>
      <w:r w:rsidRPr="000A552D">
        <w:rPr>
          <w:rFonts w:ascii="Arial" w:eastAsia="Calibri" w:hAnsi="Arial" w:cs="Arial"/>
          <w:b/>
          <w:bCs/>
        </w:rPr>
        <w:t xml:space="preserve">Časť </w:t>
      </w:r>
      <w:r>
        <w:rPr>
          <w:rFonts w:ascii="Arial" w:eastAsia="Calibri" w:hAnsi="Arial" w:cs="Arial"/>
          <w:b/>
          <w:bCs/>
        </w:rPr>
        <w:t>B</w:t>
      </w:r>
      <w:r w:rsidRPr="000A552D">
        <w:rPr>
          <w:rFonts w:ascii="Arial" w:eastAsia="Calibri" w:hAnsi="Arial" w:cs="Arial"/>
          <w:b/>
          <w:bCs/>
        </w:rPr>
        <w:t xml:space="preserve"> - </w:t>
      </w:r>
      <w:r>
        <w:rPr>
          <w:rFonts w:ascii="Arial" w:eastAsia="Calibri" w:hAnsi="Arial" w:cs="Arial"/>
          <w:b/>
          <w:bCs/>
        </w:rPr>
        <w:t>Strategická</w:t>
      </w:r>
      <w:r w:rsidRPr="000A552D">
        <w:rPr>
          <w:rFonts w:ascii="Arial" w:eastAsia="Calibri" w:hAnsi="Arial" w:cs="Arial"/>
          <w:b/>
          <w:bCs/>
        </w:rPr>
        <w:t xml:space="preserve"> časť</w:t>
      </w:r>
    </w:p>
    <w:p w:rsidR="00E308FE" w:rsidRDefault="00E308FE" w:rsidP="00E308FE">
      <w:pPr>
        <w:spacing w:after="0" w:line="240" w:lineRule="exact"/>
        <w:jc w:val="both"/>
        <w:rPr>
          <w:rFonts w:ascii="Arial" w:eastAsia="Calibri" w:hAnsi="Arial" w:cs="Arial"/>
          <w:sz w:val="20"/>
          <w:szCs w:val="20"/>
        </w:rPr>
      </w:pPr>
    </w:p>
    <w:p w:rsidR="00CF6DA8" w:rsidRPr="00D0180A" w:rsidRDefault="008D50B5" w:rsidP="00E308FE">
      <w:pPr>
        <w:spacing w:after="0" w:line="240" w:lineRule="exact"/>
        <w:jc w:val="both"/>
        <w:rPr>
          <w:rFonts w:ascii="Arial" w:eastAsia="Calibri" w:hAnsi="Arial" w:cs="Arial"/>
          <w:color w:val="9CC2E5" w:themeColor="accent1" w:themeTint="99"/>
          <w:sz w:val="20"/>
          <w:szCs w:val="20"/>
        </w:rPr>
      </w:pPr>
      <w:r w:rsidRPr="00D0180A">
        <w:rPr>
          <w:rFonts w:ascii="Arial" w:eastAsia="Calibri" w:hAnsi="Arial" w:cs="Arial"/>
          <w:color w:val="9CC2E5" w:themeColor="accent1" w:themeTint="99"/>
          <w:sz w:val="20"/>
          <w:szCs w:val="20"/>
        </w:rPr>
        <w:t>Formulár č. S1</w:t>
      </w:r>
    </w:p>
    <w:p w:rsidR="00E308FE" w:rsidRDefault="00931DA8" w:rsidP="00931DA8">
      <w:pPr>
        <w:spacing w:after="0" w:line="240" w:lineRule="exact"/>
        <w:rPr>
          <w:rFonts w:ascii="Arial" w:eastAsia="Calibri" w:hAnsi="Arial" w:cs="Arial"/>
          <w:sz w:val="20"/>
          <w:szCs w:val="20"/>
        </w:rPr>
      </w:pPr>
      <w:r>
        <w:rPr>
          <w:rFonts w:ascii="TimesNewRoman" w:hAnsi="TimesNewRoman" w:cs="TimesNewRoman"/>
          <w:sz w:val="28"/>
          <w:szCs w:val="28"/>
        </w:rPr>
        <w:t xml:space="preserve"> </w:t>
      </w:r>
    </w:p>
    <w:p w:rsidR="00E308FE" w:rsidRDefault="00931DA8" w:rsidP="00E308FE">
      <w:pPr>
        <w:spacing w:after="0" w:line="240" w:lineRule="exact"/>
        <w:rPr>
          <w:rFonts w:ascii="Arial" w:eastAsia="Calibri" w:hAnsi="Arial" w:cs="Arial"/>
          <w:b/>
        </w:rPr>
      </w:pPr>
      <w:r>
        <w:rPr>
          <w:rFonts w:ascii="Arial" w:eastAsia="Calibri" w:hAnsi="Arial" w:cs="Arial"/>
          <w:b/>
        </w:rPr>
        <w:t>B</w:t>
      </w:r>
      <w:r w:rsidR="00E308FE" w:rsidRPr="00626C83">
        <w:rPr>
          <w:rFonts w:ascii="Arial" w:eastAsia="Calibri" w:hAnsi="Arial" w:cs="Arial"/>
          <w:b/>
        </w:rPr>
        <w:t xml:space="preserve">-1 </w:t>
      </w:r>
      <w:r>
        <w:rPr>
          <w:rFonts w:ascii="Arial" w:eastAsia="Calibri" w:hAnsi="Arial" w:cs="Arial"/>
          <w:b/>
        </w:rPr>
        <w:t>Vízia</w:t>
      </w:r>
    </w:p>
    <w:p w:rsidR="00931DA8" w:rsidRPr="00931DA8" w:rsidRDefault="001903F3" w:rsidP="00931DA8">
      <w:pPr>
        <w:autoSpaceDE w:val="0"/>
        <w:autoSpaceDN w:val="0"/>
        <w:adjustRightInd w:val="0"/>
        <w:spacing w:after="0" w:line="240" w:lineRule="auto"/>
        <w:jc w:val="both"/>
        <w:rPr>
          <w:rFonts w:ascii="Arial" w:eastAsia="Calibri" w:hAnsi="Arial" w:cs="Arial"/>
        </w:rPr>
      </w:pPr>
      <w:r>
        <w:rPr>
          <w:rFonts w:ascii="Arial" w:hAnsi="Arial" w:cs="Arial"/>
        </w:rPr>
        <w:br/>
      </w:r>
      <w:r w:rsidR="00F55869">
        <w:rPr>
          <w:rFonts w:ascii="Arial" w:hAnsi="Arial" w:cs="Arial"/>
        </w:rPr>
        <w:t>Obec</w:t>
      </w:r>
      <w:r w:rsidR="00931DA8" w:rsidRPr="00931DA8">
        <w:rPr>
          <w:rFonts w:ascii="Arial" w:hAnsi="Arial" w:cs="Arial"/>
        </w:rPr>
        <w:t xml:space="preserve"> </w:t>
      </w:r>
      <w:r w:rsidR="00DA13A2">
        <w:rPr>
          <w:rFonts w:ascii="Arial" w:hAnsi="Arial" w:cs="Arial"/>
        </w:rPr>
        <w:t>Galovany</w:t>
      </w:r>
      <w:r w:rsidR="00931DA8" w:rsidRPr="00931DA8">
        <w:rPr>
          <w:rFonts w:ascii="Arial" w:hAnsi="Arial" w:cs="Arial"/>
        </w:rPr>
        <w:t xml:space="preserve"> bude príjemným a pokojným miestom pre bývanie </w:t>
      </w:r>
      <w:r w:rsidR="007F401C">
        <w:rPr>
          <w:rFonts w:ascii="Arial" w:hAnsi="Arial" w:cs="Arial"/>
        </w:rPr>
        <w:t xml:space="preserve">letnú aj zimnú turistiku a športové vyžitie </w:t>
      </w:r>
      <w:r w:rsidR="004419BA">
        <w:rPr>
          <w:rFonts w:ascii="Arial" w:hAnsi="Arial" w:cs="Arial"/>
        </w:rPr>
        <w:t xml:space="preserve">s </w:t>
      </w:r>
      <w:r w:rsidR="00931DA8" w:rsidRPr="00931DA8">
        <w:rPr>
          <w:rFonts w:ascii="Arial" w:hAnsi="Arial" w:cs="Arial"/>
        </w:rPr>
        <w:t>kvalitnou infraštruktúrou, základnou občianskou</w:t>
      </w:r>
      <w:r w:rsidR="00931DA8">
        <w:rPr>
          <w:rFonts w:ascii="Arial" w:hAnsi="Arial" w:cs="Arial"/>
        </w:rPr>
        <w:t xml:space="preserve"> </w:t>
      </w:r>
      <w:r w:rsidR="00931DA8" w:rsidRPr="00931DA8">
        <w:rPr>
          <w:rFonts w:ascii="Arial" w:hAnsi="Arial" w:cs="Arial"/>
        </w:rPr>
        <w:t xml:space="preserve">vybavenosťou a spoločenským životom. Rozvoj </w:t>
      </w:r>
      <w:r w:rsidR="00F55869">
        <w:rPr>
          <w:rFonts w:ascii="Arial" w:hAnsi="Arial" w:cs="Arial"/>
        </w:rPr>
        <w:t>obce</w:t>
      </w:r>
      <w:r w:rsidR="00931DA8" w:rsidRPr="00931DA8">
        <w:rPr>
          <w:rFonts w:ascii="Arial" w:hAnsi="Arial" w:cs="Arial"/>
        </w:rPr>
        <w:t xml:space="preserve"> sa sústredí na</w:t>
      </w:r>
      <w:r w:rsidR="00931DA8">
        <w:rPr>
          <w:rFonts w:ascii="Arial" w:hAnsi="Arial" w:cs="Arial"/>
        </w:rPr>
        <w:t xml:space="preserve"> </w:t>
      </w:r>
      <w:r w:rsidR="00931DA8" w:rsidRPr="00931DA8">
        <w:rPr>
          <w:rFonts w:ascii="Arial" w:hAnsi="Arial" w:cs="Arial"/>
        </w:rPr>
        <w:t>zlepšovanie podmienok pre bývanie a podporu aktivít v oblasti cestovného</w:t>
      </w:r>
      <w:r w:rsidR="00931DA8">
        <w:rPr>
          <w:rFonts w:ascii="Arial" w:hAnsi="Arial" w:cs="Arial"/>
        </w:rPr>
        <w:t xml:space="preserve"> </w:t>
      </w:r>
      <w:r w:rsidR="00931DA8" w:rsidRPr="00931DA8">
        <w:rPr>
          <w:rFonts w:ascii="Arial" w:hAnsi="Arial" w:cs="Arial"/>
        </w:rPr>
        <w:t>ruchu. V súvislosti s rozvojom cestovného ruchu sa bude sna</w:t>
      </w:r>
      <w:r w:rsidR="00931DA8">
        <w:rPr>
          <w:rFonts w:ascii="Arial" w:hAnsi="Arial" w:cs="Arial"/>
        </w:rPr>
        <w:t>ž</w:t>
      </w:r>
      <w:r w:rsidR="00931DA8" w:rsidRPr="00931DA8">
        <w:rPr>
          <w:rFonts w:ascii="Arial" w:hAnsi="Arial" w:cs="Arial"/>
        </w:rPr>
        <w:t xml:space="preserve">iť aj o čo najlepšie prezentovanie svojich kultúrnych tradícií a zvyklostí v duchu rozvoja kultúrneho povedomia nielen vo svojom regióne, ale aj za hranicami Slovenskej republiky. Do šírenia kultúrnych hodnôt sa budú zapájať hlavne kultúrne spolky orientujúce sa na prezentáciu tradičných remesiel a zvyklostí. Vízia bude pokračovaním kresťanských a rodinných tradícií v rozvoji a živote </w:t>
      </w:r>
      <w:r w:rsidR="00F55869">
        <w:rPr>
          <w:rFonts w:ascii="Arial" w:hAnsi="Arial" w:cs="Arial"/>
        </w:rPr>
        <w:t>obce</w:t>
      </w:r>
      <w:r w:rsidR="00931DA8" w:rsidRPr="00931DA8">
        <w:rPr>
          <w:rFonts w:ascii="Arial" w:hAnsi="Arial" w:cs="Arial"/>
        </w:rPr>
        <w:t xml:space="preserve">. </w:t>
      </w:r>
      <w:r w:rsidR="00F55869">
        <w:rPr>
          <w:rFonts w:ascii="Arial" w:hAnsi="Arial" w:cs="Arial"/>
        </w:rPr>
        <w:t>Obec</w:t>
      </w:r>
      <w:r w:rsidR="00931DA8" w:rsidRPr="00931DA8">
        <w:rPr>
          <w:rFonts w:ascii="Arial" w:hAnsi="Arial" w:cs="Arial"/>
        </w:rPr>
        <w:t xml:space="preserve"> bude príťažlivým a vyhľadávaným miestom pre bývanie ako aj návštevníkov.</w:t>
      </w:r>
      <w:r w:rsidR="00931DA8" w:rsidRPr="00931DA8">
        <w:rPr>
          <w:rFonts w:ascii="Arial" w:eastAsia="Calibri" w:hAnsi="Arial" w:cs="Arial"/>
        </w:rPr>
        <w:t xml:space="preserve"> </w:t>
      </w:r>
    </w:p>
    <w:p w:rsidR="00931DA8" w:rsidRDefault="00931DA8" w:rsidP="00E308FE">
      <w:pPr>
        <w:spacing w:after="0" w:line="240" w:lineRule="exact"/>
        <w:rPr>
          <w:rFonts w:ascii="Arial" w:eastAsia="Calibri" w:hAnsi="Arial" w:cs="Arial"/>
          <w:b/>
        </w:rPr>
      </w:pPr>
    </w:p>
    <w:p w:rsidR="00CF6DA8" w:rsidRDefault="00CF6DA8" w:rsidP="00E308FE">
      <w:pPr>
        <w:spacing w:after="0" w:line="240" w:lineRule="exact"/>
        <w:rPr>
          <w:rFonts w:ascii="Arial" w:eastAsia="Calibri" w:hAnsi="Arial" w:cs="Arial"/>
          <w:b/>
        </w:rPr>
      </w:pPr>
    </w:p>
    <w:p w:rsidR="00931DA8" w:rsidRDefault="00931DA8" w:rsidP="00E308FE">
      <w:pPr>
        <w:spacing w:after="0" w:line="240" w:lineRule="exact"/>
        <w:rPr>
          <w:rFonts w:ascii="Arial" w:eastAsia="Calibri" w:hAnsi="Arial" w:cs="Arial"/>
          <w:b/>
        </w:rPr>
      </w:pPr>
    </w:p>
    <w:p w:rsidR="001903F3" w:rsidRDefault="001903F3" w:rsidP="001903F3">
      <w:pPr>
        <w:spacing w:after="0" w:line="240" w:lineRule="exact"/>
        <w:rPr>
          <w:rFonts w:ascii="Arial" w:eastAsia="Calibri" w:hAnsi="Arial" w:cs="Arial"/>
          <w:b/>
        </w:rPr>
      </w:pPr>
      <w:r>
        <w:rPr>
          <w:rFonts w:ascii="Arial" w:eastAsia="Calibri" w:hAnsi="Arial" w:cs="Arial"/>
          <w:b/>
        </w:rPr>
        <w:t>B</w:t>
      </w:r>
      <w:r w:rsidRPr="00626C83">
        <w:rPr>
          <w:rFonts w:ascii="Arial" w:eastAsia="Calibri" w:hAnsi="Arial" w:cs="Arial"/>
          <w:b/>
        </w:rPr>
        <w:t>-</w:t>
      </w:r>
      <w:r>
        <w:rPr>
          <w:rFonts w:ascii="Arial" w:eastAsia="Calibri" w:hAnsi="Arial" w:cs="Arial"/>
          <w:b/>
        </w:rPr>
        <w:t>2</w:t>
      </w:r>
      <w:r w:rsidRPr="00626C83">
        <w:rPr>
          <w:rFonts w:ascii="Arial" w:eastAsia="Calibri" w:hAnsi="Arial" w:cs="Arial"/>
          <w:b/>
        </w:rPr>
        <w:t xml:space="preserve"> </w:t>
      </w:r>
      <w:r>
        <w:rPr>
          <w:rFonts w:ascii="Arial" w:eastAsia="Calibri" w:hAnsi="Arial" w:cs="Arial"/>
          <w:b/>
        </w:rPr>
        <w:t>Poslanie</w:t>
      </w:r>
    </w:p>
    <w:p w:rsidR="001903F3" w:rsidRDefault="001903F3" w:rsidP="001903F3">
      <w:pPr>
        <w:spacing w:before="134" w:after="0" w:line="240" w:lineRule="auto"/>
        <w:jc w:val="both"/>
        <w:rPr>
          <w:rFonts w:ascii="Arial" w:hAnsi="Arial" w:cs="Arial"/>
        </w:rPr>
      </w:pPr>
      <w:r w:rsidRPr="001903F3">
        <w:rPr>
          <w:rFonts w:ascii="Arial" w:hAnsi="Arial" w:cs="Arial"/>
        </w:rPr>
        <w:t xml:space="preserve">Poslanie vyjadruje základný dôvod existencie </w:t>
      </w:r>
      <w:r w:rsidR="00F55869">
        <w:rPr>
          <w:rFonts w:ascii="Arial" w:hAnsi="Arial" w:cs="Arial"/>
        </w:rPr>
        <w:t>obce</w:t>
      </w:r>
      <w:r w:rsidRPr="001903F3">
        <w:rPr>
          <w:rFonts w:ascii="Arial" w:hAnsi="Arial" w:cs="Arial"/>
        </w:rPr>
        <w:t xml:space="preserve"> </w:t>
      </w:r>
      <w:r w:rsidR="00DA13A2">
        <w:rPr>
          <w:rFonts w:ascii="Arial" w:hAnsi="Arial" w:cs="Arial"/>
        </w:rPr>
        <w:t>Galovany</w:t>
      </w:r>
      <w:r w:rsidRPr="001903F3">
        <w:rPr>
          <w:rFonts w:ascii="Arial" w:hAnsi="Arial" w:cs="Arial"/>
        </w:rPr>
        <w:t xml:space="preserve"> a odpovedá na tri otázky:</w:t>
      </w:r>
    </w:p>
    <w:p w:rsidR="001903F3" w:rsidRDefault="001903F3" w:rsidP="001903F3">
      <w:pPr>
        <w:spacing w:before="134" w:after="0" w:line="240" w:lineRule="auto"/>
        <w:jc w:val="both"/>
        <w:rPr>
          <w:rFonts w:ascii="Arial" w:hAnsi="Arial" w:cs="Arial"/>
        </w:rPr>
      </w:pPr>
      <w:r>
        <w:rPr>
          <w:rFonts w:ascii="Arial" w:hAnsi="Arial" w:cs="Arial"/>
        </w:rPr>
        <w:t>- č</w:t>
      </w:r>
      <w:r w:rsidRPr="001903F3">
        <w:rPr>
          <w:rFonts w:ascii="Arial" w:hAnsi="Arial" w:cs="Arial"/>
        </w:rPr>
        <w:t xml:space="preserve">o </w:t>
      </w:r>
      <w:r w:rsidR="00F55869">
        <w:rPr>
          <w:rFonts w:ascii="Arial" w:hAnsi="Arial" w:cs="Arial"/>
        </w:rPr>
        <w:t>obec</w:t>
      </w:r>
      <w:r w:rsidRPr="001903F3">
        <w:rPr>
          <w:rFonts w:ascii="Arial" w:hAnsi="Arial" w:cs="Arial"/>
        </w:rPr>
        <w:t xml:space="preserve"> robí?</w:t>
      </w:r>
    </w:p>
    <w:p w:rsidR="001903F3" w:rsidRDefault="001903F3" w:rsidP="001903F3">
      <w:pPr>
        <w:spacing w:before="134" w:after="0" w:line="240" w:lineRule="auto"/>
        <w:jc w:val="both"/>
        <w:rPr>
          <w:rFonts w:ascii="Arial" w:hAnsi="Arial" w:cs="Arial"/>
        </w:rPr>
      </w:pPr>
      <w:r>
        <w:rPr>
          <w:rFonts w:ascii="Arial" w:hAnsi="Arial" w:cs="Arial"/>
        </w:rPr>
        <w:t>- p</w:t>
      </w:r>
      <w:r w:rsidRPr="001903F3">
        <w:rPr>
          <w:rFonts w:ascii="Arial" w:hAnsi="Arial" w:cs="Arial"/>
        </w:rPr>
        <w:t>rečo to robí?</w:t>
      </w:r>
    </w:p>
    <w:p w:rsidR="001903F3" w:rsidRDefault="001903F3" w:rsidP="001903F3">
      <w:pPr>
        <w:spacing w:before="134" w:after="0" w:line="240" w:lineRule="auto"/>
        <w:jc w:val="both"/>
        <w:rPr>
          <w:rFonts w:ascii="Arial" w:hAnsi="Arial" w:cs="Arial"/>
        </w:rPr>
      </w:pPr>
      <w:r>
        <w:rPr>
          <w:rFonts w:ascii="Arial" w:hAnsi="Arial" w:cs="Arial"/>
        </w:rPr>
        <w:t>- p</w:t>
      </w:r>
      <w:r w:rsidRPr="001903F3">
        <w:rPr>
          <w:rFonts w:ascii="Arial" w:hAnsi="Arial" w:cs="Arial"/>
        </w:rPr>
        <w:t>re koho to robí?</w:t>
      </w:r>
    </w:p>
    <w:p w:rsidR="001903F3" w:rsidRDefault="001903F3" w:rsidP="001903F3">
      <w:pPr>
        <w:spacing w:before="134" w:after="0" w:line="240" w:lineRule="auto"/>
        <w:jc w:val="both"/>
        <w:rPr>
          <w:rFonts w:ascii="Arial" w:hAnsi="Arial" w:cs="Arial"/>
        </w:rPr>
      </w:pPr>
      <w:r w:rsidRPr="001903F3">
        <w:rPr>
          <w:rFonts w:ascii="Arial" w:hAnsi="Arial" w:cs="Arial"/>
        </w:rPr>
        <w:t xml:space="preserve">Predpokladom </w:t>
      </w:r>
      <w:r>
        <w:rPr>
          <w:rFonts w:ascii="Arial" w:hAnsi="Arial" w:cs="Arial"/>
        </w:rPr>
        <w:t>zabezpečenia</w:t>
      </w:r>
      <w:r w:rsidRPr="001903F3">
        <w:rPr>
          <w:rFonts w:ascii="Arial" w:hAnsi="Arial" w:cs="Arial"/>
        </w:rPr>
        <w:t xml:space="preserve"> slu</w:t>
      </w:r>
      <w:r>
        <w:rPr>
          <w:rFonts w:ascii="Arial" w:hAnsi="Arial" w:cs="Arial"/>
        </w:rPr>
        <w:t>ž</w:t>
      </w:r>
      <w:r w:rsidRPr="001903F3">
        <w:rPr>
          <w:rFonts w:ascii="Arial" w:hAnsi="Arial" w:cs="Arial"/>
        </w:rPr>
        <w:t xml:space="preserve">ieb obyvateľom </w:t>
      </w:r>
      <w:r w:rsidR="00F55869">
        <w:rPr>
          <w:rFonts w:ascii="Arial" w:hAnsi="Arial" w:cs="Arial"/>
        </w:rPr>
        <w:t>obce</w:t>
      </w:r>
      <w:r w:rsidRPr="001903F3">
        <w:rPr>
          <w:rFonts w:ascii="Arial" w:hAnsi="Arial" w:cs="Arial"/>
        </w:rPr>
        <w:t xml:space="preserve">, podnikateľom či </w:t>
      </w:r>
      <w:r w:rsidR="007767D5">
        <w:rPr>
          <w:rFonts w:ascii="Arial" w:hAnsi="Arial" w:cs="Arial"/>
        </w:rPr>
        <w:t xml:space="preserve">turistom a iným </w:t>
      </w:r>
      <w:r w:rsidRPr="001903F3">
        <w:rPr>
          <w:rFonts w:ascii="Arial" w:hAnsi="Arial" w:cs="Arial"/>
        </w:rPr>
        <w:t>návštevníkom</w:t>
      </w:r>
      <w:r w:rsidR="004419BA">
        <w:rPr>
          <w:rFonts w:ascii="Arial" w:hAnsi="Arial" w:cs="Arial"/>
        </w:rPr>
        <w:t xml:space="preserve">, </w:t>
      </w:r>
      <w:r w:rsidRPr="001903F3">
        <w:rPr>
          <w:rFonts w:ascii="Arial" w:hAnsi="Arial" w:cs="Arial"/>
        </w:rPr>
        <w:t>a</w:t>
      </w:r>
      <w:r>
        <w:rPr>
          <w:rFonts w:ascii="Arial" w:hAnsi="Arial" w:cs="Arial"/>
        </w:rPr>
        <w:t xml:space="preserve">ko aj </w:t>
      </w:r>
      <w:r w:rsidRPr="001903F3">
        <w:rPr>
          <w:rFonts w:ascii="Arial" w:hAnsi="Arial" w:cs="Arial"/>
        </w:rPr>
        <w:t xml:space="preserve"> celkový plynulý chod samosprávy a jej orgánov je </w:t>
      </w:r>
      <w:r>
        <w:rPr>
          <w:rFonts w:ascii="Arial" w:hAnsi="Arial" w:cs="Arial"/>
        </w:rPr>
        <w:t xml:space="preserve">ich riadenie a </w:t>
      </w:r>
      <w:r w:rsidRPr="001903F3">
        <w:rPr>
          <w:rFonts w:ascii="Arial" w:hAnsi="Arial" w:cs="Arial"/>
        </w:rPr>
        <w:lastRenderedPageBreak/>
        <w:t xml:space="preserve">realizácia. Samospráva </w:t>
      </w:r>
      <w:r w:rsidR="00F55869">
        <w:rPr>
          <w:rFonts w:ascii="Arial" w:hAnsi="Arial" w:cs="Arial"/>
        </w:rPr>
        <w:t>obce</w:t>
      </w:r>
      <w:r w:rsidRPr="001903F3">
        <w:rPr>
          <w:rFonts w:ascii="Arial" w:hAnsi="Arial" w:cs="Arial"/>
        </w:rPr>
        <w:t xml:space="preserve"> </w:t>
      </w:r>
      <w:r w:rsidR="00DA13A2">
        <w:rPr>
          <w:rFonts w:ascii="Arial" w:hAnsi="Arial" w:cs="Arial"/>
        </w:rPr>
        <w:t>Galovany</w:t>
      </w:r>
      <w:r w:rsidRPr="001903F3">
        <w:rPr>
          <w:rFonts w:ascii="Arial" w:hAnsi="Arial" w:cs="Arial"/>
        </w:rPr>
        <w:t xml:space="preserve"> disponuje majetkom – budovami, pozemkami, bytovými a nebytovými priestormi. Efektívne spravovanie aktív takéhoto rozsahu a zabezpečovanie jeho maximálnej výnosnosti je mo</w:t>
      </w:r>
      <w:r>
        <w:rPr>
          <w:rFonts w:ascii="Arial" w:hAnsi="Arial" w:cs="Arial"/>
        </w:rPr>
        <w:t>ž</w:t>
      </w:r>
      <w:r w:rsidRPr="001903F3">
        <w:rPr>
          <w:rFonts w:ascii="Arial" w:hAnsi="Arial" w:cs="Arial"/>
        </w:rPr>
        <w:t>né len za predpokladu existencie prehľadnej a aktuálnej evidencie, ktorá slú</w:t>
      </w:r>
      <w:r>
        <w:rPr>
          <w:rFonts w:ascii="Arial" w:hAnsi="Arial" w:cs="Arial"/>
        </w:rPr>
        <w:t>ž</w:t>
      </w:r>
      <w:r w:rsidRPr="001903F3">
        <w:rPr>
          <w:rFonts w:ascii="Arial" w:hAnsi="Arial" w:cs="Arial"/>
        </w:rPr>
        <w:t xml:space="preserve">i vedeniu </w:t>
      </w:r>
      <w:r w:rsidR="00F55869">
        <w:rPr>
          <w:rFonts w:ascii="Arial" w:hAnsi="Arial" w:cs="Arial"/>
        </w:rPr>
        <w:t>obce</w:t>
      </w:r>
      <w:r w:rsidRPr="001903F3">
        <w:rPr>
          <w:rFonts w:ascii="Arial" w:hAnsi="Arial" w:cs="Arial"/>
        </w:rPr>
        <w:t xml:space="preserve"> a poslancom </w:t>
      </w:r>
      <w:r w:rsidR="00F55869">
        <w:rPr>
          <w:rFonts w:ascii="Arial" w:hAnsi="Arial" w:cs="Arial"/>
        </w:rPr>
        <w:t>obecného</w:t>
      </w:r>
      <w:r w:rsidRPr="001903F3">
        <w:rPr>
          <w:rFonts w:ascii="Arial" w:hAnsi="Arial" w:cs="Arial"/>
        </w:rPr>
        <w:t xml:space="preserve"> zastupiteľstva</w:t>
      </w:r>
      <w:r w:rsidR="00CF6DA8">
        <w:rPr>
          <w:rFonts w:ascii="Arial" w:hAnsi="Arial" w:cs="Arial"/>
        </w:rPr>
        <w:t xml:space="preserve"> pri rozhodovaní</w:t>
      </w:r>
      <w:r w:rsidRPr="001903F3">
        <w:rPr>
          <w:rFonts w:ascii="Arial" w:hAnsi="Arial" w:cs="Arial"/>
        </w:rPr>
        <w:t>. Významnú úlohu zohráva aj odborné vzdelávanie zamestnancov úradu s cieľom zabezpečiť ich ďalší profesionálny rast, vedúci k zvýšeniu kvality samosprávou poskytovaných slu</w:t>
      </w:r>
      <w:r>
        <w:rPr>
          <w:rFonts w:ascii="Arial" w:hAnsi="Arial" w:cs="Arial"/>
        </w:rPr>
        <w:t>ž</w:t>
      </w:r>
      <w:r w:rsidRPr="001903F3">
        <w:rPr>
          <w:rFonts w:ascii="Arial" w:hAnsi="Arial" w:cs="Arial"/>
        </w:rPr>
        <w:t>ieb.</w:t>
      </w:r>
    </w:p>
    <w:p w:rsidR="001903F3" w:rsidRDefault="001903F3" w:rsidP="001903F3">
      <w:pPr>
        <w:spacing w:before="134" w:after="0" w:line="240" w:lineRule="auto"/>
        <w:jc w:val="both"/>
        <w:rPr>
          <w:rFonts w:ascii="Arial" w:hAnsi="Arial" w:cs="Arial"/>
        </w:rPr>
      </w:pPr>
      <w:r w:rsidRPr="001903F3">
        <w:rPr>
          <w:rFonts w:ascii="Arial" w:hAnsi="Arial" w:cs="Arial"/>
        </w:rPr>
        <w:t xml:space="preserve">Medzi významné činnosti </w:t>
      </w:r>
      <w:r>
        <w:rPr>
          <w:rFonts w:ascii="Arial" w:hAnsi="Arial" w:cs="Arial"/>
        </w:rPr>
        <w:t>patria</w:t>
      </w:r>
      <w:r w:rsidRPr="001903F3">
        <w:rPr>
          <w:rFonts w:ascii="Arial" w:hAnsi="Arial" w:cs="Arial"/>
        </w:rPr>
        <w:t xml:space="preserve"> zasadnut</w:t>
      </w:r>
      <w:r>
        <w:rPr>
          <w:rFonts w:ascii="Arial" w:hAnsi="Arial" w:cs="Arial"/>
        </w:rPr>
        <w:t>ia</w:t>
      </w:r>
      <w:r w:rsidRPr="001903F3">
        <w:rPr>
          <w:rFonts w:ascii="Arial" w:hAnsi="Arial" w:cs="Arial"/>
        </w:rPr>
        <w:t xml:space="preserve"> orgánov </w:t>
      </w:r>
      <w:r w:rsidR="00F55869">
        <w:rPr>
          <w:rFonts w:ascii="Arial" w:hAnsi="Arial" w:cs="Arial"/>
        </w:rPr>
        <w:t>obce</w:t>
      </w:r>
      <w:r>
        <w:rPr>
          <w:rFonts w:ascii="Arial" w:hAnsi="Arial" w:cs="Arial"/>
        </w:rPr>
        <w:t xml:space="preserve">, ktoré </w:t>
      </w:r>
      <w:r w:rsidRPr="001903F3">
        <w:rPr>
          <w:rFonts w:ascii="Arial" w:hAnsi="Arial" w:cs="Arial"/>
        </w:rPr>
        <w:t>rozhodujú o všetkých dôle</w:t>
      </w:r>
      <w:r>
        <w:rPr>
          <w:rFonts w:ascii="Arial" w:hAnsi="Arial" w:cs="Arial"/>
        </w:rPr>
        <w:t>ž</w:t>
      </w:r>
      <w:r w:rsidRPr="001903F3">
        <w:rPr>
          <w:rFonts w:ascii="Arial" w:hAnsi="Arial" w:cs="Arial"/>
        </w:rPr>
        <w:t xml:space="preserve">itých zmenách, ktoré sa premietajú do </w:t>
      </w:r>
      <w:r>
        <w:rPr>
          <w:rFonts w:ascii="Arial" w:hAnsi="Arial" w:cs="Arial"/>
        </w:rPr>
        <w:t>ž</w:t>
      </w:r>
      <w:r w:rsidRPr="001903F3">
        <w:rPr>
          <w:rFonts w:ascii="Arial" w:hAnsi="Arial" w:cs="Arial"/>
        </w:rPr>
        <w:t xml:space="preserve">ivota </w:t>
      </w:r>
      <w:r w:rsidR="00F55869">
        <w:rPr>
          <w:rFonts w:ascii="Arial" w:hAnsi="Arial" w:cs="Arial"/>
        </w:rPr>
        <w:t>obce</w:t>
      </w:r>
      <w:r w:rsidRPr="001903F3">
        <w:rPr>
          <w:rFonts w:ascii="Arial" w:hAnsi="Arial" w:cs="Arial"/>
        </w:rPr>
        <w:t>, napr. prostredníctvom vše</w:t>
      </w:r>
      <w:r w:rsidR="004419BA">
        <w:rPr>
          <w:rFonts w:ascii="Arial" w:hAnsi="Arial" w:cs="Arial"/>
        </w:rPr>
        <w:t>obecne závä</w:t>
      </w:r>
      <w:r w:rsidRPr="001903F3">
        <w:rPr>
          <w:rFonts w:ascii="Arial" w:hAnsi="Arial" w:cs="Arial"/>
        </w:rPr>
        <w:t xml:space="preserve">zných nariadení. </w:t>
      </w:r>
    </w:p>
    <w:p w:rsidR="00AC4CA4" w:rsidRPr="001903F3" w:rsidRDefault="001903F3" w:rsidP="001903F3">
      <w:pPr>
        <w:spacing w:before="134" w:after="0" w:line="240" w:lineRule="auto"/>
        <w:jc w:val="both"/>
        <w:rPr>
          <w:rFonts w:ascii="Arial" w:eastAsia="Courier New" w:hAnsi="Arial" w:cs="Arial"/>
          <w:iCs/>
        </w:rPr>
      </w:pPr>
      <w:r w:rsidRPr="001903F3">
        <w:rPr>
          <w:rFonts w:ascii="Arial" w:hAnsi="Arial" w:cs="Arial"/>
        </w:rPr>
        <w:t xml:space="preserve">Jedným zo základných predpokladov rozvoja </w:t>
      </w:r>
      <w:r w:rsidR="00F55869">
        <w:rPr>
          <w:rFonts w:ascii="Arial" w:hAnsi="Arial" w:cs="Arial"/>
        </w:rPr>
        <w:t>obce</w:t>
      </w:r>
      <w:r w:rsidRPr="001903F3">
        <w:rPr>
          <w:rFonts w:ascii="Arial" w:hAnsi="Arial" w:cs="Arial"/>
        </w:rPr>
        <w:t xml:space="preserve"> je dodr</w:t>
      </w:r>
      <w:r>
        <w:rPr>
          <w:rFonts w:ascii="Arial" w:hAnsi="Arial" w:cs="Arial"/>
        </w:rPr>
        <w:t>ži</w:t>
      </w:r>
      <w:r w:rsidRPr="001903F3">
        <w:rPr>
          <w:rFonts w:ascii="Arial" w:hAnsi="Arial" w:cs="Arial"/>
        </w:rPr>
        <w:t xml:space="preserve">avanie zákonnosti a pravidiel miestnej samosprávy, ochrana </w:t>
      </w:r>
      <w:r>
        <w:rPr>
          <w:rFonts w:ascii="Arial" w:hAnsi="Arial" w:cs="Arial"/>
        </w:rPr>
        <w:t>ž</w:t>
      </w:r>
      <w:r w:rsidRPr="001903F3">
        <w:rPr>
          <w:rFonts w:ascii="Arial" w:hAnsi="Arial" w:cs="Arial"/>
        </w:rPr>
        <w:t xml:space="preserve">ivota a osobného majetku občanov, ale aj </w:t>
      </w:r>
      <w:r>
        <w:rPr>
          <w:rFonts w:ascii="Arial" w:hAnsi="Arial" w:cs="Arial"/>
        </w:rPr>
        <w:t>ž</w:t>
      </w:r>
      <w:r w:rsidRPr="001903F3">
        <w:rPr>
          <w:rFonts w:ascii="Arial" w:hAnsi="Arial" w:cs="Arial"/>
        </w:rPr>
        <w:t xml:space="preserve">ivotného prostredia. </w:t>
      </w:r>
    </w:p>
    <w:p w:rsidR="00AC4CA4" w:rsidRDefault="00AC4CA4">
      <w:pPr>
        <w:spacing w:before="134" w:after="0" w:line="240" w:lineRule="auto"/>
        <w:rPr>
          <w:rFonts w:ascii="Arial" w:eastAsia="Courier New" w:hAnsi="Arial" w:cs="Arial"/>
          <w:iCs/>
        </w:rPr>
      </w:pPr>
    </w:p>
    <w:p w:rsidR="00AC4CA4" w:rsidRDefault="00AC4CA4">
      <w:pPr>
        <w:spacing w:before="134" w:after="0" w:line="240" w:lineRule="auto"/>
        <w:rPr>
          <w:rFonts w:ascii="Arial" w:eastAsia="Courier New" w:hAnsi="Arial" w:cs="Arial"/>
          <w:iCs/>
        </w:rPr>
      </w:pPr>
    </w:p>
    <w:p w:rsidR="00AC4CA4" w:rsidRDefault="00AC4CA4">
      <w:pPr>
        <w:spacing w:before="134" w:after="0" w:line="240" w:lineRule="auto"/>
        <w:rPr>
          <w:rFonts w:ascii="Arial" w:eastAsia="Courier New" w:hAnsi="Arial" w:cs="Arial"/>
          <w:iCs/>
        </w:rPr>
      </w:pPr>
    </w:p>
    <w:p w:rsidR="00AC4CA4" w:rsidRDefault="00AC4CA4">
      <w:pPr>
        <w:spacing w:before="134" w:after="0" w:line="240" w:lineRule="auto"/>
        <w:rPr>
          <w:rFonts w:ascii="Arial" w:eastAsia="Courier New" w:hAnsi="Arial" w:cs="Arial"/>
          <w:iCs/>
        </w:rPr>
      </w:pPr>
    </w:p>
    <w:p w:rsidR="00AC4CA4" w:rsidRDefault="00AC4CA4">
      <w:pPr>
        <w:spacing w:before="134" w:after="0" w:line="240" w:lineRule="auto"/>
        <w:rPr>
          <w:rFonts w:ascii="Arial" w:eastAsia="Courier New" w:hAnsi="Arial" w:cs="Arial"/>
          <w:iCs/>
        </w:rPr>
      </w:pPr>
    </w:p>
    <w:p w:rsidR="00CF6DA8" w:rsidRDefault="00CF6DA8">
      <w:pPr>
        <w:spacing w:before="134" w:after="0" w:line="240" w:lineRule="auto"/>
        <w:rPr>
          <w:rFonts w:ascii="Arial" w:eastAsia="Courier New" w:hAnsi="Arial" w:cs="Arial"/>
          <w:iCs/>
        </w:rPr>
      </w:pPr>
    </w:p>
    <w:p w:rsidR="00CF6DA8" w:rsidRDefault="00CF6DA8">
      <w:pPr>
        <w:spacing w:before="134" w:after="0" w:line="240" w:lineRule="auto"/>
        <w:rPr>
          <w:rFonts w:ascii="Arial" w:eastAsia="Courier New" w:hAnsi="Arial" w:cs="Arial"/>
          <w:iCs/>
        </w:rPr>
      </w:pPr>
    </w:p>
    <w:p w:rsidR="00CF6DA8" w:rsidRDefault="00CF6DA8">
      <w:pPr>
        <w:spacing w:before="134" w:after="0" w:line="240" w:lineRule="auto"/>
        <w:rPr>
          <w:rFonts w:ascii="Arial" w:eastAsia="Courier New" w:hAnsi="Arial" w:cs="Arial"/>
          <w:iCs/>
        </w:rPr>
      </w:pPr>
    </w:p>
    <w:p w:rsidR="00D43B3C" w:rsidRDefault="00D43B3C" w:rsidP="00CF6DA8">
      <w:pPr>
        <w:spacing w:after="0" w:line="240" w:lineRule="exact"/>
        <w:rPr>
          <w:rFonts w:ascii="Arial" w:eastAsia="Calibri" w:hAnsi="Arial" w:cs="Arial"/>
          <w:b/>
        </w:rPr>
      </w:pPr>
    </w:p>
    <w:p w:rsidR="00134092" w:rsidRDefault="00134092" w:rsidP="00CF6DA8">
      <w:pPr>
        <w:spacing w:after="0" w:line="240" w:lineRule="exact"/>
        <w:rPr>
          <w:rFonts w:ascii="Arial" w:eastAsia="Calibri" w:hAnsi="Arial" w:cs="Arial"/>
          <w:b/>
        </w:rPr>
      </w:pPr>
    </w:p>
    <w:p w:rsidR="0077496C" w:rsidRDefault="0077496C" w:rsidP="00D43B3C">
      <w:pPr>
        <w:spacing w:after="0" w:line="240" w:lineRule="exact"/>
        <w:rPr>
          <w:rFonts w:ascii="Arial" w:eastAsia="Calibri" w:hAnsi="Arial" w:cs="Arial"/>
          <w:b/>
        </w:rPr>
      </w:pPr>
    </w:p>
    <w:p w:rsidR="00D43B3C" w:rsidRDefault="00D43B3C" w:rsidP="00D43B3C">
      <w:pPr>
        <w:spacing w:after="0" w:line="240" w:lineRule="exact"/>
        <w:rPr>
          <w:rFonts w:ascii="Arial" w:eastAsia="Calibri" w:hAnsi="Arial" w:cs="Arial"/>
          <w:b/>
        </w:rPr>
      </w:pPr>
      <w:r>
        <w:rPr>
          <w:rFonts w:ascii="Arial" w:eastAsia="Calibri" w:hAnsi="Arial" w:cs="Arial"/>
          <w:b/>
        </w:rPr>
        <w:t>B</w:t>
      </w:r>
      <w:r w:rsidRPr="00626C83">
        <w:rPr>
          <w:rFonts w:ascii="Arial" w:eastAsia="Calibri" w:hAnsi="Arial" w:cs="Arial"/>
          <w:b/>
        </w:rPr>
        <w:t>-</w:t>
      </w:r>
      <w:r>
        <w:rPr>
          <w:rFonts w:ascii="Arial" w:eastAsia="Calibri" w:hAnsi="Arial" w:cs="Arial"/>
          <w:b/>
        </w:rPr>
        <w:t>3</w:t>
      </w:r>
      <w:r w:rsidRPr="00626C83">
        <w:rPr>
          <w:rFonts w:ascii="Arial" w:eastAsia="Calibri" w:hAnsi="Arial" w:cs="Arial"/>
          <w:b/>
        </w:rPr>
        <w:t xml:space="preserve"> </w:t>
      </w:r>
      <w:r w:rsidR="00812BCA">
        <w:rPr>
          <w:rFonts w:ascii="Arial" w:eastAsia="Calibri" w:hAnsi="Arial" w:cs="Arial"/>
          <w:b/>
        </w:rPr>
        <w:t>Strategické</w:t>
      </w:r>
      <w:r>
        <w:rPr>
          <w:rFonts w:ascii="Arial" w:eastAsia="Calibri" w:hAnsi="Arial" w:cs="Arial"/>
          <w:b/>
        </w:rPr>
        <w:t xml:space="preserve"> </w:t>
      </w:r>
      <w:r w:rsidR="00797C72">
        <w:rPr>
          <w:rFonts w:ascii="Arial" w:eastAsia="Calibri" w:hAnsi="Arial" w:cs="Arial"/>
          <w:b/>
        </w:rPr>
        <w:t>zámery</w:t>
      </w:r>
      <w:r w:rsidR="00D0379B">
        <w:rPr>
          <w:rFonts w:ascii="Arial" w:eastAsia="Calibri" w:hAnsi="Arial" w:cs="Arial"/>
          <w:b/>
        </w:rPr>
        <w:t xml:space="preserve"> podľa programov</w:t>
      </w:r>
    </w:p>
    <w:p w:rsidR="006767B7" w:rsidRDefault="006767B7" w:rsidP="00CF6DA8">
      <w:pPr>
        <w:spacing w:after="0" w:line="240" w:lineRule="exact"/>
        <w:rPr>
          <w:rFonts w:ascii="Arial" w:eastAsia="Calibri" w:hAnsi="Arial" w:cs="Arial"/>
          <w:b/>
        </w:rPr>
      </w:pPr>
    </w:p>
    <w:p w:rsidR="008D50B5" w:rsidRDefault="008D50B5" w:rsidP="00CF6DA8">
      <w:pPr>
        <w:spacing w:after="0" w:line="240" w:lineRule="exact"/>
        <w:rPr>
          <w:rFonts w:ascii="Arial" w:eastAsia="Calibri" w:hAnsi="Arial" w:cs="Arial"/>
          <w:b/>
        </w:rPr>
      </w:pPr>
    </w:p>
    <w:p w:rsidR="004B1E59" w:rsidRDefault="004B1E59" w:rsidP="00CF6DA8">
      <w:pPr>
        <w:spacing w:after="0" w:line="240" w:lineRule="exact"/>
        <w:rPr>
          <w:rFonts w:ascii="Arial" w:eastAsia="Calibri" w:hAnsi="Arial" w:cs="Arial"/>
          <w:b/>
        </w:rPr>
      </w:pPr>
    </w:p>
    <w:p w:rsidR="00CF6DA8" w:rsidRDefault="00CF6DA8" w:rsidP="00CF6DA8">
      <w:pPr>
        <w:spacing w:after="0" w:line="240" w:lineRule="exact"/>
        <w:rPr>
          <w:rFonts w:ascii="Arial" w:eastAsia="Calibri" w:hAnsi="Arial" w:cs="Arial"/>
          <w:b/>
        </w:rPr>
      </w:pPr>
      <w:r>
        <w:rPr>
          <w:rFonts w:ascii="Arial" w:eastAsia="Calibri" w:hAnsi="Arial" w:cs="Arial"/>
          <w:b/>
        </w:rPr>
        <w:t>B</w:t>
      </w:r>
      <w:r w:rsidRPr="00626C83">
        <w:rPr>
          <w:rFonts w:ascii="Arial" w:eastAsia="Calibri" w:hAnsi="Arial" w:cs="Arial"/>
          <w:b/>
        </w:rPr>
        <w:t>-</w:t>
      </w:r>
      <w:r w:rsidR="00D43B3C">
        <w:rPr>
          <w:rFonts w:ascii="Arial" w:eastAsia="Calibri" w:hAnsi="Arial" w:cs="Arial"/>
          <w:b/>
        </w:rPr>
        <w:t>3</w:t>
      </w:r>
      <w:r>
        <w:rPr>
          <w:rFonts w:ascii="Arial" w:eastAsia="Calibri" w:hAnsi="Arial" w:cs="Arial"/>
          <w:b/>
        </w:rPr>
        <w:t>-1</w:t>
      </w:r>
      <w:r w:rsidRPr="00626C83">
        <w:rPr>
          <w:rFonts w:ascii="Arial" w:eastAsia="Calibri" w:hAnsi="Arial" w:cs="Arial"/>
          <w:b/>
        </w:rPr>
        <w:t xml:space="preserve"> </w:t>
      </w:r>
      <w:r w:rsidRPr="00CF6DA8">
        <w:rPr>
          <w:rFonts w:ascii="Arial" w:hAnsi="Arial" w:cs="Arial"/>
          <w:b/>
          <w:bCs/>
        </w:rPr>
        <w:t>Hospodárstvo a vedecko-technicky rozvoj</w:t>
      </w:r>
    </w:p>
    <w:p w:rsidR="001C20DD" w:rsidRDefault="001C20DD" w:rsidP="00CF6DA8">
      <w:pPr>
        <w:spacing w:before="134" w:after="0" w:line="240" w:lineRule="auto"/>
        <w:jc w:val="both"/>
        <w:rPr>
          <w:rFonts w:ascii="Arial" w:hAnsi="Arial" w:cs="Arial"/>
          <w:b/>
        </w:rPr>
      </w:pPr>
    </w:p>
    <w:p w:rsidR="00853358" w:rsidRDefault="006767B7" w:rsidP="00CF6DA8">
      <w:pPr>
        <w:spacing w:before="134" w:after="0" w:line="240" w:lineRule="auto"/>
        <w:jc w:val="both"/>
        <w:rPr>
          <w:rFonts w:ascii="Arial" w:hAnsi="Arial" w:cs="Arial"/>
          <w:b/>
        </w:rPr>
      </w:pPr>
      <w:r w:rsidRPr="006767B7">
        <w:rPr>
          <w:rFonts w:ascii="Arial" w:hAnsi="Arial" w:cs="Arial"/>
          <w:b/>
        </w:rPr>
        <w:t>C</w:t>
      </w:r>
      <w:r w:rsidR="00D43B3C" w:rsidRPr="006767B7">
        <w:rPr>
          <w:rFonts w:ascii="Arial" w:hAnsi="Arial" w:cs="Arial"/>
          <w:b/>
        </w:rPr>
        <w:t>ieľ</w:t>
      </w:r>
      <w:r w:rsidR="002C5E0F">
        <w:rPr>
          <w:rFonts w:ascii="Arial" w:hAnsi="Arial" w:cs="Arial"/>
          <w:b/>
        </w:rPr>
        <w:t xml:space="preserve"> 3-1-1  </w:t>
      </w:r>
    </w:p>
    <w:p w:rsidR="00AC4CA4" w:rsidRPr="004419BA" w:rsidRDefault="004419BA" w:rsidP="00CF6DA8">
      <w:pPr>
        <w:spacing w:before="134" w:after="0" w:line="240" w:lineRule="auto"/>
        <w:jc w:val="both"/>
        <w:rPr>
          <w:rFonts w:ascii="Arial" w:hAnsi="Arial" w:cs="Arial"/>
          <w:b/>
        </w:rPr>
      </w:pPr>
      <w:r w:rsidRPr="004419BA">
        <w:rPr>
          <w:rFonts w:ascii="Arial" w:hAnsi="Arial" w:cs="Arial"/>
        </w:rPr>
        <w:t>R</w:t>
      </w:r>
      <w:r w:rsidR="00CF6DA8" w:rsidRPr="004419BA">
        <w:rPr>
          <w:rFonts w:ascii="Arial" w:hAnsi="Arial" w:cs="Arial"/>
        </w:rPr>
        <w:t xml:space="preserve">ozvoj územia </w:t>
      </w:r>
      <w:r w:rsidR="00F55869">
        <w:rPr>
          <w:rFonts w:ascii="Arial" w:hAnsi="Arial" w:cs="Arial"/>
        </w:rPr>
        <w:t>obce</w:t>
      </w:r>
      <w:r w:rsidR="00CF6DA8" w:rsidRPr="004419BA">
        <w:rPr>
          <w:rFonts w:ascii="Arial" w:hAnsi="Arial" w:cs="Arial"/>
        </w:rPr>
        <w:t xml:space="preserve"> a zvyšovanie kvality života jeho obyvateľov</w:t>
      </w:r>
      <w:r w:rsidR="00B018AE" w:rsidRPr="004419BA">
        <w:rPr>
          <w:rFonts w:ascii="Arial" w:hAnsi="Arial" w:cs="Arial"/>
        </w:rPr>
        <w:t xml:space="preserve"> podporovaním malého a stredného podnikania</w:t>
      </w:r>
      <w:r w:rsidR="00CF6DA8" w:rsidRPr="004419BA">
        <w:rPr>
          <w:rFonts w:ascii="Arial" w:hAnsi="Arial" w:cs="Arial"/>
        </w:rPr>
        <w:t>.</w:t>
      </w:r>
      <w:r w:rsidR="00CF6DA8" w:rsidRPr="00CF6DA8">
        <w:rPr>
          <w:rFonts w:ascii="Arial" w:hAnsi="Arial" w:cs="Arial"/>
        </w:rPr>
        <w:t xml:space="preserve"> </w:t>
      </w:r>
    </w:p>
    <w:p w:rsidR="004B1E59" w:rsidRDefault="004B1E59" w:rsidP="00CF6DA8">
      <w:pPr>
        <w:spacing w:before="134" w:after="0" w:line="240" w:lineRule="auto"/>
        <w:jc w:val="both"/>
        <w:rPr>
          <w:rFonts w:ascii="Arial" w:eastAsia="Courier New" w:hAnsi="Arial" w:cs="Arial"/>
          <w:iCs/>
        </w:rPr>
      </w:pPr>
      <w:r w:rsidRPr="00DB6657">
        <w:rPr>
          <w:rFonts w:ascii="Arial" w:eastAsia="Times New Roman" w:hAnsi="Arial" w:cs="Arial"/>
          <w:color w:val="000000"/>
          <w:u w:val="single"/>
        </w:rPr>
        <w:t>Opatrenie 3-1-1-1:</w:t>
      </w:r>
      <w:r w:rsidR="001C20DD">
        <w:rPr>
          <w:rFonts w:ascii="Arial" w:eastAsia="Times New Roman" w:hAnsi="Arial" w:cs="Arial"/>
          <w:color w:val="000000"/>
          <w:u w:val="single"/>
        </w:rPr>
        <w:t xml:space="preserve"> </w:t>
      </w:r>
      <w:r w:rsidR="00DB6657" w:rsidRPr="00DB6657">
        <w:rPr>
          <w:rFonts w:ascii="Arial" w:eastAsia="Courier New" w:hAnsi="Arial" w:cs="Arial"/>
          <w:iCs/>
        </w:rPr>
        <w:t xml:space="preserve">Podpora rozvoja obchodných a komerčných služieb v </w:t>
      </w:r>
      <w:r w:rsidR="00675EA2">
        <w:rPr>
          <w:rFonts w:ascii="Arial" w:eastAsia="Courier New" w:hAnsi="Arial" w:cs="Arial"/>
          <w:iCs/>
        </w:rPr>
        <w:t>obci</w:t>
      </w:r>
      <w:r w:rsidR="00DB6657" w:rsidRPr="00DB6657">
        <w:rPr>
          <w:rFonts w:ascii="Arial" w:eastAsia="Courier New" w:hAnsi="Arial" w:cs="Arial"/>
          <w:iCs/>
        </w:rPr>
        <w:t>.</w:t>
      </w:r>
    </w:p>
    <w:p w:rsidR="004419BA" w:rsidRDefault="004419BA" w:rsidP="00CF6DA8">
      <w:pPr>
        <w:spacing w:before="134" w:after="0" w:line="240" w:lineRule="auto"/>
        <w:jc w:val="both"/>
        <w:rPr>
          <w:rFonts w:ascii="Arial" w:eastAsia="Courier New" w:hAnsi="Arial" w:cs="Arial"/>
          <w:iCs/>
        </w:rPr>
      </w:pPr>
    </w:p>
    <w:p w:rsidR="008D50B5" w:rsidRPr="00CF6DA8" w:rsidRDefault="008D50B5" w:rsidP="00CF6DA8">
      <w:pPr>
        <w:spacing w:before="134" w:after="0" w:line="240" w:lineRule="auto"/>
        <w:jc w:val="both"/>
        <w:rPr>
          <w:rFonts w:ascii="Arial" w:eastAsia="Courier New" w:hAnsi="Arial" w:cs="Arial"/>
          <w:iCs/>
        </w:rPr>
      </w:pPr>
    </w:p>
    <w:p w:rsidR="004B1E59" w:rsidRDefault="004B1E59" w:rsidP="00CF6DA8">
      <w:pPr>
        <w:spacing w:after="0" w:line="240" w:lineRule="exact"/>
        <w:rPr>
          <w:rFonts w:ascii="Arial" w:eastAsia="Calibri" w:hAnsi="Arial" w:cs="Arial"/>
          <w:b/>
        </w:rPr>
      </w:pPr>
    </w:p>
    <w:p w:rsidR="004B1E59" w:rsidRDefault="004B1E59" w:rsidP="00CF6DA8">
      <w:pPr>
        <w:spacing w:after="0" w:line="240" w:lineRule="exact"/>
        <w:rPr>
          <w:rFonts w:ascii="Arial" w:eastAsia="Calibri" w:hAnsi="Arial" w:cs="Arial"/>
          <w:b/>
        </w:rPr>
      </w:pPr>
    </w:p>
    <w:p w:rsidR="00CF6DA8" w:rsidRDefault="00CF6DA8" w:rsidP="00CF6DA8">
      <w:pPr>
        <w:spacing w:after="0" w:line="240" w:lineRule="exact"/>
        <w:rPr>
          <w:rFonts w:ascii="Arial" w:hAnsi="Arial" w:cs="Arial"/>
          <w:b/>
          <w:bCs/>
        </w:rPr>
      </w:pPr>
      <w:r>
        <w:rPr>
          <w:rFonts w:ascii="Arial" w:eastAsia="Calibri" w:hAnsi="Arial" w:cs="Arial"/>
          <w:b/>
        </w:rPr>
        <w:t>B</w:t>
      </w:r>
      <w:r w:rsidRPr="00626C83">
        <w:rPr>
          <w:rFonts w:ascii="Arial" w:eastAsia="Calibri" w:hAnsi="Arial" w:cs="Arial"/>
          <w:b/>
        </w:rPr>
        <w:t>-</w:t>
      </w:r>
      <w:r w:rsidR="00D43B3C">
        <w:rPr>
          <w:rFonts w:ascii="Arial" w:eastAsia="Calibri" w:hAnsi="Arial" w:cs="Arial"/>
          <w:b/>
        </w:rPr>
        <w:t>3</w:t>
      </w:r>
      <w:r>
        <w:rPr>
          <w:rFonts w:ascii="Arial" w:eastAsia="Calibri" w:hAnsi="Arial" w:cs="Arial"/>
          <w:b/>
        </w:rPr>
        <w:t>-</w:t>
      </w:r>
      <w:r w:rsidR="009C0DDE">
        <w:rPr>
          <w:rFonts w:ascii="Arial" w:eastAsia="Calibri" w:hAnsi="Arial" w:cs="Arial"/>
          <w:b/>
        </w:rPr>
        <w:t>2</w:t>
      </w:r>
      <w:r w:rsidRPr="00626C83">
        <w:rPr>
          <w:rFonts w:ascii="Arial" w:eastAsia="Calibri" w:hAnsi="Arial" w:cs="Arial"/>
          <w:b/>
        </w:rPr>
        <w:t xml:space="preserve"> </w:t>
      </w:r>
      <w:r>
        <w:rPr>
          <w:rFonts w:ascii="Arial" w:hAnsi="Arial" w:cs="Arial"/>
          <w:b/>
          <w:bCs/>
        </w:rPr>
        <w:t>Doprava a</w:t>
      </w:r>
      <w:r w:rsidR="009C0DDE">
        <w:rPr>
          <w:rFonts w:ascii="Arial" w:hAnsi="Arial" w:cs="Arial"/>
          <w:b/>
          <w:bCs/>
        </w:rPr>
        <w:t> komunikácie</w:t>
      </w:r>
      <w:r w:rsidR="009C0DDE">
        <w:rPr>
          <w:rFonts w:ascii="Arial" w:hAnsi="Arial" w:cs="Arial"/>
          <w:b/>
          <w:bCs/>
        </w:rPr>
        <w:br/>
      </w:r>
    </w:p>
    <w:p w:rsidR="00A92BC2" w:rsidRDefault="009C0DDE" w:rsidP="00622F5B">
      <w:pPr>
        <w:spacing w:after="0" w:line="240" w:lineRule="exact"/>
        <w:jc w:val="both"/>
        <w:rPr>
          <w:rFonts w:ascii="Arial" w:hAnsi="Arial" w:cs="Arial"/>
        </w:rPr>
      </w:pPr>
      <w:r>
        <w:rPr>
          <w:rFonts w:ascii="Arial" w:hAnsi="Arial" w:cs="Arial"/>
        </w:rPr>
        <w:t>P</w:t>
      </w:r>
      <w:r w:rsidR="00CF6DA8" w:rsidRPr="009C0DDE">
        <w:rPr>
          <w:rFonts w:ascii="Arial" w:hAnsi="Arial" w:cs="Arial"/>
        </w:rPr>
        <w:t>ravidelná oprava a stavebná údr</w:t>
      </w:r>
      <w:r>
        <w:rPr>
          <w:rFonts w:ascii="Arial" w:hAnsi="Arial" w:cs="Arial"/>
        </w:rPr>
        <w:t>ž</w:t>
      </w:r>
      <w:r w:rsidR="00CF6DA8" w:rsidRPr="009C0DDE">
        <w:rPr>
          <w:rFonts w:ascii="Arial" w:hAnsi="Arial" w:cs="Arial"/>
        </w:rPr>
        <w:t>ba pozemných komunikácií, letná a zimná údr</w:t>
      </w:r>
      <w:r>
        <w:rPr>
          <w:rFonts w:ascii="Arial" w:hAnsi="Arial" w:cs="Arial"/>
        </w:rPr>
        <w:t>ž</w:t>
      </w:r>
      <w:r w:rsidR="00CF6DA8" w:rsidRPr="009C0DDE">
        <w:rPr>
          <w:rFonts w:ascii="Arial" w:hAnsi="Arial" w:cs="Arial"/>
        </w:rPr>
        <w:t xml:space="preserve">ba či rekonštrukcia vybraných miestnych komunikácií, to všetko zahŕňajú kompetencie </w:t>
      </w:r>
      <w:r w:rsidR="00F55869">
        <w:rPr>
          <w:rFonts w:ascii="Arial" w:hAnsi="Arial" w:cs="Arial"/>
        </w:rPr>
        <w:t>obce</w:t>
      </w:r>
      <w:r w:rsidR="00CF6DA8" w:rsidRPr="009C0DDE">
        <w:rPr>
          <w:rFonts w:ascii="Arial" w:hAnsi="Arial" w:cs="Arial"/>
        </w:rPr>
        <w:t xml:space="preserve"> v oblasti pozemných komunikácií. Pridanou hodnotou by mala byť výstavba nových komunikácií a cyklotrás.</w:t>
      </w:r>
      <w:r w:rsidR="004D0912">
        <w:rPr>
          <w:rFonts w:ascii="Arial" w:hAnsi="Arial" w:cs="Arial"/>
        </w:rPr>
        <w:t xml:space="preserve"> </w:t>
      </w:r>
    </w:p>
    <w:p w:rsidR="00853358" w:rsidRDefault="002C5E0F" w:rsidP="002C5E0F">
      <w:pPr>
        <w:spacing w:after="0" w:line="240" w:lineRule="exact"/>
        <w:jc w:val="both"/>
        <w:rPr>
          <w:rFonts w:ascii="Arial" w:hAnsi="Arial" w:cs="Arial"/>
        </w:rPr>
      </w:pPr>
      <w:r>
        <w:rPr>
          <w:rFonts w:ascii="Arial" w:hAnsi="Arial" w:cs="Arial"/>
          <w:b/>
        </w:rPr>
        <w:br/>
        <w:t>Cieľ 3-2-1</w:t>
      </w:r>
      <w:r>
        <w:rPr>
          <w:rFonts w:ascii="Arial" w:hAnsi="Arial" w:cs="Arial"/>
        </w:rPr>
        <w:t xml:space="preserve"> </w:t>
      </w:r>
    </w:p>
    <w:p w:rsidR="00853358" w:rsidRPr="00853358" w:rsidRDefault="00853358" w:rsidP="00853358">
      <w:pPr>
        <w:spacing w:after="0" w:line="240" w:lineRule="auto"/>
        <w:rPr>
          <w:rFonts w:ascii="Arial" w:hAnsi="Arial" w:cs="Arial"/>
        </w:rPr>
      </w:pPr>
      <w:r w:rsidRPr="00853358">
        <w:rPr>
          <w:rFonts w:ascii="Arial" w:hAnsi="Arial" w:cs="Arial"/>
        </w:rPr>
        <w:t>Vybudovanie miestnych komunikácií</w:t>
      </w:r>
    </w:p>
    <w:p w:rsidR="00180838" w:rsidRPr="00180838" w:rsidRDefault="004B1E59" w:rsidP="002C5E0F">
      <w:pPr>
        <w:spacing w:after="0" w:line="240" w:lineRule="auto"/>
        <w:rPr>
          <w:rFonts w:ascii="Arial" w:hAnsi="Arial" w:cs="Arial"/>
          <w:highlight w:val="yellow"/>
        </w:rPr>
      </w:pPr>
      <w:r>
        <w:rPr>
          <w:rFonts w:ascii="Arial" w:eastAsia="Times New Roman" w:hAnsi="Arial" w:cs="Arial"/>
          <w:color w:val="000000"/>
          <w:sz w:val="18"/>
          <w:szCs w:val="18"/>
        </w:rPr>
        <w:lastRenderedPageBreak/>
        <w:br/>
      </w:r>
      <w:r w:rsidRPr="00180838">
        <w:rPr>
          <w:rFonts w:ascii="Arial" w:eastAsia="Times New Roman" w:hAnsi="Arial" w:cs="Arial"/>
          <w:color w:val="000000"/>
          <w:u w:val="single"/>
        </w:rPr>
        <w:t>Opatrenie 3-2-1-1:</w:t>
      </w:r>
      <w:r w:rsidR="00B634BF">
        <w:rPr>
          <w:rFonts w:ascii="Arial" w:eastAsia="Times New Roman" w:hAnsi="Arial" w:cs="Arial"/>
          <w:color w:val="000000"/>
          <w:u w:val="single"/>
        </w:rPr>
        <w:t xml:space="preserve"> </w:t>
      </w:r>
      <w:r w:rsidR="00180838" w:rsidRPr="00180838">
        <w:rPr>
          <w:rFonts w:ascii="Arial" w:hAnsi="Arial" w:cs="Arial"/>
        </w:rPr>
        <w:t xml:space="preserve">Výstavba a rekonštrukcia miestnych komunikácií v </w:t>
      </w:r>
      <w:r w:rsidR="00675EA2">
        <w:rPr>
          <w:rFonts w:ascii="Arial" w:hAnsi="Arial" w:cs="Arial"/>
        </w:rPr>
        <w:t>obci</w:t>
      </w:r>
      <w:r w:rsidR="00180838" w:rsidRPr="00180838">
        <w:rPr>
          <w:rFonts w:ascii="Arial" w:hAnsi="Arial" w:cs="Arial"/>
        </w:rPr>
        <w:t xml:space="preserve"> </w:t>
      </w:r>
      <w:r w:rsidR="00DA13A2">
        <w:rPr>
          <w:rFonts w:ascii="Arial" w:hAnsi="Arial" w:cs="Arial"/>
        </w:rPr>
        <w:t>Galovany</w:t>
      </w:r>
      <w:r w:rsidR="00EF3340">
        <w:rPr>
          <w:rFonts w:ascii="Arial" w:hAnsi="Arial" w:cs="Arial"/>
        </w:rPr>
        <w:t xml:space="preserve"> </w:t>
      </w:r>
      <w:r w:rsidR="00EF3340">
        <w:rPr>
          <w:rFonts w:ascii="Arial" w:hAnsi="Arial" w:cs="Arial"/>
        </w:rPr>
        <w:br/>
        <w:t xml:space="preserve">                               v lokalitách novo budovanej IBV</w:t>
      </w:r>
      <w:r w:rsidR="004D31C5">
        <w:rPr>
          <w:rFonts w:ascii="Arial" w:hAnsi="Arial" w:cs="Arial"/>
        </w:rPr>
        <w:t>.</w:t>
      </w:r>
    </w:p>
    <w:p w:rsidR="00716AA5" w:rsidRDefault="00180838" w:rsidP="002C5E0F">
      <w:pPr>
        <w:spacing w:after="0" w:line="240" w:lineRule="auto"/>
        <w:rPr>
          <w:rFonts w:ascii="Arial" w:hAnsi="Arial" w:cs="Arial"/>
        </w:rPr>
      </w:pPr>
      <w:r>
        <w:rPr>
          <w:rFonts w:ascii="Arial" w:eastAsia="Times New Roman" w:hAnsi="Arial" w:cs="Arial"/>
          <w:color w:val="000000"/>
          <w:u w:val="single"/>
        </w:rPr>
        <w:br/>
      </w:r>
      <w:r w:rsidR="004B1E59" w:rsidRPr="00180838">
        <w:rPr>
          <w:rFonts w:ascii="Arial" w:eastAsia="Times New Roman" w:hAnsi="Arial" w:cs="Arial"/>
          <w:color w:val="000000"/>
          <w:u w:val="single"/>
        </w:rPr>
        <w:t>Opatrenie 3-2-1-2:</w:t>
      </w:r>
      <w:r w:rsidR="00B634BF">
        <w:rPr>
          <w:rFonts w:ascii="Arial" w:eastAsia="Times New Roman" w:hAnsi="Arial" w:cs="Arial"/>
          <w:color w:val="000000"/>
          <w:u w:val="single"/>
        </w:rPr>
        <w:t xml:space="preserve"> </w:t>
      </w:r>
      <w:r w:rsidRPr="00180838">
        <w:rPr>
          <w:rFonts w:ascii="Arial" w:hAnsi="Arial" w:cs="Arial"/>
        </w:rPr>
        <w:t>Úprava dopravnej infraštruktúry a dopravného značenia</w:t>
      </w:r>
      <w:r w:rsidR="004D31C5">
        <w:rPr>
          <w:rFonts w:ascii="Arial" w:hAnsi="Arial" w:cs="Arial"/>
        </w:rPr>
        <w:t>.</w:t>
      </w:r>
    </w:p>
    <w:p w:rsidR="00180838" w:rsidRPr="00180838" w:rsidRDefault="00180838" w:rsidP="002C5E0F">
      <w:pPr>
        <w:spacing w:after="0" w:line="240" w:lineRule="auto"/>
        <w:rPr>
          <w:rFonts w:ascii="Arial" w:hAnsi="Arial" w:cs="Arial"/>
        </w:rPr>
      </w:pPr>
    </w:p>
    <w:p w:rsidR="002C5E0F" w:rsidRPr="002C5E0F" w:rsidRDefault="00853358" w:rsidP="002C5E0F">
      <w:pPr>
        <w:spacing w:after="0" w:line="240" w:lineRule="auto"/>
        <w:rPr>
          <w:rFonts w:ascii="Arial" w:hAnsi="Arial" w:cs="Arial"/>
        </w:rPr>
      </w:pPr>
      <w:r>
        <w:rPr>
          <w:rFonts w:ascii="Arial" w:hAnsi="Arial" w:cs="Arial"/>
          <w:b/>
        </w:rPr>
        <w:br/>
      </w:r>
      <w:r w:rsidR="002C5E0F">
        <w:rPr>
          <w:rFonts w:ascii="Arial" w:hAnsi="Arial" w:cs="Arial"/>
          <w:b/>
        </w:rPr>
        <w:t>Cieľ 3-2-</w:t>
      </w:r>
      <w:r w:rsidR="00054A36">
        <w:rPr>
          <w:rFonts w:ascii="Arial" w:hAnsi="Arial" w:cs="Arial"/>
          <w:b/>
        </w:rPr>
        <w:t>2</w:t>
      </w:r>
      <w:r w:rsidR="002C5E0F">
        <w:rPr>
          <w:rFonts w:ascii="Arial" w:hAnsi="Arial" w:cs="Arial"/>
        </w:rPr>
        <w:t xml:space="preserve"> </w:t>
      </w:r>
      <w:r>
        <w:rPr>
          <w:rFonts w:ascii="Arial" w:hAnsi="Arial" w:cs="Arial"/>
        </w:rPr>
        <w:br/>
      </w:r>
      <w:r w:rsidR="002C5E0F" w:rsidRPr="002C5E0F">
        <w:rPr>
          <w:rFonts w:ascii="Arial" w:hAnsi="Arial" w:cs="Arial"/>
        </w:rPr>
        <w:t>Vybudovanie nových chodníkov</w:t>
      </w:r>
    </w:p>
    <w:p w:rsidR="00853358" w:rsidRDefault="00853358" w:rsidP="002C5E0F">
      <w:pPr>
        <w:spacing w:after="0" w:line="240" w:lineRule="auto"/>
        <w:rPr>
          <w:rFonts w:ascii="Arial" w:hAnsi="Arial" w:cs="Arial"/>
          <w:b/>
        </w:rPr>
      </w:pPr>
    </w:p>
    <w:p w:rsidR="00E43C66" w:rsidRDefault="00E43C66" w:rsidP="002C5E0F">
      <w:pPr>
        <w:spacing w:after="0" w:line="240" w:lineRule="auto"/>
        <w:rPr>
          <w:rFonts w:ascii="Arial" w:hAnsi="Arial" w:cs="Arial"/>
          <w:b/>
        </w:rPr>
      </w:pPr>
      <w:r w:rsidRPr="00B634BF">
        <w:rPr>
          <w:rFonts w:ascii="Arial" w:eastAsia="Times New Roman" w:hAnsi="Arial" w:cs="Arial"/>
          <w:color w:val="000000"/>
          <w:u w:val="single"/>
        </w:rPr>
        <w:t>Opatrenie 3-2-</w:t>
      </w:r>
      <w:r w:rsidR="00054A36">
        <w:rPr>
          <w:rFonts w:ascii="Arial" w:eastAsia="Times New Roman" w:hAnsi="Arial" w:cs="Arial"/>
          <w:color w:val="000000"/>
          <w:u w:val="single"/>
        </w:rPr>
        <w:t>2</w:t>
      </w:r>
      <w:r w:rsidRPr="00B634BF">
        <w:rPr>
          <w:rFonts w:ascii="Arial" w:eastAsia="Times New Roman" w:hAnsi="Arial" w:cs="Arial"/>
          <w:color w:val="000000"/>
          <w:u w:val="single"/>
        </w:rPr>
        <w:t>-1:</w:t>
      </w:r>
      <w:r w:rsidR="00B634BF">
        <w:rPr>
          <w:rFonts w:ascii="Arial" w:eastAsia="Times New Roman" w:hAnsi="Arial" w:cs="Arial"/>
          <w:color w:val="000000"/>
          <w:u w:val="single"/>
        </w:rPr>
        <w:t xml:space="preserve"> </w:t>
      </w:r>
      <w:r w:rsidR="00B634BF" w:rsidRPr="00B634BF">
        <w:rPr>
          <w:rFonts w:ascii="Arial" w:eastAsia="Courier New" w:hAnsi="Arial" w:cs="Arial"/>
          <w:iCs/>
        </w:rPr>
        <w:t xml:space="preserve">Vybudovanie, dostavba a rekonštrukcia chodníkov </w:t>
      </w:r>
      <w:r w:rsidR="00EF3340">
        <w:rPr>
          <w:rFonts w:ascii="Arial" w:eastAsia="Courier New" w:hAnsi="Arial" w:cs="Arial"/>
          <w:iCs/>
        </w:rPr>
        <w:t xml:space="preserve">pre peších </w:t>
      </w:r>
      <w:r w:rsidR="00B634BF" w:rsidRPr="00B634BF">
        <w:rPr>
          <w:rFonts w:ascii="Arial" w:eastAsia="Courier New" w:hAnsi="Arial" w:cs="Arial"/>
          <w:iCs/>
        </w:rPr>
        <w:t xml:space="preserve">popri </w:t>
      </w:r>
      <w:r w:rsidR="00EF3340">
        <w:rPr>
          <w:rFonts w:ascii="Arial" w:eastAsia="Courier New" w:hAnsi="Arial" w:cs="Arial"/>
          <w:iCs/>
        </w:rPr>
        <w:br/>
        <w:t xml:space="preserve">                               </w:t>
      </w:r>
      <w:r w:rsidR="00B634BF" w:rsidRPr="00B634BF">
        <w:rPr>
          <w:rFonts w:ascii="Arial" w:eastAsia="Courier New" w:hAnsi="Arial" w:cs="Arial"/>
          <w:iCs/>
        </w:rPr>
        <w:t xml:space="preserve">miestnych komunikáciách a v centrálnej zóne </w:t>
      </w:r>
      <w:r w:rsidR="00F55869">
        <w:rPr>
          <w:rFonts w:ascii="Arial" w:eastAsia="Courier New" w:hAnsi="Arial" w:cs="Arial"/>
          <w:iCs/>
        </w:rPr>
        <w:t>obce</w:t>
      </w:r>
      <w:r w:rsidR="00B634BF" w:rsidRPr="00B634BF">
        <w:rPr>
          <w:rFonts w:ascii="Arial" w:eastAsia="Courier New" w:hAnsi="Arial" w:cs="Arial"/>
          <w:iCs/>
        </w:rPr>
        <w:t>.</w:t>
      </w:r>
    </w:p>
    <w:p w:rsidR="00E43C66" w:rsidRDefault="00E43C66" w:rsidP="002C5E0F">
      <w:pPr>
        <w:spacing w:after="0" w:line="240" w:lineRule="auto"/>
        <w:rPr>
          <w:rFonts w:ascii="Arial" w:hAnsi="Arial" w:cs="Arial"/>
          <w:b/>
        </w:rPr>
      </w:pPr>
    </w:p>
    <w:p w:rsidR="00853358" w:rsidRDefault="00853358" w:rsidP="00853358">
      <w:pPr>
        <w:spacing w:after="0" w:line="240" w:lineRule="auto"/>
        <w:rPr>
          <w:rFonts w:ascii="Arial" w:hAnsi="Arial" w:cs="Arial"/>
        </w:rPr>
      </w:pPr>
      <w:r>
        <w:rPr>
          <w:rFonts w:ascii="Arial" w:hAnsi="Arial" w:cs="Arial"/>
          <w:b/>
        </w:rPr>
        <w:t>Cieľ 3-2-</w:t>
      </w:r>
      <w:r w:rsidR="00054A36">
        <w:rPr>
          <w:rFonts w:ascii="Arial" w:hAnsi="Arial" w:cs="Arial"/>
          <w:b/>
        </w:rPr>
        <w:t>3</w:t>
      </w:r>
    </w:p>
    <w:p w:rsidR="00E43C66" w:rsidRDefault="00EF3340" w:rsidP="00853358">
      <w:pPr>
        <w:spacing w:after="0" w:line="240" w:lineRule="auto"/>
        <w:rPr>
          <w:rFonts w:ascii="Arial" w:hAnsi="Arial" w:cs="Arial"/>
        </w:rPr>
      </w:pPr>
      <w:r>
        <w:rPr>
          <w:rFonts w:ascii="Arial" w:hAnsi="Arial" w:cs="Arial"/>
        </w:rPr>
        <w:t>D</w:t>
      </w:r>
      <w:r w:rsidRPr="00EF3340">
        <w:rPr>
          <w:rFonts w:ascii="Arial" w:hAnsi="Arial" w:cs="Arial"/>
        </w:rPr>
        <w:t xml:space="preserve">obudovanie cyklotrás a </w:t>
      </w:r>
      <w:proofErr w:type="spellStart"/>
      <w:r w:rsidRPr="00EF3340">
        <w:rPr>
          <w:rFonts w:ascii="Arial" w:hAnsi="Arial" w:cs="Arial"/>
        </w:rPr>
        <w:t>cyklochodníkov</w:t>
      </w:r>
      <w:proofErr w:type="spellEnd"/>
      <w:r w:rsidRPr="00EF3340">
        <w:rPr>
          <w:rFonts w:ascii="Arial" w:hAnsi="Arial" w:cs="Arial"/>
        </w:rPr>
        <w:t xml:space="preserve"> </w:t>
      </w:r>
      <w:r>
        <w:rPr>
          <w:rFonts w:ascii="Arial" w:hAnsi="Arial" w:cs="Arial"/>
        </w:rPr>
        <w:t>s prepojením na okolité obce</w:t>
      </w:r>
    </w:p>
    <w:p w:rsidR="00EF3340" w:rsidRPr="00D26294" w:rsidRDefault="00EF3340" w:rsidP="00853358">
      <w:pPr>
        <w:spacing w:after="0" w:line="240" w:lineRule="auto"/>
        <w:rPr>
          <w:rFonts w:ascii="Arial" w:hAnsi="Arial" w:cs="Arial"/>
        </w:rPr>
      </w:pPr>
    </w:p>
    <w:p w:rsidR="00E43C66" w:rsidRPr="00D26294" w:rsidRDefault="00E43C66" w:rsidP="00E43C66">
      <w:pPr>
        <w:spacing w:after="0" w:line="240" w:lineRule="auto"/>
        <w:rPr>
          <w:rFonts w:ascii="Arial" w:hAnsi="Arial" w:cs="Arial"/>
          <w:b/>
        </w:rPr>
      </w:pPr>
      <w:r w:rsidRPr="00D26294">
        <w:rPr>
          <w:rFonts w:ascii="Arial" w:eastAsia="Times New Roman" w:hAnsi="Arial" w:cs="Arial"/>
          <w:color w:val="000000"/>
          <w:u w:val="single"/>
        </w:rPr>
        <w:t>Opatrenie 3-2-</w:t>
      </w:r>
      <w:r w:rsidR="00421F79">
        <w:rPr>
          <w:rFonts w:ascii="Arial" w:eastAsia="Times New Roman" w:hAnsi="Arial" w:cs="Arial"/>
          <w:color w:val="000000"/>
          <w:u w:val="single"/>
        </w:rPr>
        <w:t>3</w:t>
      </w:r>
      <w:r w:rsidRPr="00D26294">
        <w:rPr>
          <w:rFonts w:ascii="Arial" w:eastAsia="Times New Roman" w:hAnsi="Arial" w:cs="Arial"/>
          <w:color w:val="000000"/>
          <w:u w:val="single"/>
        </w:rPr>
        <w:t>-1:</w:t>
      </w:r>
      <w:r w:rsidR="00D26294" w:rsidRPr="00F633B4">
        <w:rPr>
          <w:rFonts w:ascii="Arial" w:eastAsia="Times New Roman" w:hAnsi="Arial" w:cs="Arial"/>
          <w:color w:val="000000"/>
        </w:rPr>
        <w:t xml:space="preserve"> </w:t>
      </w:r>
      <w:r w:rsidR="00EF3340">
        <w:rPr>
          <w:rFonts w:ascii="Arial" w:eastAsia="Times New Roman" w:hAnsi="Arial" w:cs="Arial"/>
          <w:color w:val="000000"/>
        </w:rPr>
        <w:t>Dobudovanie cyklistických trás a značení v rámci katastra obce</w:t>
      </w:r>
      <w:r w:rsidR="0009520C">
        <w:rPr>
          <w:rFonts w:ascii="Arial" w:eastAsia="Times New Roman" w:hAnsi="Arial" w:cs="Arial"/>
          <w:color w:val="000000"/>
        </w:rPr>
        <w:t>.</w:t>
      </w:r>
    </w:p>
    <w:p w:rsidR="00E43C66" w:rsidRPr="00D26294" w:rsidRDefault="00E43C66" w:rsidP="00853358">
      <w:pPr>
        <w:spacing w:after="0" w:line="240" w:lineRule="auto"/>
        <w:rPr>
          <w:rFonts w:ascii="Arial" w:hAnsi="Arial" w:cs="Arial"/>
        </w:rPr>
      </w:pPr>
    </w:p>
    <w:p w:rsidR="00EF3340" w:rsidRPr="00D26294" w:rsidRDefault="00EF3340" w:rsidP="00EF3340">
      <w:pPr>
        <w:spacing w:after="0" w:line="240" w:lineRule="auto"/>
        <w:rPr>
          <w:rFonts w:ascii="Arial" w:hAnsi="Arial" w:cs="Arial"/>
          <w:b/>
        </w:rPr>
      </w:pPr>
      <w:r w:rsidRPr="00D26294">
        <w:rPr>
          <w:rFonts w:ascii="Arial" w:eastAsia="Times New Roman" w:hAnsi="Arial" w:cs="Arial"/>
          <w:color w:val="000000"/>
          <w:u w:val="single"/>
        </w:rPr>
        <w:t>Opatrenie 3-2-</w:t>
      </w:r>
      <w:r>
        <w:rPr>
          <w:rFonts w:ascii="Arial" w:eastAsia="Times New Roman" w:hAnsi="Arial" w:cs="Arial"/>
          <w:color w:val="000000"/>
          <w:u w:val="single"/>
        </w:rPr>
        <w:t>3</w:t>
      </w:r>
      <w:r w:rsidRPr="00D26294">
        <w:rPr>
          <w:rFonts w:ascii="Arial" w:eastAsia="Times New Roman" w:hAnsi="Arial" w:cs="Arial"/>
          <w:color w:val="000000"/>
          <w:u w:val="single"/>
        </w:rPr>
        <w:t>-</w:t>
      </w:r>
      <w:r>
        <w:rPr>
          <w:rFonts w:ascii="Arial" w:eastAsia="Times New Roman" w:hAnsi="Arial" w:cs="Arial"/>
          <w:color w:val="000000"/>
          <w:u w:val="single"/>
        </w:rPr>
        <w:t>2</w:t>
      </w:r>
      <w:r w:rsidRPr="00D26294">
        <w:rPr>
          <w:rFonts w:ascii="Arial" w:eastAsia="Times New Roman" w:hAnsi="Arial" w:cs="Arial"/>
          <w:color w:val="000000"/>
          <w:u w:val="single"/>
        </w:rPr>
        <w:t>:</w:t>
      </w:r>
      <w:r w:rsidRPr="00F633B4">
        <w:rPr>
          <w:rFonts w:ascii="Arial" w:eastAsia="Times New Roman" w:hAnsi="Arial" w:cs="Arial"/>
          <w:color w:val="000000"/>
        </w:rPr>
        <w:t xml:space="preserve"> </w:t>
      </w:r>
      <w:r>
        <w:rPr>
          <w:rFonts w:ascii="Arial" w:eastAsia="Times New Roman" w:hAnsi="Arial" w:cs="Arial"/>
          <w:color w:val="000000"/>
        </w:rPr>
        <w:t>Prepojenie vlastných cyklotrás a </w:t>
      </w:r>
      <w:proofErr w:type="spellStart"/>
      <w:r>
        <w:rPr>
          <w:rFonts w:ascii="Arial" w:eastAsia="Times New Roman" w:hAnsi="Arial" w:cs="Arial"/>
          <w:color w:val="000000"/>
        </w:rPr>
        <w:t>cyklochodníkov</w:t>
      </w:r>
      <w:proofErr w:type="spellEnd"/>
      <w:r>
        <w:rPr>
          <w:rFonts w:ascii="Arial" w:eastAsia="Times New Roman" w:hAnsi="Arial" w:cs="Arial"/>
          <w:color w:val="000000"/>
        </w:rPr>
        <w:t xml:space="preserve"> s cyklotrasami okolitých </w:t>
      </w:r>
      <w:r>
        <w:rPr>
          <w:rFonts w:ascii="Arial" w:eastAsia="Times New Roman" w:hAnsi="Arial" w:cs="Arial"/>
          <w:color w:val="000000"/>
        </w:rPr>
        <w:br/>
        <w:t xml:space="preserve">                              obcí.</w:t>
      </w:r>
    </w:p>
    <w:p w:rsidR="008D50B5" w:rsidRDefault="008D50B5">
      <w:pPr>
        <w:spacing w:before="134" w:after="0" w:line="240" w:lineRule="auto"/>
        <w:rPr>
          <w:rFonts w:ascii="Arial" w:eastAsia="Courier New" w:hAnsi="Arial" w:cs="Arial"/>
          <w:iCs/>
        </w:rPr>
      </w:pPr>
    </w:p>
    <w:p w:rsidR="00054A36" w:rsidRDefault="00054A36">
      <w:pPr>
        <w:spacing w:before="134" w:after="0" w:line="240" w:lineRule="auto"/>
        <w:rPr>
          <w:rFonts w:ascii="Arial" w:eastAsia="Courier New" w:hAnsi="Arial" w:cs="Arial"/>
          <w:iCs/>
        </w:rPr>
      </w:pPr>
    </w:p>
    <w:p w:rsidR="00054A36" w:rsidRDefault="00054A36">
      <w:pPr>
        <w:spacing w:before="134" w:after="0" w:line="240" w:lineRule="auto"/>
        <w:rPr>
          <w:rFonts w:ascii="Arial" w:eastAsia="Courier New" w:hAnsi="Arial" w:cs="Arial"/>
          <w:iCs/>
        </w:rPr>
      </w:pPr>
    </w:p>
    <w:p w:rsidR="00054A36" w:rsidRDefault="00054A36">
      <w:pPr>
        <w:spacing w:before="134" w:after="0" w:line="240" w:lineRule="auto"/>
        <w:rPr>
          <w:rFonts w:ascii="Arial" w:eastAsia="Courier New" w:hAnsi="Arial" w:cs="Arial"/>
          <w:iCs/>
        </w:rPr>
      </w:pPr>
    </w:p>
    <w:p w:rsidR="00054A36" w:rsidRDefault="00054A36">
      <w:pPr>
        <w:spacing w:before="134" w:after="0" w:line="240" w:lineRule="auto"/>
        <w:rPr>
          <w:rFonts w:ascii="Arial" w:eastAsia="Courier New" w:hAnsi="Arial" w:cs="Arial"/>
          <w:iCs/>
        </w:rPr>
      </w:pPr>
    </w:p>
    <w:p w:rsidR="00054A36" w:rsidRDefault="00054A36">
      <w:pPr>
        <w:spacing w:before="134" w:after="0" w:line="240" w:lineRule="auto"/>
        <w:rPr>
          <w:rFonts w:ascii="Arial" w:eastAsia="Courier New" w:hAnsi="Arial" w:cs="Arial"/>
          <w:iCs/>
        </w:rPr>
      </w:pPr>
    </w:p>
    <w:p w:rsidR="00054A36" w:rsidRDefault="00054A36">
      <w:pPr>
        <w:spacing w:before="134" w:after="0" w:line="240" w:lineRule="auto"/>
        <w:rPr>
          <w:rFonts w:ascii="Arial" w:eastAsia="Courier New" w:hAnsi="Arial" w:cs="Arial"/>
          <w:iCs/>
        </w:rPr>
      </w:pPr>
    </w:p>
    <w:p w:rsidR="009C0DDE" w:rsidRDefault="009C0DDE" w:rsidP="009C0DDE">
      <w:pPr>
        <w:spacing w:after="0" w:line="240" w:lineRule="exact"/>
        <w:rPr>
          <w:rFonts w:ascii="Arial" w:eastAsia="Calibri" w:hAnsi="Arial" w:cs="Arial"/>
          <w:b/>
        </w:rPr>
      </w:pPr>
      <w:r>
        <w:rPr>
          <w:rFonts w:ascii="Arial" w:eastAsia="Calibri" w:hAnsi="Arial" w:cs="Arial"/>
          <w:b/>
        </w:rPr>
        <w:t>B</w:t>
      </w:r>
      <w:r w:rsidRPr="00626C83">
        <w:rPr>
          <w:rFonts w:ascii="Arial" w:eastAsia="Calibri" w:hAnsi="Arial" w:cs="Arial"/>
          <w:b/>
        </w:rPr>
        <w:t>-</w:t>
      </w:r>
      <w:r w:rsidR="00D43B3C">
        <w:rPr>
          <w:rFonts w:ascii="Arial" w:eastAsia="Calibri" w:hAnsi="Arial" w:cs="Arial"/>
          <w:b/>
        </w:rPr>
        <w:t>3</w:t>
      </w:r>
      <w:r>
        <w:rPr>
          <w:rFonts w:ascii="Arial" w:eastAsia="Calibri" w:hAnsi="Arial" w:cs="Arial"/>
          <w:b/>
        </w:rPr>
        <w:t>-3</w:t>
      </w:r>
      <w:r w:rsidRPr="00626C83">
        <w:rPr>
          <w:rFonts w:ascii="Arial" w:eastAsia="Calibri" w:hAnsi="Arial" w:cs="Arial"/>
          <w:b/>
        </w:rPr>
        <w:t xml:space="preserve"> </w:t>
      </w:r>
      <w:r>
        <w:rPr>
          <w:rFonts w:ascii="Arial" w:eastAsia="Calibri" w:hAnsi="Arial" w:cs="Arial"/>
          <w:b/>
        </w:rPr>
        <w:t>Technická infraštruktúra a služby</w:t>
      </w:r>
    </w:p>
    <w:p w:rsidR="009C0DDE" w:rsidRDefault="006767B7" w:rsidP="009C0DDE">
      <w:pPr>
        <w:autoSpaceDE w:val="0"/>
        <w:autoSpaceDN w:val="0"/>
        <w:adjustRightInd w:val="0"/>
        <w:spacing w:after="0" w:line="240" w:lineRule="auto"/>
        <w:ind w:right="-10"/>
        <w:jc w:val="both"/>
        <w:rPr>
          <w:rFonts w:ascii="Arial" w:hAnsi="Arial" w:cs="Arial"/>
          <w:color w:val="000000"/>
        </w:rPr>
      </w:pPr>
      <w:r>
        <w:rPr>
          <w:rFonts w:ascii="Arial" w:hAnsi="Arial" w:cs="Arial"/>
          <w:b/>
          <w:color w:val="000000"/>
        </w:rPr>
        <w:t xml:space="preserve"> </w:t>
      </w:r>
    </w:p>
    <w:p w:rsidR="00AC4CA4" w:rsidRDefault="009C0DDE" w:rsidP="009C0DDE">
      <w:pPr>
        <w:autoSpaceDE w:val="0"/>
        <w:autoSpaceDN w:val="0"/>
        <w:adjustRightInd w:val="0"/>
        <w:spacing w:after="0" w:line="240" w:lineRule="auto"/>
        <w:ind w:right="-10"/>
        <w:jc w:val="both"/>
        <w:rPr>
          <w:rFonts w:ascii="Arial" w:hAnsi="Arial" w:cs="Arial"/>
          <w:color w:val="000000"/>
        </w:rPr>
      </w:pPr>
      <w:r>
        <w:rPr>
          <w:rFonts w:ascii="Arial" w:hAnsi="Arial" w:cs="Arial"/>
          <w:color w:val="000000"/>
        </w:rPr>
        <w:t xml:space="preserve">Výhľadovo je </w:t>
      </w:r>
      <w:r w:rsidRPr="009C0DDE">
        <w:rPr>
          <w:rFonts w:ascii="Arial" w:hAnsi="Arial" w:cs="Arial"/>
          <w:color w:val="000000"/>
        </w:rPr>
        <w:t xml:space="preserve">potrebné </w:t>
      </w:r>
      <w:r w:rsidR="0085483C">
        <w:rPr>
          <w:rFonts w:ascii="Arial" w:hAnsi="Arial" w:cs="Arial"/>
          <w:color w:val="000000"/>
        </w:rPr>
        <w:t xml:space="preserve">rekonštruovať existujúce a </w:t>
      </w:r>
      <w:r w:rsidRPr="009C0DDE">
        <w:rPr>
          <w:rFonts w:ascii="Arial" w:hAnsi="Arial" w:cs="Arial"/>
          <w:color w:val="000000"/>
        </w:rPr>
        <w:t>budovať ďalšie verejnoprospešné stavby a zariadenia, ako</w:t>
      </w:r>
      <w:r>
        <w:rPr>
          <w:rFonts w:ascii="Arial" w:hAnsi="Arial" w:cs="Arial"/>
          <w:color w:val="000000"/>
        </w:rPr>
        <w:t xml:space="preserve"> </w:t>
      </w:r>
      <w:r w:rsidR="0085483C">
        <w:rPr>
          <w:rFonts w:ascii="Arial" w:hAnsi="Arial" w:cs="Arial"/>
          <w:color w:val="000000"/>
        </w:rPr>
        <w:t>verejné budovy,</w:t>
      </w:r>
      <w:r w:rsidRPr="009C0DDE">
        <w:rPr>
          <w:rFonts w:ascii="Arial" w:hAnsi="Arial" w:cs="Arial"/>
          <w:color w:val="000000"/>
        </w:rPr>
        <w:t xml:space="preserve"> hygienické zariadenia, </w:t>
      </w:r>
      <w:r w:rsidR="0085483C">
        <w:rPr>
          <w:rFonts w:ascii="Arial" w:hAnsi="Arial" w:cs="Arial"/>
          <w:color w:val="000000"/>
        </w:rPr>
        <w:t>chodníky a komunikácie, stojiská pre k</w:t>
      </w:r>
      <w:r w:rsidRPr="009C0DDE">
        <w:rPr>
          <w:rFonts w:ascii="Arial" w:hAnsi="Arial" w:cs="Arial"/>
          <w:color w:val="000000"/>
        </w:rPr>
        <w:t>ontajnery</w:t>
      </w:r>
      <w:r w:rsidR="0085483C">
        <w:rPr>
          <w:rFonts w:ascii="Arial" w:hAnsi="Arial" w:cs="Arial"/>
          <w:color w:val="000000"/>
        </w:rPr>
        <w:t xml:space="preserve"> </w:t>
      </w:r>
      <w:r w:rsidRPr="009C0DDE">
        <w:rPr>
          <w:rFonts w:ascii="Arial" w:hAnsi="Arial" w:cs="Arial"/>
          <w:color w:val="000000"/>
        </w:rPr>
        <w:t xml:space="preserve"> a podobne.</w:t>
      </w:r>
      <w:r w:rsidR="004D0912">
        <w:rPr>
          <w:rFonts w:ascii="Arial" w:hAnsi="Arial" w:cs="Arial"/>
          <w:color w:val="000000"/>
        </w:rPr>
        <w:t xml:space="preserve"> </w:t>
      </w:r>
      <w:r w:rsidR="00274D27">
        <w:rPr>
          <w:rFonts w:ascii="Arial" w:hAnsi="Arial" w:cs="Arial"/>
          <w:color w:val="000000"/>
        </w:rPr>
        <w:t xml:space="preserve"> </w:t>
      </w:r>
    </w:p>
    <w:p w:rsidR="00853358" w:rsidRDefault="00853358" w:rsidP="006767B7">
      <w:pPr>
        <w:autoSpaceDE w:val="0"/>
        <w:autoSpaceDN w:val="0"/>
        <w:adjustRightInd w:val="0"/>
        <w:spacing w:after="0" w:line="240" w:lineRule="auto"/>
        <w:ind w:right="-10"/>
        <w:jc w:val="both"/>
        <w:rPr>
          <w:rFonts w:ascii="Arial" w:hAnsi="Arial" w:cs="Arial"/>
          <w:b/>
          <w:color w:val="000000"/>
        </w:rPr>
      </w:pPr>
    </w:p>
    <w:p w:rsidR="006E3443" w:rsidRDefault="006E3443" w:rsidP="006767B7">
      <w:pPr>
        <w:autoSpaceDE w:val="0"/>
        <w:autoSpaceDN w:val="0"/>
        <w:adjustRightInd w:val="0"/>
        <w:spacing w:after="0" w:line="240" w:lineRule="auto"/>
        <w:ind w:right="-10"/>
        <w:jc w:val="both"/>
        <w:rPr>
          <w:rFonts w:ascii="Arial" w:hAnsi="Arial" w:cs="Arial"/>
          <w:b/>
          <w:color w:val="000000"/>
        </w:rPr>
      </w:pPr>
    </w:p>
    <w:p w:rsidR="00853358" w:rsidRDefault="00853358" w:rsidP="00853358">
      <w:pPr>
        <w:spacing w:after="0" w:line="240" w:lineRule="exact"/>
        <w:jc w:val="both"/>
        <w:rPr>
          <w:rFonts w:ascii="Arial" w:hAnsi="Arial" w:cs="Arial"/>
        </w:rPr>
      </w:pPr>
      <w:r>
        <w:rPr>
          <w:rFonts w:ascii="Arial" w:hAnsi="Arial" w:cs="Arial"/>
          <w:b/>
        </w:rPr>
        <w:t>Cieľ 3-3-1</w:t>
      </w:r>
      <w:r>
        <w:rPr>
          <w:rFonts w:ascii="Arial" w:hAnsi="Arial" w:cs="Arial"/>
        </w:rPr>
        <w:t xml:space="preserve"> </w:t>
      </w:r>
    </w:p>
    <w:p w:rsidR="00F834BE" w:rsidRDefault="00F834BE" w:rsidP="00853358">
      <w:pPr>
        <w:spacing w:after="0" w:line="240" w:lineRule="exact"/>
        <w:jc w:val="both"/>
        <w:rPr>
          <w:rFonts w:ascii="Arial" w:hAnsi="Arial" w:cs="Arial"/>
        </w:rPr>
      </w:pPr>
    </w:p>
    <w:p w:rsidR="00853358" w:rsidRDefault="00EF3340" w:rsidP="00853358">
      <w:pPr>
        <w:spacing w:after="0" w:line="240" w:lineRule="exact"/>
        <w:jc w:val="both"/>
        <w:rPr>
          <w:rFonts w:ascii="Arial" w:hAnsi="Arial" w:cs="Arial"/>
        </w:rPr>
      </w:pPr>
      <w:r>
        <w:rPr>
          <w:rFonts w:ascii="Arial" w:hAnsi="Arial" w:cs="Arial"/>
        </w:rPr>
        <w:t>Dobudovanie splaškovej kanalizácie</w:t>
      </w:r>
    </w:p>
    <w:p w:rsidR="00E43C66" w:rsidRDefault="00E43C66" w:rsidP="00853358">
      <w:pPr>
        <w:spacing w:after="0" w:line="240" w:lineRule="exact"/>
        <w:jc w:val="both"/>
        <w:rPr>
          <w:rFonts w:ascii="Arial" w:hAnsi="Arial" w:cs="Arial"/>
        </w:rPr>
      </w:pPr>
    </w:p>
    <w:p w:rsidR="00E43C66" w:rsidRDefault="00E43C66" w:rsidP="006E3443">
      <w:pPr>
        <w:spacing w:after="0" w:line="240" w:lineRule="auto"/>
        <w:ind w:right="-436"/>
        <w:rPr>
          <w:rFonts w:ascii="Arial" w:eastAsia="Courier New" w:hAnsi="Arial" w:cs="Arial"/>
          <w:iCs/>
        </w:rPr>
      </w:pPr>
      <w:r w:rsidRPr="006E3443">
        <w:rPr>
          <w:rFonts w:ascii="Arial" w:eastAsia="Times New Roman" w:hAnsi="Arial" w:cs="Arial"/>
          <w:color w:val="000000"/>
          <w:u w:val="single"/>
        </w:rPr>
        <w:t>Opatrenie 3-3-1-1:</w:t>
      </w:r>
      <w:r w:rsidR="006E3443" w:rsidRPr="006E3443">
        <w:rPr>
          <w:rFonts w:ascii="Arial" w:eastAsia="Times New Roman" w:hAnsi="Arial" w:cs="Arial"/>
          <w:color w:val="000000"/>
        </w:rPr>
        <w:t xml:space="preserve"> </w:t>
      </w:r>
      <w:r w:rsidR="00EF3340">
        <w:rPr>
          <w:rFonts w:ascii="Arial" w:eastAsia="Times New Roman" w:hAnsi="Arial" w:cs="Arial"/>
          <w:color w:val="000000"/>
        </w:rPr>
        <w:t>Dobudovanie vetiev splaškovej kanalizácie</w:t>
      </w:r>
      <w:r w:rsidR="006E3443">
        <w:rPr>
          <w:rFonts w:ascii="Arial" w:eastAsia="Courier New" w:hAnsi="Arial" w:cs="Arial"/>
          <w:iCs/>
        </w:rPr>
        <w:t>.</w:t>
      </w:r>
    </w:p>
    <w:p w:rsidR="00EF3340" w:rsidRDefault="00EF3340" w:rsidP="006E3443">
      <w:pPr>
        <w:spacing w:after="0" w:line="240" w:lineRule="auto"/>
        <w:ind w:right="-436"/>
        <w:rPr>
          <w:rFonts w:ascii="Arial" w:eastAsia="Courier New" w:hAnsi="Arial" w:cs="Arial"/>
          <w:iCs/>
        </w:rPr>
      </w:pPr>
    </w:p>
    <w:p w:rsidR="00EF3340" w:rsidRDefault="00EF3340" w:rsidP="00EF3340">
      <w:pPr>
        <w:spacing w:after="0" w:line="240" w:lineRule="auto"/>
        <w:ind w:right="-436"/>
        <w:rPr>
          <w:rFonts w:ascii="Arial" w:eastAsia="Courier New" w:hAnsi="Arial" w:cs="Arial"/>
          <w:iCs/>
        </w:rPr>
      </w:pPr>
      <w:r w:rsidRPr="006E3443">
        <w:rPr>
          <w:rFonts w:ascii="Arial" w:eastAsia="Times New Roman" w:hAnsi="Arial" w:cs="Arial"/>
          <w:color w:val="000000"/>
          <w:u w:val="single"/>
        </w:rPr>
        <w:t>Opatrenie 3-3-1-</w:t>
      </w:r>
      <w:r>
        <w:rPr>
          <w:rFonts w:ascii="Arial" w:eastAsia="Times New Roman" w:hAnsi="Arial" w:cs="Arial"/>
          <w:color w:val="000000"/>
          <w:u w:val="single"/>
        </w:rPr>
        <w:t>2</w:t>
      </w:r>
      <w:r w:rsidRPr="006E3443">
        <w:rPr>
          <w:rFonts w:ascii="Arial" w:eastAsia="Times New Roman" w:hAnsi="Arial" w:cs="Arial"/>
          <w:color w:val="000000"/>
          <w:u w:val="single"/>
        </w:rPr>
        <w:t>:</w:t>
      </w:r>
      <w:r w:rsidRPr="006E3443">
        <w:rPr>
          <w:rFonts w:ascii="Arial" w:eastAsia="Times New Roman" w:hAnsi="Arial" w:cs="Arial"/>
          <w:color w:val="000000"/>
        </w:rPr>
        <w:t xml:space="preserve"> </w:t>
      </w:r>
      <w:r>
        <w:rPr>
          <w:rFonts w:ascii="Arial" w:eastAsia="Times New Roman" w:hAnsi="Arial" w:cs="Arial"/>
          <w:color w:val="000000"/>
        </w:rPr>
        <w:t>Realizácia kanalizačných prípojok</w:t>
      </w:r>
      <w:r>
        <w:rPr>
          <w:rFonts w:ascii="Arial" w:eastAsia="Courier New" w:hAnsi="Arial" w:cs="Arial"/>
          <w:iCs/>
        </w:rPr>
        <w:t>.</w:t>
      </w:r>
    </w:p>
    <w:p w:rsidR="00EF3340" w:rsidRDefault="00EF3340" w:rsidP="00EF3340">
      <w:pPr>
        <w:spacing w:after="0" w:line="240" w:lineRule="auto"/>
        <w:ind w:right="-436"/>
        <w:rPr>
          <w:rFonts w:ascii="Arial" w:eastAsia="Courier New" w:hAnsi="Arial" w:cs="Arial"/>
          <w:iCs/>
        </w:rPr>
      </w:pPr>
    </w:p>
    <w:p w:rsidR="00EF3340" w:rsidRPr="002C5E0F" w:rsidRDefault="00EF3340" w:rsidP="00EF3340">
      <w:pPr>
        <w:spacing w:after="0" w:line="240" w:lineRule="auto"/>
        <w:ind w:right="-436"/>
        <w:rPr>
          <w:rFonts w:ascii="Arial" w:hAnsi="Arial" w:cs="Arial"/>
          <w:b/>
        </w:rPr>
      </w:pPr>
      <w:r w:rsidRPr="006E3443">
        <w:rPr>
          <w:rFonts w:ascii="Arial" w:eastAsia="Times New Roman" w:hAnsi="Arial" w:cs="Arial"/>
          <w:color w:val="000000"/>
          <w:u w:val="single"/>
        </w:rPr>
        <w:t>Opatrenie 3-3-1-</w:t>
      </w:r>
      <w:r>
        <w:rPr>
          <w:rFonts w:ascii="Arial" w:eastAsia="Times New Roman" w:hAnsi="Arial" w:cs="Arial"/>
          <w:color w:val="000000"/>
          <w:u w:val="single"/>
        </w:rPr>
        <w:t>3</w:t>
      </w:r>
      <w:r w:rsidRPr="006E3443">
        <w:rPr>
          <w:rFonts w:ascii="Arial" w:eastAsia="Times New Roman" w:hAnsi="Arial" w:cs="Arial"/>
          <w:color w:val="000000"/>
          <w:u w:val="single"/>
        </w:rPr>
        <w:t>:</w:t>
      </w:r>
      <w:r w:rsidRPr="006E3443">
        <w:rPr>
          <w:rFonts w:ascii="Arial" w:eastAsia="Times New Roman" w:hAnsi="Arial" w:cs="Arial"/>
          <w:color w:val="000000"/>
        </w:rPr>
        <w:t xml:space="preserve"> </w:t>
      </w:r>
      <w:r>
        <w:rPr>
          <w:rFonts w:ascii="Arial" w:eastAsia="Times New Roman" w:hAnsi="Arial" w:cs="Arial"/>
          <w:color w:val="000000"/>
        </w:rPr>
        <w:t xml:space="preserve">Napojenie kanalizácie na spoločnú ČOV </w:t>
      </w:r>
    </w:p>
    <w:p w:rsidR="00EF3340" w:rsidRDefault="00EF3340" w:rsidP="00EF3340">
      <w:pPr>
        <w:spacing w:after="0" w:line="240" w:lineRule="auto"/>
        <w:ind w:right="-436"/>
        <w:rPr>
          <w:rFonts w:ascii="Arial" w:hAnsi="Arial" w:cs="Arial"/>
          <w:b/>
        </w:rPr>
      </w:pPr>
    </w:p>
    <w:p w:rsidR="00F834BE" w:rsidRPr="002C5E0F" w:rsidRDefault="00F834BE" w:rsidP="00EF3340">
      <w:pPr>
        <w:spacing w:after="0" w:line="240" w:lineRule="auto"/>
        <w:ind w:right="-436"/>
        <w:rPr>
          <w:rFonts w:ascii="Arial" w:hAnsi="Arial" w:cs="Arial"/>
          <w:b/>
        </w:rPr>
      </w:pPr>
    </w:p>
    <w:p w:rsidR="00F834BE" w:rsidRDefault="00F834BE" w:rsidP="00F834BE">
      <w:pPr>
        <w:spacing w:after="0" w:line="240" w:lineRule="exact"/>
        <w:jc w:val="both"/>
        <w:rPr>
          <w:rFonts w:ascii="Arial" w:hAnsi="Arial" w:cs="Arial"/>
        </w:rPr>
      </w:pPr>
      <w:r>
        <w:rPr>
          <w:rFonts w:ascii="Arial" w:hAnsi="Arial" w:cs="Arial"/>
          <w:b/>
        </w:rPr>
        <w:t>Cieľ 3-3-2</w:t>
      </w:r>
    </w:p>
    <w:p w:rsidR="00F834BE" w:rsidRDefault="00F834BE" w:rsidP="00F834BE">
      <w:pPr>
        <w:spacing w:after="0" w:line="240" w:lineRule="exact"/>
        <w:jc w:val="both"/>
        <w:rPr>
          <w:rFonts w:ascii="Arial" w:hAnsi="Arial" w:cs="Arial"/>
        </w:rPr>
      </w:pPr>
    </w:p>
    <w:p w:rsidR="00F834BE" w:rsidRDefault="00F834BE" w:rsidP="00F834BE">
      <w:pPr>
        <w:spacing w:after="0" w:line="240" w:lineRule="exact"/>
        <w:jc w:val="both"/>
        <w:rPr>
          <w:rFonts w:ascii="Arial" w:hAnsi="Arial" w:cs="Arial"/>
        </w:rPr>
      </w:pPr>
      <w:r>
        <w:rPr>
          <w:rFonts w:ascii="Arial" w:hAnsi="Arial" w:cs="Arial"/>
        </w:rPr>
        <w:t>Rekonštrukcia budovy Kultúrneho domu</w:t>
      </w:r>
    </w:p>
    <w:p w:rsidR="00F834BE" w:rsidRDefault="00F834BE" w:rsidP="00F834BE">
      <w:pPr>
        <w:spacing w:after="0" w:line="240" w:lineRule="exact"/>
        <w:jc w:val="both"/>
        <w:rPr>
          <w:rFonts w:ascii="Arial" w:hAnsi="Arial" w:cs="Arial"/>
        </w:rPr>
      </w:pPr>
    </w:p>
    <w:p w:rsidR="00F834BE" w:rsidRDefault="00F834BE" w:rsidP="00F834BE">
      <w:pPr>
        <w:spacing w:after="0" w:line="240" w:lineRule="auto"/>
        <w:ind w:right="-436"/>
        <w:rPr>
          <w:rFonts w:ascii="Arial" w:eastAsia="Courier New" w:hAnsi="Arial" w:cs="Arial"/>
          <w:iCs/>
        </w:rPr>
      </w:pPr>
      <w:r w:rsidRPr="006E3443">
        <w:rPr>
          <w:rFonts w:ascii="Arial" w:eastAsia="Times New Roman" w:hAnsi="Arial" w:cs="Arial"/>
          <w:color w:val="000000"/>
          <w:u w:val="single"/>
        </w:rPr>
        <w:t>Opatrenie 3-3-</w:t>
      </w:r>
      <w:r>
        <w:rPr>
          <w:rFonts w:ascii="Arial" w:eastAsia="Times New Roman" w:hAnsi="Arial" w:cs="Arial"/>
          <w:color w:val="000000"/>
          <w:u w:val="single"/>
        </w:rPr>
        <w:t>2</w:t>
      </w:r>
      <w:r w:rsidRPr="006E3443">
        <w:rPr>
          <w:rFonts w:ascii="Arial" w:eastAsia="Times New Roman" w:hAnsi="Arial" w:cs="Arial"/>
          <w:color w:val="000000"/>
          <w:u w:val="single"/>
        </w:rPr>
        <w:t>-1:</w:t>
      </w:r>
      <w:r w:rsidRPr="006E3443">
        <w:rPr>
          <w:rFonts w:ascii="Arial" w:eastAsia="Times New Roman" w:hAnsi="Arial" w:cs="Arial"/>
          <w:color w:val="000000"/>
        </w:rPr>
        <w:t xml:space="preserve"> </w:t>
      </w:r>
      <w:r w:rsidRPr="00F834BE">
        <w:rPr>
          <w:rFonts w:ascii="Arial" w:eastAsia="Times New Roman" w:hAnsi="Arial" w:cs="Arial"/>
          <w:iCs/>
          <w:color w:val="000000"/>
        </w:rPr>
        <w:t xml:space="preserve">Príprava projektovej </w:t>
      </w:r>
      <w:r>
        <w:rPr>
          <w:rFonts w:ascii="Arial" w:eastAsia="Times New Roman" w:hAnsi="Arial" w:cs="Arial"/>
          <w:iCs/>
          <w:color w:val="000000"/>
        </w:rPr>
        <w:t xml:space="preserve">a inej </w:t>
      </w:r>
      <w:r w:rsidRPr="00F834BE">
        <w:rPr>
          <w:rFonts w:ascii="Arial" w:eastAsia="Times New Roman" w:hAnsi="Arial" w:cs="Arial"/>
          <w:iCs/>
          <w:color w:val="000000"/>
        </w:rPr>
        <w:t xml:space="preserve">dokumentácie </w:t>
      </w:r>
      <w:r>
        <w:rPr>
          <w:rFonts w:ascii="Arial" w:eastAsia="Times New Roman" w:hAnsi="Arial" w:cs="Arial"/>
          <w:iCs/>
          <w:color w:val="000000"/>
        </w:rPr>
        <w:t>rekonštrukcie</w:t>
      </w:r>
      <w:r>
        <w:rPr>
          <w:rFonts w:ascii="Arial" w:eastAsia="Courier New" w:hAnsi="Arial" w:cs="Arial"/>
          <w:iCs/>
        </w:rPr>
        <w:t>.</w:t>
      </w:r>
    </w:p>
    <w:p w:rsidR="00F834BE" w:rsidRDefault="00F834BE" w:rsidP="00F834BE">
      <w:pPr>
        <w:spacing w:after="0" w:line="240" w:lineRule="auto"/>
        <w:ind w:right="-436"/>
        <w:rPr>
          <w:rFonts w:ascii="Arial" w:eastAsia="Courier New" w:hAnsi="Arial" w:cs="Arial"/>
          <w:iCs/>
        </w:rPr>
      </w:pPr>
    </w:p>
    <w:p w:rsidR="00F834BE" w:rsidRDefault="00F834BE" w:rsidP="00F834BE">
      <w:pPr>
        <w:spacing w:after="0" w:line="240" w:lineRule="auto"/>
        <w:ind w:right="-436"/>
        <w:rPr>
          <w:rFonts w:ascii="Arial" w:eastAsia="Courier New" w:hAnsi="Arial" w:cs="Arial"/>
          <w:iCs/>
        </w:rPr>
      </w:pPr>
      <w:r w:rsidRPr="006E3443">
        <w:rPr>
          <w:rFonts w:ascii="Arial" w:eastAsia="Times New Roman" w:hAnsi="Arial" w:cs="Arial"/>
          <w:color w:val="000000"/>
          <w:u w:val="single"/>
        </w:rPr>
        <w:t>Opatrenie 3-3-</w:t>
      </w:r>
      <w:r>
        <w:rPr>
          <w:rFonts w:ascii="Arial" w:eastAsia="Times New Roman" w:hAnsi="Arial" w:cs="Arial"/>
          <w:color w:val="000000"/>
          <w:u w:val="single"/>
        </w:rPr>
        <w:t>2</w:t>
      </w:r>
      <w:r w:rsidRPr="006E3443">
        <w:rPr>
          <w:rFonts w:ascii="Arial" w:eastAsia="Times New Roman" w:hAnsi="Arial" w:cs="Arial"/>
          <w:color w:val="000000"/>
          <w:u w:val="single"/>
        </w:rPr>
        <w:t>-</w:t>
      </w:r>
      <w:r>
        <w:rPr>
          <w:rFonts w:ascii="Arial" w:eastAsia="Times New Roman" w:hAnsi="Arial" w:cs="Arial"/>
          <w:color w:val="000000"/>
          <w:u w:val="single"/>
        </w:rPr>
        <w:t>2</w:t>
      </w:r>
      <w:r w:rsidRPr="006E3443">
        <w:rPr>
          <w:rFonts w:ascii="Arial" w:eastAsia="Times New Roman" w:hAnsi="Arial" w:cs="Arial"/>
          <w:color w:val="000000"/>
          <w:u w:val="single"/>
        </w:rPr>
        <w:t>:</w:t>
      </w:r>
      <w:r w:rsidRPr="006E3443">
        <w:rPr>
          <w:rFonts w:ascii="Arial" w:eastAsia="Times New Roman" w:hAnsi="Arial" w:cs="Arial"/>
          <w:color w:val="000000"/>
        </w:rPr>
        <w:t xml:space="preserve"> </w:t>
      </w:r>
      <w:r>
        <w:rPr>
          <w:rFonts w:ascii="Arial" w:eastAsia="Times New Roman" w:hAnsi="Arial" w:cs="Arial"/>
          <w:color w:val="000000"/>
        </w:rPr>
        <w:t>Materiálne, technické a finančné zabezpečenie rekonštrukcie</w:t>
      </w:r>
      <w:r>
        <w:rPr>
          <w:rFonts w:ascii="Arial" w:eastAsia="Courier New" w:hAnsi="Arial" w:cs="Arial"/>
          <w:iCs/>
        </w:rPr>
        <w:t>.</w:t>
      </w:r>
    </w:p>
    <w:p w:rsidR="00F834BE" w:rsidRDefault="00F834BE" w:rsidP="00F834BE">
      <w:pPr>
        <w:spacing w:after="0" w:line="240" w:lineRule="auto"/>
        <w:ind w:right="-436"/>
        <w:rPr>
          <w:rFonts w:ascii="Arial" w:eastAsia="Courier New" w:hAnsi="Arial" w:cs="Arial"/>
          <w:iCs/>
        </w:rPr>
      </w:pPr>
    </w:p>
    <w:p w:rsidR="00F834BE" w:rsidRPr="002C5E0F" w:rsidRDefault="00F834BE" w:rsidP="00F834BE">
      <w:pPr>
        <w:spacing w:after="0" w:line="240" w:lineRule="auto"/>
        <w:ind w:right="-436"/>
        <w:rPr>
          <w:rFonts w:ascii="Arial" w:hAnsi="Arial" w:cs="Arial"/>
          <w:b/>
        </w:rPr>
      </w:pPr>
      <w:r w:rsidRPr="006E3443">
        <w:rPr>
          <w:rFonts w:ascii="Arial" w:eastAsia="Times New Roman" w:hAnsi="Arial" w:cs="Arial"/>
          <w:color w:val="000000"/>
          <w:u w:val="single"/>
        </w:rPr>
        <w:lastRenderedPageBreak/>
        <w:t>Opatrenie 3-3-</w:t>
      </w:r>
      <w:r>
        <w:rPr>
          <w:rFonts w:ascii="Arial" w:eastAsia="Times New Roman" w:hAnsi="Arial" w:cs="Arial"/>
          <w:color w:val="000000"/>
          <w:u w:val="single"/>
        </w:rPr>
        <w:t>2</w:t>
      </w:r>
      <w:r w:rsidRPr="006E3443">
        <w:rPr>
          <w:rFonts w:ascii="Arial" w:eastAsia="Times New Roman" w:hAnsi="Arial" w:cs="Arial"/>
          <w:color w:val="000000"/>
          <w:u w:val="single"/>
        </w:rPr>
        <w:t>-</w:t>
      </w:r>
      <w:r>
        <w:rPr>
          <w:rFonts w:ascii="Arial" w:eastAsia="Times New Roman" w:hAnsi="Arial" w:cs="Arial"/>
          <w:color w:val="000000"/>
          <w:u w:val="single"/>
        </w:rPr>
        <w:t>3</w:t>
      </w:r>
      <w:r w:rsidRPr="006E3443">
        <w:rPr>
          <w:rFonts w:ascii="Arial" w:eastAsia="Times New Roman" w:hAnsi="Arial" w:cs="Arial"/>
          <w:color w:val="000000"/>
          <w:u w:val="single"/>
        </w:rPr>
        <w:t>:</w:t>
      </w:r>
      <w:r w:rsidRPr="006E3443">
        <w:rPr>
          <w:rFonts w:ascii="Arial" w:eastAsia="Times New Roman" w:hAnsi="Arial" w:cs="Arial"/>
          <w:color w:val="000000"/>
        </w:rPr>
        <w:t xml:space="preserve"> </w:t>
      </w:r>
      <w:r>
        <w:rPr>
          <w:rFonts w:ascii="Arial" w:eastAsia="Times New Roman" w:hAnsi="Arial" w:cs="Arial"/>
          <w:color w:val="000000"/>
        </w:rPr>
        <w:t>Realizácia rekonštrukcie</w:t>
      </w:r>
      <w:r>
        <w:rPr>
          <w:rFonts w:ascii="Arial" w:eastAsia="Courier New" w:hAnsi="Arial" w:cs="Arial"/>
          <w:iCs/>
        </w:rPr>
        <w:t>.</w:t>
      </w:r>
    </w:p>
    <w:p w:rsidR="00EF3340" w:rsidRPr="002C5E0F" w:rsidRDefault="00EF3340" w:rsidP="006E3443">
      <w:pPr>
        <w:spacing w:after="0" w:line="240" w:lineRule="auto"/>
        <w:ind w:right="-436"/>
        <w:rPr>
          <w:rFonts w:ascii="Arial" w:hAnsi="Arial" w:cs="Arial"/>
          <w:b/>
        </w:rPr>
      </w:pPr>
    </w:p>
    <w:p w:rsidR="00853358" w:rsidRDefault="00853358" w:rsidP="00853358">
      <w:pPr>
        <w:spacing w:after="0" w:line="240" w:lineRule="exact"/>
        <w:jc w:val="both"/>
        <w:rPr>
          <w:rFonts w:ascii="Arial" w:hAnsi="Arial" w:cs="Arial"/>
          <w:b/>
        </w:rPr>
      </w:pPr>
    </w:p>
    <w:p w:rsidR="00F834BE" w:rsidRPr="00F834BE" w:rsidRDefault="00F834BE" w:rsidP="00F834BE">
      <w:pPr>
        <w:spacing w:after="0" w:line="240" w:lineRule="exact"/>
        <w:jc w:val="both"/>
        <w:rPr>
          <w:rFonts w:ascii="Arial" w:hAnsi="Arial" w:cs="Arial"/>
          <w:b/>
        </w:rPr>
      </w:pPr>
      <w:r w:rsidRPr="00F834BE">
        <w:rPr>
          <w:rFonts w:ascii="Arial" w:hAnsi="Arial" w:cs="Arial"/>
          <w:b/>
        </w:rPr>
        <w:t>Cieľ 3-3-</w:t>
      </w:r>
      <w:r>
        <w:rPr>
          <w:rFonts w:ascii="Arial" w:hAnsi="Arial" w:cs="Arial"/>
          <w:b/>
        </w:rPr>
        <w:t>3</w:t>
      </w:r>
    </w:p>
    <w:p w:rsidR="00F834BE" w:rsidRPr="00F834BE" w:rsidRDefault="00F834BE" w:rsidP="00F834BE">
      <w:pPr>
        <w:spacing w:after="0" w:line="240" w:lineRule="exact"/>
        <w:jc w:val="both"/>
        <w:rPr>
          <w:rFonts w:ascii="Arial" w:hAnsi="Arial" w:cs="Arial"/>
        </w:rPr>
      </w:pPr>
    </w:p>
    <w:p w:rsidR="00F834BE" w:rsidRPr="00F834BE" w:rsidRDefault="00F834BE" w:rsidP="00F834BE">
      <w:pPr>
        <w:spacing w:after="0" w:line="240" w:lineRule="exact"/>
        <w:jc w:val="both"/>
        <w:rPr>
          <w:rFonts w:ascii="Arial" w:hAnsi="Arial" w:cs="Arial"/>
        </w:rPr>
      </w:pPr>
      <w:r>
        <w:rPr>
          <w:rFonts w:ascii="Arial" w:hAnsi="Arial" w:cs="Arial"/>
        </w:rPr>
        <w:t>Dobudovanie chodníkov pre peších popri miestnych komunikáciách</w:t>
      </w:r>
    </w:p>
    <w:p w:rsidR="00F834BE" w:rsidRPr="00F834BE" w:rsidRDefault="00F834BE" w:rsidP="00F834BE">
      <w:pPr>
        <w:spacing w:after="0" w:line="240" w:lineRule="exact"/>
        <w:jc w:val="both"/>
        <w:rPr>
          <w:rFonts w:ascii="Arial" w:hAnsi="Arial" w:cs="Arial"/>
        </w:rPr>
      </w:pPr>
    </w:p>
    <w:p w:rsidR="00F834BE" w:rsidRDefault="00F834BE" w:rsidP="00F834BE">
      <w:pPr>
        <w:spacing w:after="0" w:line="240" w:lineRule="exact"/>
        <w:jc w:val="both"/>
        <w:rPr>
          <w:rFonts w:ascii="Arial" w:hAnsi="Arial" w:cs="Arial"/>
          <w:iCs/>
        </w:rPr>
      </w:pPr>
      <w:r w:rsidRPr="00F834BE">
        <w:rPr>
          <w:rFonts w:ascii="Arial" w:hAnsi="Arial" w:cs="Arial"/>
          <w:u w:val="single"/>
        </w:rPr>
        <w:t>Opatrenie 3-3-</w:t>
      </w:r>
      <w:r>
        <w:rPr>
          <w:rFonts w:ascii="Arial" w:hAnsi="Arial" w:cs="Arial"/>
          <w:u w:val="single"/>
        </w:rPr>
        <w:t>3</w:t>
      </w:r>
      <w:r w:rsidRPr="00F834BE">
        <w:rPr>
          <w:rFonts w:ascii="Arial" w:hAnsi="Arial" w:cs="Arial"/>
          <w:u w:val="single"/>
        </w:rPr>
        <w:t>-1:</w:t>
      </w:r>
      <w:r w:rsidRPr="00F834BE">
        <w:rPr>
          <w:rFonts w:ascii="Arial" w:hAnsi="Arial" w:cs="Arial"/>
        </w:rPr>
        <w:t xml:space="preserve"> </w:t>
      </w:r>
      <w:r w:rsidR="006845C2" w:rsidRPr="006845C2">
        <w:rPr>
          <w:rFonts w:ascii="Arial" w:hAnsi="Arial" w:cs="Arial"/>
        </w:rPr>
        <w:t xml:space="preserve">Majetkové </w:t>
      </w:r>
      <w:proofErr w:type="spellStart"/>
      <w:r w:rsidR="006845C2" w:rsidRPr="006845C2">
        <w:rPr>
          <w:rFonts w:ascii="Arial" w:hAnsi="Arial" w:cs="Arial"/>
        </w:rPr>
        <w:t>vysporiadanie</w:t>
      </w:r>
      <w:proofErr w:type="spellEnd"/>
      <w:r w:rsidR="006845C2" w:rsidRPr="006845C2">
        <w:rPr>
          <w:rFonts w:ascii="Arial" w:hAnsi="Arial" w:cs="Arial"/>
        </w:rPr>
        <w:t xml:space="preserve"> príslušných pozemkov</w:t>
      </w:r>
      <w:r w:rsidR="006845C2" w:rsidRPr="006845C2">
        <w:rPr>
          <w:rFonts w:ascii="Arial" w:hAnsi="Arial" w:cs="Arial"/>
          <w:iCs/>
        </w:rPr>
        <w:t>.</w:t>
      </w:r>
    </w:p>
    <w:p w:rsidR="006845C2" w:rsidRPr="00F834BE" w:rsidRDefault="006845C2" w:rsidP="00F834BE">
      <w:pPr>
        <w:spacing w:after="0" w:line="240" w:lineRule="exact"/>
        <w:jc w:val="both"/>
        <w:rPr>
          <w:rFonts w:ascii="Arial" w:hAnsi="Arial" w:cs="Arial"/>
          <w:iCs/>
        </w:rPr>
      </w:pPr>
    </w:p>
    <w:p w:rsidR="00F834BE" w:rsidRPr="00F834BE" w:rsidRDefault="00F834BE" w:rsidP="00F834BE">
      <w:pPr>
        <w:spacing w:after="0" w:line="240" w:lineRule="exact"/>
        <w:jc w:val="both"/>
        <w:rPr>
          <w:rFonts w:ascii="Arial" w:hAnsi="Arial" w:cs="Arial"/>
          <w:iCs/>
        </w:rPr>
      </w:pPr>
      <w:r w:rsidRPr="00F834BE">
        <w:rPr>
          <w:rFonts w:ascii="Arial" w:hAnsi="Arial" w:cs="Arial"/>
          <w:u w:val="single"/>
        </w:rPr>
        <w:t>Opatrenie 3-3-</w:t>
      </w:r>
      <w:r>
        <w:rPr>
          <w:rFonts w:ascii="Arial" w:hAnsi="Arial" w:cs="Arial"/>
          <w:u w:val="single"/>
        </w:rPr>
        <w:t>3</w:t>
      </w:r>
      <w:r w:rsidRPr="00F834BE">
        <w:rPr>
          <w:rFonts w:ascii="Arial" w:hAnsi="Arial" w:cs="Arial"/>
          <w:u w:val="single"/>
        </w:rPr>
        <w:t>-2:</w:t>
      </w:r>
      <w:r w:rsidRPr="00F834BE">
        <w:rPr>
          <w:rFonts w:ascii="Arial" w:hAnsi="Arial" w:cs="Arial"/>
        </w:rPr>
        <w:t xml:space="preserve"> Materiálne, technické a finančné zabezpečenie</w:t>
      </w:r>
      <w:r w:rsidRPr="00F834BE">
        <w:rPr>
          <w:rFonts w:ascii="Arial" w:hAnsi="Arial" w:cs="Arial"/>
          <w:iCs/>
        </w:rPr>
        <w:t>.</w:t>
      </w:r>
    </w:p>
    <w:p w:rsidR="00F834BE" w:rsidRPr="00F834BE" w:rsidRDefault="00F834BE" w:rsidP="00F834BE">
      <w:pPr>
        <w:spacing w:after="0" w:line="240" w:lineRule="exact"/>
        <w:jc w:val="both"/>
        <w:rPr>
          <w:rFonts w:ascii="Arial" w:hAnsi="Arial" w:cs="Arial"/>
          <w:iCs/>
        </w:rPr>
      </w:pPr>
    </w:p>
    <w:p w:rsidR="00F834BE" w:rsidRPr="00F834BE" w:rsidRDefault="00F834BE" w:rsidP="00F834BE">
      <w:pPr>
        <w:spacing w:after="0" w:line="240" w:lineRule="exact"/>
        <w:jc w:val="both"/>
        <w:rPr>
          <w:rFonts w:ascii="Arial" w:hAnsi="Arial" w:cs="Arial"/>
        </w:rPr>
      </w:pPr>
      <w:r w:rsidRPr="00F834BE">
        <w:rPr>
          <w:rFonts w:ascii="Arial" w:hAnsi="Arial" w:cs="Arial"/>
          <w:u w:val="single"/>
        </w:rPr>
        <w:t>Opatrenie 3-3-</w:t>
      </w:r>
      <w:r>
        <w:rPr>
          <w:rFonts w:ascii="Arial" w:hAnsi="Arial" w:cs="Arial"/>
          <w:u w:val="single"/>
        </w:rPr>
        <w:t>3</w:t>
      </w:r>
      <w:r w:rsidRPr="00F834BE">
        <w:rPr>
          <w:rFonts w:ascii="Arial" w:hAnsi="Arial" w:cs="Arial"/>
          <w:u w:val="single"/>
        </w:rPr>
        <w:t>-3:</w:t>
      </w:r>
      <w:r w:rsidRPr="00F834BE">
        <w:rPr>
          <w:rFonts w:ascii="Arial" w:hAnsi="Arial" w:cs="Arial"/>
        </w:rPr>
        <w:t xml:space="preserve"> Realizácia </w:t>
      </w:r>
      <w:r>
        <w:rPr>
          <w:rFonts w:ascii="Arial" w:hAnsi="Arial" w:cs="Arial"/>
        </w:rPr>
        <w:t>dobudovania chodníkov</w:t>
      </w:r>
      <w:r w:rsidRPr="00F834BE">
        <w:rPr>
          <w:rFonts w:ascii="Arial" w:hAnsi="Arial" w:cs="Arial"/>
          <w:iCs/>
        </w:rPr>
        <w:t>.</w:t>
      </w:r>
    </w:p>
    <w:p w:rsidR="00F834BE" w:rsidRPr="00F834BE" w:rsidRDefault="00F834BE" w:rsidP="00F834BE">
      <w:pPr>
        <w:spacing w:after="0" w:line="240" w:lineRule="exact"/>
        <w:jc w:val="both"/>
        <w:rPr>
          <w:rFonts w:ascii="Arial" w:hAnsi="Arial" w:cs="Arial"/>
        </w:rPr>
      </w:pPr>
    </w:p>
    <w:p w:rsidR="00F834BE" w:rsidRDefault="00F834BE" w:rsidP="00853358">
      <w:pPr>
        <w:spacing w:after="0" w:line="240" w:lineRule="exact"/>
        <w:jc w:val="both"/>
        <w:rPr>
          <w:rFonts w:ascii="Arial" w:hAnsi="Arial" w:cs="Arial"/>
        </w:rPr>
      </w:pPr>
    </w:p>
    <w:p w:rsidR="00F834BE" w:rsidRPr="00F834BE" w:rsidRDefault="00F834BE" w:rsidP="00853358">
      <w:pPr>
        <w:spacing w:after="0" w:line="240" w:lineRule="exact"/>
        <w:jc w:val="both"/>
        <w:rPr>
          <w:rFonts w:ascii="Arial" w:hAnsi="Arial" w:cs="Arial"/>
        </w:rPr>
      </w:pPr>
    </w:p>
    <w:p w:rsidR="00913052" w:rsidRPr="009C0DDE" w:rsidRDefault="00913052" w:rsidP="009C0DDE">
      <w:pPr>
        <w:autoSpaceDE w:val="0"/>
        <w:autoSpaceDN w:val="0"/>
        <w:adjustRightInd w:val="0"/>
        <w:spacing w:after="0" w:line="240" w:lineRule="auto"/>
        <w:ind w:right="-10"/>
        <w:jc w:val="both"/>
        <w:rPr>
          <w:rFonts w:ascii="Arial" w:hAnsi="Arial" w:cs="Arial"/>
          <w:color w:val="000000"/>
        </w:rPr>
      </w:pPr>
    </w:p>
    <w:p w:rsidR="00D43B3C" w:rsidRDefault="00D43B3C" w:rsidP="00D43B3C">
      <w:pPr>
        <w:spacing w:after="0" w:line="240" w:lineRule="exact"/>
        <w:rPr>
          <w:rFonts w:ascii="Arial" w:eastAsia="Calibri" w:hAnsi="Arial" w:cs="Arial"/>
          <w:b/>
        </w:rPr>
      </w:pPr>
      <w:r>
        <w:rPr>
          <w:rFonts w:ascii="Arial" w:eastAsia="Calibri" w:hAnsi="Arial" w:cs="Arial"/>
          <w:b/>
        </w:rPr>
        <w:t>B</w:t>
      </w:r>
      <w:r w:rsidRPr="00626C83">
        <w:rPr>
          <w:rFonts w:ascii="Arial" w:eastAsia="Calibri" w:hAnsi="Arial" w:cs="Arial"/>
          <w:b/>
        </w:rPr>
        <w:t>-</w:t>
      </w:r>
      <w:r w:rsidR="00C44D7F">
        <w:rPr>
          <w:rFonts w:ascii="Arial" w:eastAsia="Calibri" w:hAnsi="Arial" w:cs="Arial"/>
          <w:b/>
        </w:rPr>
        <w:t>3</w:t>
      </w:r>
      <w:r>
        <w:rPr>
          <w:rFonts w:ascii="Arial" w:eastAsia="Calibri" w:hAnsi="Arial" w:cs="Arial"/>
          <w:b/>
        </w:rPr>
        <w:t>-4</w:t>
      </w:r>
      <w:r w:rsidRPr="00626C83">
        <w:rPr>
          <w:rFonts w:ascii="Arial" w:eastAsia="Calibri" w:hAnsi="Arial" w:cs="Arial"/>
          <w:b/>
        </w:rPr>
        <w:t xml:space="preserve"> </w:t>
      </w:r>
      <w:r w:rsidR="00C44D7F">
        <w:rPr>
          <w:rFonts w:ascii="Arial" w:eastAsia="Calibri" w:hAnsi="Arial" w:cs="Arial"/>
          <w:b/>
        </w:rPr>
        <w:t>Sociálna oblasť a zdravotníctvo</w:t>
      </w:r>
    </w:p>
    <w:p w:rsidR="00F834BE" w:rsidRDefault="00F834BE" w:rsidP="00C44D7F">
      <w:pPr>
        <w:spacing w:before="134" w:after="0" w:line="240" w:lineRule="auto"/>
        <w:jc w:val="both"/>
        <w:rPr>
          <w:rFonts w:ascii="Arial" w:hAnsi="Arial" w:cs="Arial"/>
        </w:rPr>
      </w:pPr>
    </w:p>
    <w:p w:rsidR="00C44D7F" w:rsidRDefault="00C44D7F" w:rsidP="00C44D7F">
      <w:pPr>
        <w:spacing w:before="134" w:after="0" w:line="240" w:lineRule="auto"/>
        <w:jc w:val="both"/>
        <w:rPr>
          <w:rFonts w:ascii="Arial" w:hAnsi="Arial" w:cs="Arial"/>
        </w:rPr>
      </w:pPr>
      <w:r w:rsidRPr="00C44D7F">
        <w:rPr>
          <w:rFonts w:ascii="Arial" w:hAnsi="Arial" w:cs="Arial"/>
        </w:rPr>
        <w:t xml:space="preserve">Činnosť </w:t>
      </w:r>
      <w:r w:rsidR="00F55869">
        <w:rPr>
          <w:rFonts w:ascii="Arial" w:hAnsi="Arial" w:cs="Arial"/>
        </w:rPr>
        <w:t>obce</w:t>
      </w:r>
      <w:r w:rsidRPr="00C44D7F">
        <w:rPr>
          <w:rFonts w:ascii="Arial" w:hAnsi="Arial" w:cs="Arial"/>
        </w:rPr>
        <w:t xml:space="preserve"> je v oblasti sociálnej politiky</w:t>
      </w:r>
      <w:r>
        <w:rPr>
          <w:rFonts w:ascii="Arial" w:hAnsi="Arial" w:cs="Arial"/>
        </w:rPr>
        <w:t xml:space="preserve"> </w:t>
      </w:r>
      <w:r w:rsidRPr="00C44D7F">
        <w:rPr>
          <w:rFonts w:ascii="Arial" w:hAnsi="Arial" w:cs="Arial"/>
        </w:rPr>
        <w:t xml:space="preserve">rozsiahla. Pre občanov v hmotnej núdzi </w:t>
      </w:r>
      <w:r w:rsidR="00F55869">
        <w:rPr>
          <w:rFonts w:ascii="Arial" w:hAnsi="Arial" w:cs="Arial"/>
        </w:rPr>
        <w:t>obec</w:t>
      </w:r>
      <w:r w:rsidRPr="00C44D7F">
        <w:rPr>
          <w:rFonts w:ascii="Arial" w:hAnsi="Arial" w:cs="Arial"/>
        </w:rPr>
        <w:t xml:space="preserve"> poskytuje jednorazové dávky v hmotnej núdzi. Pre zdravotne ťa</w:t>
      </w:r>
      <w:r>
        <w:rPr>
          <w:rFonts w:ascii="Arial" w:hAnsi="Arial" w:cs="Arial"/>
        </w:rPr>
        <w:t>ž</w:t>
      </w:r>
      <w:r w:rsidRPr="00C44D7F">
        <w:rPr>
          <w:rFonts w:ascii="Arial" w:hAnsi="Arial" w:cs="Arial"/>
        </w:rPr>
        <w:t xml:space="preserve">ko postihnutých a seniorov </w:t>
      </w:r>
      <w:r w:rsidR="00F55869">
        <w:rPr>
          <w:rFonts w:ascii="Arial" w:hAnsi="Arial" w:cs="Arial"/>
        </w:rPr>
        <w:t>obec</w:t>
      </w:r>
      <w:r w:rsidRPr="00C44D7F">
        <w:rPr>
          <w:rFonts w:ascii="Arial" w:hAnsi="Arial" w:cs="Arial"/>
        </w:rPr>
        <w:t xml:space="preserve"> poskytuje sociálne slu</w:t>
      </w:r>
      <w:r>
        <w:rPr>
          <w:rFonts w:ascii="Arial" w:hAnsi="Arial" w:cs="Arial"/>
        </w:rPr>
        <w:t>ž</w:t>
      </w:r>
      <w:r w:rsidRPr="00C44D7F">
        <w:rPr>
          <w:rFonts w:ascii="Arial" w:hAnsi="Arial" w:cs="Arial"/>
        </w:rPr>
        <w:t xml:space="preserve">by, medzi ktoré patrí </w:t>
      </w:r>
      <w:r>
        <w:rPr>
          <w:rFonts w:ascii="Arial" w:hAnsi="Arial" w:cs="Arial"/>
        </w:rPr>
        <w:t xml:space="preserve">aj </w:t>
      </w:r>
      <w:r w:rsidRPr="00C44D7F">
        <w:rPr>
          <w:rFonts w:ascii="Arial" w:hAnsi="Arial" w:cs="Arial"/>
        </w:rPr>
        <w:t>opatrovateľská slu</w:t>
      </w:r>
      <w:r>
        <w:rPr>
          <w:rFonts w:ascii="Arial" w:hAnsi="Arial" w:cs="Arial"/>
        </w:rPr>
        <w:t>ž</w:t>
      </w:r>
      <w:r w:rsidRPr="00C44D7F">
        <w:rPr>
          <w:rFonts w:ascii="Arial" w:hAnsi="Arial" w:cs="Arial"/>
        </w:rPr>
        <w:t xml:space="preserve">ba. Pre zachovanie rovnakých podmienok a šancí pre všetkých </w:t>
      </w:r>
      <w:r>
        <w:rPr>
          <w:rFonts w:ascii="Arial" w:hAnsi="Arial" w:cs="Arial"/>
        </w:rPr>
        <w:t>ž</w:t>
      </w:r>
      <w:r w:rsidRPr="00C44D7F">
        <w:rPr>
          <w:rFonts w:ascii="Arial" w:hAnsi="Arial" w:cs="Arial"/>
        </w:rPr>
        <w:t xml:space="preserve">iakov </w:t>
      </w:r>
      <w:r w:rsidR="00F55869">
        <w:rPr>
          <w:rFonts w:ascii="Arial" w:hAnsi="Arial" w:cs="Arial"/>
        </w:rPr>
        <w:t>obec</w:t>
      </w:r>
      <w:r w:rsidRPr="00C44D7F">
        <w:rPr>
          <w:rFonts w:ascii="Arial" w:hAnsi="Arial" w:cs="Arial"/>
        </w:rPr>
        <w:t xml:space="preserve"> zabezpečuje prenos štátnych dotácií (na stravu, motivačný príspevok a školské pomôcky) pre školopovinné deti zo sociálne slabších rodín. </w:t>
      </w:r>
      <w:r w:rsidR="00274D27">
        <w:rPr>
          <w:rFonts w:ascii="Arial" w:hAnsi="Arial" w:cs="Arial"/>
        </w:rPr>
        <w:t xml:space="preserve"> </w:t>
      </w:r>
    </w:p>
    <w:p w:rsidR="00931DAC" w:rsidRDefault="00C44D7F" w:rsidP="00931DAC">
      <w:pPr>
        <w:spacing w:before="134" w:after="0" w:line="240" w:lineRule="auto"/>
        <w:jc w:val="both"/>
        <w:rPr>
          <w:rFonts w:ascii="Arial" w:hAnsi="Arial" w:cs="Arial"/>
        </w:rPr>
      </w:pPr>
      <w:r w:rsidRPr="00C44D7F">
        <w:rPr>
          <w:rFonts w:ascii="Arial" w:hAnsi="Arial" w:cs="Arial"/>
        </w:rPr>
        <w:t xml:space="preserve">Pôsobnosť </w:t>
      </w:r>
      <w:r>
        <w:rPr>
          <w:rFonts w:ascii="Arial" w:hAnsi="Arial" w:cs="Arial"/>
        </w:rPr>
        <w:t xml:space="preserve">pri poskytovaní sociálnych služieb prešla </w:t>
      </w:r>
      <w:r w:rsidRPr="00C44D7F">
        <w:rPr>
          <w:rFonts w:ascii="Arial" w:hAnsi="Arial" w:cs="Arial"/>
        </w:rPr>
        <w:t xml:space="preserve">z orgánov štátnej správy na </w:t>
      </w:r>
      <w:r w:rsidR="00F55869">
        <w:rPr>
          <w:rFonts w:ascii="Arial" w:hAnsi="Arial" w:cs="Arial"/>
        </w:rPr>
        <w:t>obce</w:t>
      </w:r>
      <w:r>
        <w:rPr>
          <w:rFonts w:ascii="Arial" w:hAnsi="Arial" w:cs="Arial"/>
        </w:rPr>
        <w:t xml:space="preserve">, </w:t>
      </w:r>
      <w:r w:rsidRPr="00C44D7F">
        <w:rPr>
          <w:rFonts w:ascii="Arial" w:hAnsi="Arial" w:cs="Arial"/>
        </w:rPr>
        <w:t>mestá a na vyššie územné celky</w:t>
      </w:r>
      <w:r>
        <w:rPr>
          <w:rFonts w:ascii="Arial" w:hAnsi="Arial" w:cs="Arial"/>
        </w:rPr>
        <w:t xml:space="preserve">. </w:t>
      </w:r>
      <w:r w:rsidR="00F55869">
        <w:rPr>
          <w:rFonts w:ascii="Arial" w:hAnsi="Arial" w:cs="Arial"/>
        </w:rPr>
        <w:t>Obec</w:t>
      </w:r>
      <w:r w:rsidRPr="00C44D7F">
        <w:rPr>
          <w:rFonts w:ascii="Arial" w:hAnsi="Arial" w:cs="Arial"/>
        </w:rPr>
        <w:t xml:space="preserve"> sa v oblasti sociálnej pomoci do 31.12.2008 riadil</w:t>
      </w:r>
      <w:r w:rsidR="00274D27">
        <w:rPr>
          <w:rFonts w:ascii="Arial" w:hAnsi="Arial" w:cs="Arial"/>
        </w:rPr>
        <w:t>o</w:t>
      </w:r>
      <w:r w:rsidRPr="00C44D7F">
        <w:rPr>
          <w:rFonts w:ascii="Arial" w:hAnsi="Arial" w:cs="Arial"/>
        </w:rPr>
        <w:t xml:space="preserve"> nasledovnými zákonmi: </w:t>
      </w:r>
    </w:p>
    <w:p w:rsidR="00C44D7F" w:rsidRDefault="00C44D7F" w:rsidP="00D52A26">
      <w:pPr>
        <w:spacing w:before="134" w:after="0" w:line="240" w:lineRule="auto"/>
        <w:rPr>
          <w:rFonts w:ascii="Arial" w:hAnsi="Arial" w:cs="Arial"/>
        </w:rPr>
      </w:pPr>
      <w:r>
        <w:rPr>
          <w:rFonts w:ascii="Arial" w:hAnsi="Arial" w:cs="Arial"/>
        </w:rPr>
        <w:t xml:space="preserve">- </w:t>
      </w:r>
      <w:r w:rsidRPr="00C44D7F">
        <w:rPr>
          <w:rFonts w:ascii="Arial" w:hAnsi="Arial" w:cs="Arial"/>
        </w:rPr>
        <w:t xml:space="preserve">Zákon č.369/90 Zb. o </w:t>
      </w:r>
      <w:r w:rsidR="006F58BC">
        <w:rPr>
          <w:rFonts w:ascii="Arial" w:hAnsi="Arial" w:cs="Arial"/>
        </w:rPr>
        <w:t>obecnom</w:t>
      </w:r>
      <w:r w:rsidRPr="00C44D7F">
        <w:rPr>
          <w:rFonts w:ascii="Arial" w:hAnsi="Arial" w:cs="Arial"/>
        </w:rPr>
        <w:t xml:space="preserve"> zriadení v platnom znení, Zákon č. 195/1998 Z. z. o </w:t>
      </w:r>
      <w:r w:rsidR="00D52A26">
        <w:rPr>
          <w:rFonts w:ascii="Arial" w:hAnsi="Arial" w:cs="Arial"/>
        </w:rPr>
        <w:br/>
        <w:t xml:space="preserve">  </w:t>
      </w:r>
      <w:r w:rsidRPr="00C44D7F">
        <w:rPr>
          <w:rFonts w:ascii="Arial" w:hAnsi="Arial" w:cs="Arial"/>
        </w:rPr>
        <w:t>sociálnej pomoci v znení neskorších predpisov,</w:t>
      </w:r>
      <w:r w:rsidR="00D52A26">
        <w:rPr>
          <w:rFonts w:ascii="Arial" w:hAnsi="Arial" w:cs="Arial"/>
        </w:rPr>
        <w:br/>
      </w:r>
      <w:r>
        <w:rPr>
          <w:rFonts w:ascii="Arial" w:hAnsi="Arial" w:cs="Arial"/>
        </w:rPr>
        <w:t xml:space="preserve">- </w:t>
      </w:r>
      <w:r w:rsidRPr="00C44D7F">
        <w:rPr>
          <w:rFonts w:ascii="Arial" w:hAnsi="Arial" w:cs="Arial"/>
        </w:rPr>
        <w:t xml:space="preserve">Zákon č. 599/2003 </w:t>
      </w:r>
      <w:proofErr w:type="spellStart"/>
      <w:r w:rsidRPr="00C44D7F">
        <w:rPr>
          <w:rFonts w:ascii="Arial" w:hAnsi="Arial" w:cs="Arial"/>
        </w:rPr>
        <w:t>Z.z</w:t>
      </w:r>
      <w:proofErr w:type="spellEnd"/>
      <w:r w:rsidRPr="00C44D7F">
        <w:rPr>
          <w:rFonts w:ascii="Arial" w:hAnsi="Arial" w:cs="Arial"/>
        </w:rPr>
        <w:t xml:space="preserve">. o hmotnej núdzi, Zákon č. 601/2003 </w:t>
      </w:r>
      <w:proofErr w:type="spellStart"/>
      <w:r w:rsidRPr="00C44D7F">
        <w:rPr>
          <w:rFonts w:ascii="Arial" w:hAnsi="Arial" w:cs="Arial"/>
        </w:rPr>
        <w:t>Z.z</w:t>
      </w:r>
      <w:proofErr w:type="spellEnd"/>
      <w:r w:rsidRPr="00C44D7F">
        <w:rPr>
          <w:rFonts w:ascii="Arial" w:hAnsi="Arial" w:cs="Arial"/>
        </w:rPr>
        <w:t xml:space="preserve">. o </w:t>
      </w:r>
      <w:r>
        <w:rPr>
          <w:rFonts w:ascii="Arial" w:hAnsi="Arial" w:cs="Arial"/>
        </w:rPr>
        <w:t>ž</w:t>
      </w:r>
      <w:r w:rsidRPr="00C44D7F">
        <w:rPr>
          <w:rFonts w:ascii="Arial" w:hAnsi="Arial" w:cs="Arial"/>
        </w:rPr>
        <w:t xml:space="preserve">ivotnom minime, </w:t>
      </w:r>
      <w:r w:rsidR="00D52A26">
        <w:rPr>
          <w:rFonts w:ascii="Arial" w:hAnsi="Arial" w:cs="Arial"/>
        </w:rPr>
        <w:br/>
      </w:r>
      <w:r>
        <w:rPr>
          <w:rFonts w:ascii="Arial" w:hAnsi="Arial" w:cs="Arial"/>
        </w:rPr>
        <w:t xml:space="preserve">- </w:t>
      </w:r>
      <w:r w:rsidRPr="00C44D7F">
        <w:rPr>
          <w:rFonts w:ascii="Arial" w:hAnsi="Arial" w:cs="Arial"/>
        </w:rPr>
        <w:t xml:space="preserve">Zákon č. 36/2005 </w:t>
      </w:r>
      <w:proofErr w:type="spellStart"/>
      <w:r w:rsidRPr="00C44D7F">
        <w:rPr>
          <w:rFonts w:ascii="Arial" w:hAnsi="Arial" w:cs="Arial"/>
        </w:rPr>
        <w:t>Z.z</w:t>
      </w:r>
      <w:proofErr w:type="spellEnd"/>
      <w:r w:rsidRPr="00C44D7F">
        <w:rPr>
          <w:rFonts w:ascii="Arial" w:hAnsi="Arial" w:cs="Arial"/>
        </w:rPr>
        <w:t>. o</w:t>
      </w:r>
      <w:r>
        <w:rPr>
          <w:rFonts w:ascii="Arial" w:hAnsi="Arial" w:cs="Arial"/>
        </w:rPr>
        <w:t> </w:t>
      </w:r>
      <w:r w:rsidRPr="00C44D7F">
        <w:rPr>
          <w:rFonts w:ascii="Arial" w:hAnsi="Arial" w:cs="Arial"/>
        </w:rPr>
        <w:t>rodine</w:t>
      </w:r>
      <w:r>
        <w:rPr>
          <w:rFonts w:ascii="Arial" w:hAnsi="Arial" w:cs="Arial"/>
        </w:rPr>
        <w:t>,</w:t>
      </w:r>
      <w:r w:rsidR="00D52A26">
        <w:rPr>
          <w:rFonts w:ascii="Arial" w:hAnsi="Arial" w:cs="Arial"/>
        </w:rPr>
        <w:br/>
      </w:r>
      <w:r>
        <w:rPr>
          <w:rFonts w:ascii="Arial" w:hAnsi="Arial" w:cs="Arial"/>
        </w:rPr>
        <w:t xml:space="preserve">- </w:t>
      </w:r>
      <w:r w:rsidRPr="00C44D7F">
        <w:rPr>
          <w:rFonts w:ascii="Arial" w:hAnsi="Arial" w:cs="Arial"/>
        </w:rPr>
        <w:t xml:space="preserve">Zákon č.305/2005 </w:t>
      </w:r>
      <w:proofErr w:type="spellStart"/>
      <w:r w:rsidRPr="00C44D7F">
        <w:rPr>
          <w:rFonts w:ascii="Arial" w:hAnsi="Arial" w:cs="Arial"/>
        </w:rPr>
        <w:t>Z.z</w:t>
      </w:r>
      <w:proofErr w:type="spellEnd"/>
      <w:r w:rsidRPr="00C44D7F">
        <w:rPr>
          <w:rFonts w:ascii="Arial" w:hAnsi="Arial" w:cs="Arial"/>
        </w:rPr>
        <w:t>. o sociálnoprávnej ochrane detí a sociálnej kuratele.</w:t>
      </w:r>
    </w:p>
    <w:p w:rsidR="00D52A26" w:rsidRDefault="00D52A26" w:rsidP="00931DAC">
      <w:pPr>
        <w:pStyle w:val="Default"/>
        <w:ind w:right="-286"/>
        <w:jc w:val="both"/>
        <w:rPr>
          <w:rFonts w:ascii="Arial" w:hAnsi="Arial" w:cs="Arial"/>
          <w:sz w:val="22"/>
          <w:szCs w:val="22"/>
        </w:rPr>
      </w:pPr>
    </w:p>
    <w:p w:rsidR="006767B7" w:rsidRDefault="00C44D7F" w:rsidP="00D52A26">
      <w:pPr>
        <w:pStyle w:val="Default"/>
        <w:ind w:right="-10"/>
        <w:jc w:val="both"/>
        <w:rPr>
          <w:rFonts w:ascii="Arial" w:hAnsi="Arial" w:cs="Arial"/>
          <w:bCs/>
          <w:sz w:val="22"/>
          <w:szCs w:val="22"/>
        </w:rPr>
      </w:pPr>
      <w:r w:rsidRPr="00C44D7F">
        <w:rPr>
          <w:rFonts w:ascii="Arial" w:hAnsi="Arial" w:cs="Arial"/>
          <w:sz w:val="22"/>
          <w:szCs w:val="22"/>
        </w:rPr>
        <w:t xml:space="preserve">Dňom 1.1.2009 vstúpil do platnosti nový Zákon č.448/2008 </w:t>
      </w:r>
      <w:proofErr w:type="spellStart"/>
      <w:r w:rsidRPr="00C44D7F">
        <w:rPr>
          <w:rFonts w:ascii="Arial" w:hAnsi="Arial" w:cs="Arial"/>
          <w:sz w:val="22"/>
          <w:szCs w:val="22"/>
        </w:rPr>
        <w:t>Z.z</w:t>
      </w:r>
      <w:proofErr w:type="spellEnd"/>
      <w:r w:rsidRPr="00C44D7F">
        <w:rPr>
          <w:rFonts w:ascii="Arial" w:hAnsi="Arial" w:cs="Arial"/>
          <w:sz w:val="22"/>
          <w:szCs w:val="22"/>
        </w:rPr>
        <w:t>. o sociálnych slu</w:t>
      </w:r>
      <w:r w:rsidR="00931DAC">
        <w:rPr>
          <w:rFonts w:ascii="Arial" w:hAnsi="Arial" w:cs="Arial"/>
        </w:rPr>
        <w:t>ž</w:t>
      </w:r>
      <w:r w:rsidRPr="00C44D7F">
        <w:rPr>
          <w:rFonts w:ascii="Arial" w:hAnsi="Arial" w:cs="Arial"/>
          <w:sz w:val="22"/>
          <w:szCs w:val="22"/>
        </w:rPr>
        <w:t>bách</w:t>
      </w:r>
      <w:r w:rsidR="00931DAC">
        <w:rPr>
          <w:rFonts w:ascii="Arial" w:hAnsi="Arial" w:cs="Arial"/>
        </w:rPr>
        <w:t xml:space="preserve">, ktorý </w:t>
      </w:r>
      <w:r w:rsidR="00931DAC" w:rsidRPr="00931DAC">
        <w:rPr>
          <w:rFonts w:ascii="Arial" w:hAnsi="Arial" w:cs="Arial"/>
          <w:sz w:val="22"/>
          <w:szCs w:val="22"/>
        </w:rPr>
        <w:t xml:space="preserve">bol novelizovaný zákonom </w:t>
      </w:r>
      <w:r w:rsidR="00931DAC" w:rsidRPr="00931DAC">
        <w:rPr>
          <w:rFonts w:ascii="Arial" w:hAnsi="Arial" w:cs="Arial"/>
          <w:b/>
          <w:sz w:val="22"/>
          <w:szCs w:val="22"/>
        </w:rPr>
        <w:t xml:space="preserve">č. </w:t>
      </w:r>
      <w:r w:rsidR="00931DAC" w:rsidRPr="00931DAC">
        <w:rPr>
          <w:rFonts w:ascii="Arial" w:hAnsi="Arial" w:cs="Arial"/>
          <w:b/>
          <w:bCs/>
          <w:sz w:val="22"/>
          <w:szCs w:val="22"/>
        </w:rPr>
        <w:t xml:space="preserve">485/2013 Z. z. </w:t>
      </w:r>
      <w:r w:rsidR="00931DAC" w:rsidRPr="00931DAC">
        <w:rPr>
          <w:rFonts w:ascii="Arial" w:hAnsi="Arial" w:cs="Arial"/>
          <w:b/>
          <w:bCs/>
          <w:color w:val="231F20"/>
          <w:sz w:val="22"/>
          <w:szCs w:val="22"/>
        </w:rPr>
        <w:t>o</w:t>
      </w:r>
      <w:r w:rsidR="00931DAC" w:rsidRPr="00931DAC">
        <w:rPr>
          <w:rFonts w:ascii="Arial" w:hAnsi="Arial" w:cs="Arial"/>
          <w:b/>
          <w:bCs/>
          <w:sz w:val="22"/>
          <w:szCs w:val="22"/>
        </w:rPr>
        <w:t xml:space="preserve">  sociálnych službách</w:t>
      </w:r>
      <w:r w:rsidR="00931DAC" w:rsidRPr="00931DAC">
        <w:rPr>
          <w:rFonts w:ascii="Arial" w:hAnsi="Arial" w:cs="Arial"/>
          <w:bCs/>
          <w:sz w:val="22"/>
          <w:szCs w:val="22"/>
        </w:rPr>
        <w:t xml:space="preserve"> a o zmene a doplnení </w:t>
      </w:r>
    </w:p>
    <w:p w:rsidR="006767B7" w:rsidRDefault="006767B7" w:rsidP="00D52A26">
      <w:pPr>
        <w:pStyle w:val="Default"/>
        <w:ind w:right="-10"/>
        <w:jc w:val="both"/>
        <w:rPr>
          <w:rFonts w:ascii="Arial" w:hAnsi="Arial" w:cs="Arial"/>
          <w:bCs/>
          <w:sz w:val="22"/>
          <w:szCs w:val="22"/>
        </w:rPr>
      </w:pPr>
    </w:p>
    <w:p w:rsidR="00D52A26" w:rsidRDefault="00931DAC" w:rsidP="00D52A26">
      <w:pPr>
        <w:pStyle w:val="Default"/>
        <w:ind w:right="-10"/>
        <w:jc w:val="both"/>
        <w:rPr>
          <w:rFonts w:ascii="Arial" w:hAnsi="Arial" w:cs="Arial"/>
          <w:sz w:val="22"/>
          <w:szCs w:val="22"/>
        </w:rPr>
      </w:pPr>
      <w:r w:rsidRPr="00931DAC">
        <w:rPr>
          <w:rFonts w:ascii="Arial" w:hAnsi="Arial" w:cs="Arial"/>
          <w:bCs/>
          <w:sz w:val="22"/>
          <w:szCs w:val="22"/>
        </w:rPr>
        <w:t xml:space="preserve">zákona č. 455/1991 Zb. o živnostenskom podnikaní (živnostenský zákon) v znení </w:t>
      </w:r>
      <w:proofErr w:type="spellStart"/>
      <w:r w:rsidRPr="00931DAC">
        <w:rPr>
          <w:rFonts w:ascii="Arial" w:hAnsi="Arial" w:cs="Arial"/>
          <w:bCs/>
          <w:sz w:val="22"/>
          <w:szCs w:val="22"/>
        </w:rPr>
        <w:t>n.p</w:t>
      </w:r>
      <w:proofErr w:type="spellEnd"/>
      <w:r w:rsidRPr="00931DAC">
        <w:rPr>
          <w:rFonts w:ascii="Arial" w:hAnsi="Arial" w:cs="Arial"/>
          <w:bCs/>
          <w:sz w:val="22"/>
          <w:szCs w:val="22"/>
        </w:rPr>
        <w:t>.</w:t>
      </w:r>
      <w:r w:rsidR="00C44D7F" w:rsidRPr="00C44D7F">
        <w:rPr>
          <w:rFonts w:ascii="Arial" w:hAnsi="Arial" w:cs="Arial"/>
          <w:sz w:val="22"/>
          <w:szCs w:val="22"/>
        </w:rPr>
        <w:t xml:space="preserve"> a novela zákona </w:t>
      </w:r>
      <w:r w:rsidR="00C44D7F" w:rsidRPr="00931DAC">
        <w:rPr>
          <w:rFonts w:ascii="Arial" w:hAnsi="Arial" w:cs="Arial"/>
          <w:b/>
          <w:sz w:val="22"/>
          <w:szCs w:val="22"/>
        </w:rPr>
        <w:t xml:space="preserve">č. 305/2005 </w:t>
      </w:r>
      <w:proofErr w:type="spellStart"/>
      <w:r w:rsidR="00C44D7F" w:rsidRPr="00931DAC">
        <w:rPr>
          <w:rFonts w:ascii="Arial" w:hAnsi="Arial" w:cs="Arial"/>
          <w:b/>
          <w:sz w:val="22"/>
          <w:szCs w:val="22"/>
        </w:rPr>
        <w:t>Z.z</w:t>
      </w:r>
      <w:proofErr w:type="spellEnd"/>
      <w:r w:rsidR="00C44D7F" w:rsidRPr="00931DAC">
        <w:rPr>
          <w:rFonts w:ascii="Arial" w:hAnsi="Arial" w:cs="Arial"/>
          <w:b/>
          <w:sz w:val="22"/>
          <w:szCs w:val="22"/>
        </w:rPr>
        <w:t>. o sociálnoprávnej ochrane detí a sociálnej kuratele.</w:t>
      </w:r>
      <w:r w:rsidR="00C44D7F" w:rsidRPr="00C44D7F">
        <w:rPr>
          <w:rFonts w:ascii="Arial" w:hAnsi="Arial" w:cs="Arial"/>
          <w:sz w:val="22"/>
          <w:szCs w:val="22"/>
        </w:rPr>
        <w:t xml:space="preserve"> </w:t>
      </w:r>
    </w:p>
    <w:p w:rsidR="00897003" w:rsidRDefault="00C44D7F" w:rsidP="00D52A26">
      <w:pPr>
        <w:pStyle w:val="Default"/>
        <w:ind w:right="-10"/>
        <w:jc w:val="both"/>
        <w:rPr>
          <w:rFonts w:ascii="Arial" w:hAnsi="Arial" w:cs="Arial"/>
          <w:sz w:val="22"/>
          <w:szCs w:val="22"/>
        </w:rPr>
      </w:pPr>
      <w:r w:rsidRPr="00C44D7F">
        <w:rPr>
          <w:rFonts w:ascii="Arial" w:hAnsi="Arial" w:cs="Arial"/>
          <w:sz w:val="22"/>
          <w:szCs w:val="22"/>
        </w:rPr>
        <w:t xml:space="preserve">Tieto dva kľúčové zákony vymedzujú povinnosti </w:t>
      </w:r>
      <w:r w:rsidR="00F55869">
        <w:rPr>
          <w:rFonts w:ascii="Arial" w:hAnsi="Arial" w:cs="Arial"/>
          <w:sz w:val="22"/>
          <w:szCs w:val="22"/>
        </w:rPr>
        <w:t>obce</w:t>
      </w:r>
      <w:r w:rsidRPr="00C44D7F">
        <w:rPr>
          <w:rFonts w:ascii="Arial" w:hAnsi="Arial" w:cs="Arial"/>
          <w:sz w:val="22"/>
          <w:szCs w:val="22"/>
        </w:rPr>
        <w:t xml:space="preserve"> pri svojej samosprávnej pôsobnosti v oblasti sociálnej starostlivosti o svojich občanov. V zmysle zákona 369/1990 Zb. o </w:t>
      </w:r>
      <w:r w:rsidR="00274D27">
        <w:rPr>
          <w:rFonts w:ascii="Arial" w:hAnsi="Arial" w:cs="Arial"/>
          <w:sz w:val="22"/>
          <w:szCs w:val="22"/>
        </w:rPr>
        <w:t>obecnom</w:t>
      </w:r>
      <w:r w:rsidRPr="00C44D7F">
        <w:rPr>
          <w:rFonts w:ascii="Arial" w:hAnsi="Arial" w:cs="Arial"/>
          <w:sz w:val="22"/>
          <w:szCs w:val="22"/>
        </w:rPr>
        <w:t xml:space="preserve"> </w:t>
      </w:r>
    </w:p>
    <w:p w:rsidR="00D52A26" w:rsidRDefault="00C44D7F" w:rsidP="00D52A26">
      <w:pPr>
        <w:pStyle w:val="Default"/>
        <w:ind w:right="-10"/>
        <w:jc w:val="both"/>
        <w:rPr>
          <w:rFonts w:ascii="Arial" w:hAnsi="Arial" w:cs="Arial"/>
          <w:sz w:val="22"/>
          <w:szCs w:val="22"/>
        </w:rPr>
      </w:pPr>
      <w:r w:rsidRPr="00C44D7F">
        <w:rPr>
          <w:rFonts w:ascii="Arial" w:hAnsi="Arial" w:cs="Arial"/>
          <w:sz w:val="22"/>
          <w:szCs w:val="22"/>
        </w:rPr>
        <w:t>zriadení</w:t>
      </w:r>
      <w:r w:rsidR="00D52A26">
        <w:rPr>
          <w:rFonts w:ascii="Arial" w:hAnsi="Arial" w:cs="Arial"/>
          <w:sz w:val="22"/>
          <w:szCs w:val="22"/>
        </w:rPr>
        <w:t>,</w:t>
      </w:r>
      <w:r w:rsidRPr="00C44D7F">
        <w:rPr>
          <w:rFonts w:ascii="Arial" w:hAnsi="Arial" w:cs="Arial"/>
          <w:sz w:val="22"/>
          <w:szCs w:val="22"/>
        </w:rPr>
        <w:t xml:space="preserve"> podľa § 3 obyvatelia </w:t>
      </w:r>
      <w:r w:rsidR="00F55869">
        <w:rPr>
          <w:rFonts w:ascii="Arial" w:hAnsi="Arial" w:cs="Arial"/>
          <w:sz w:val="22"/>
          <w:szCs w:val="22"/>
        </w:rPr>
        <w:t>obce</w:t>
      </w:r>
      <w:r w:rsidRPr="00C44D7F">
        <w:rPr>
          <w:rFonts w:ascii="Arial" w:hAnsi="Arial" w:cs="Arial"/>
          <w:sz w:val="22"/>
          <w:szCs w:val="22"/>
        </w:rPr>
        <w:t xml:space="preserve"> majú právo po</w:t>
      </w:r>
      <w:r w:rsidR="00931DAC">
        <w:rPr>
          <w:rFonts w:ascii="Arial" w:hAnsi="Arial" w:cs="Arial"/>
          <w:sz w:val="22"/>
          <w:szCs w:val="22"/>
        </w:rPr>
        <w:t>ž</w:t>
      </w:r>
      <w:r w:rsidRPr="00C44D7F">
        <w:rPr>
          <w:rFonts w:ascii="Arial" w:hAnsi="Arial" w:cs="Arial"/>
          <w:sz w:val="22"/>
          <w:szCs w:val="22"/>
        </w:rPr>
        <w:t xml:space="preserve">adovať súčinnosť </w:t>
      </w:r>
      <w:r w:rsidR="00F55869">
        <w:rPr>
          <w:rFonts w:ascii="Arial" w:hAnsi="Arial" w:cs="Arial"/>
          <w:sz w:val="22"/>
          <w:szCs w:val="22"/>
        </w:rPr>
        <w:t>obce</w:t>
      </w:r>
      <w:r w:rsidRPr="00C44D7F">
        <w:rPr>
          <w:rFonts w:ascii="Arial" w:hAnsi="Arial" w:cs="Arial"/>
          <w:sz w:val="22"/>
          <w:szCs w:val="22"/>
        </w:rPr>
        <w:t xml:space="preserve"> pri ochrane osoby, rodiny a majetku v obci, pomoci v čase náhlej núdze</w:t>
      </w:r>
      <w:r w:rsidR="00D52A26">
        <w:rPr>
          <w:rFonts w:ascii="Arial" w:hAnsi="Arial" w:cs="Arial"/>
          <w:sz w:val="22"/>
          <w:szCs w:val="22"/>
        </w:rPr>
        <w:t>.</w:t>
      </w:r>
      <w:r w:rsidRPr="00C44D7F">
        <w:rPr>
          <w:rFonts w:ascii="Arial" w:hAnsi="Arial" w:cs="Arial"/>
          <w:sz w:val="22"/>
          <w:szCs w:val="22"/>
        </w:rPr>
        <w:t xml:space="preserve"> </w:t>
      </w:r>
    </w:p>
    <w:p w:rsidR="00913052" w:rsidRDefault="00913052" w:rsidP="00D52A26">
      <w:pPr>
        <w:pStyle w:val="Default"/>
        <w:ind w:right="-10"/>
        <w:jc w:val="both"/>
        <w:rPr>
          <w:rFonts w:ascii="Arial" w:hAnsi="Arial" w:cs="Arial"/>
          <w:b/>
          <w:sz w:val="22"/>
          <w:szCs w:val="22"/>
        </w:rPr>
      </w:pPr>
    </w:p>
    <w:p w:rsidR="00054A36" w:rsidRDefault="00054A36" w:rsidP="00D52A26">
      <w:pPr>
        <w:pStyle w:val="Default"/>
        <w:ind w:right="-10"/>
        <w:jc w:val="both"/>
        <w:rPr>
          <w:rFonts w:ascii="Arial" w:hAnsi="Arial" w:cs="Arial"/>
          <w:b/>
          <w:sz w:val="22"/>
          <w:szCs w:val="22"/>
        </w:rPr>
      </w:pPr>
    </w:p>
    <w:p w:rsidR="00054A36" w:rsidRDefault="00054A36" w:rsidP="00D52A26">
      <w:pPr>
        <w:pStyle w:val="Default"/>
        <w:ind w:right="-10"/>
        <w:jc w:val="both"/>
        <w:rPr>
          <w:rFonts w:ascii="Arial" w:hAnsi="Arial" w:cs="Arial"/>
          <w:b/>
          <w:sz w:val="22"/>
          <w:szCs w:val="22"/>
        </w:rPr>
      </w:pPr>
    </w:p>
    <w:p w:rsidR="00913052" w:rsidRDefault="00913052" w:rsidP="00913052">
      <w:pPr>
        <w:spacing w:after="0" w:line="240" w:lineRule="auto"/>
        <w:rPr>
          <w:rFonts w:ascii="Arial" w:hAnsi="Arial" w:cs="Arial"/>
        </w:rPr>
      </w:pPr>
      <w:r>
        <w:rPr>
          <w:rFonts w:ascii="Arial" w:hAnsi="Arial" w:cs="Arial"/>
          <w:b/>
        </w:rPr>
        <w:t>Cieľ 3-4-1</w:t>
      </w:r>
    </w:p>
    <w:p w:rsidR="00913052" w:rsidRPr="00913052" w:rsidRDefault="00F54A44" w:rsidP="00913052">
      <w:pPr>
        <w:spacing w:after="0" w:line="240" w:lineRule="exact"/>
        <w:jc w:val="both"/>
        <w:rPr>
          <w:rFonts w:ascii="Arial" w:hAnsi="Arial" w:cs="Arial"/>
        </w:rPr>
      </w:pPr>
      <w:r>
        <w:rPr>
          <w:rFonts w:ascii="Arial" w:hAnsi="Arial" w:cs="Arial"/>
        </w:rPr>
        <w:t>Kvalitné poskytovanie sociálnych služieb</w:t>
      </w:r>
    </w:p>
    <w:p w:rsidR="00DF78FC" w:rsidRDefault="00DF78FC">
      <w:pPr>
        <w:spacing w:after="0" w:line="240" w:lineRule="exact"/>
        <w:rPr>
          <w:rFonts w:ascii="Calibri" w:eastAsia="Calibri" w:hAnsi="Calibri" w:cs="Calibri"/>
          <w:sz w:val="20"/>
          <w:szCs w:val="20"/>
        </w:rPr>
      </w:pPr>
    </w:p>
    <w:p w:rsidR="00E43C66" w:rsidRDefault="00E43C66" w:rsidP="00B03B4C">
      <w:pPr>
        <w:spacing w:after="0" w:line="240" w:lineRule="auto"/>
        <w:rPr>
          <w:rFonts w:ascii="Arial" w:eastAsia="Courier New" w:hAnsi="Arial" w:cs="Arial"/>
          <w:iCs/>
        </w:rPr>
      </w:pPr>
      <w:r w:rsidRPr="00B03B4C">
        <w:rPr>
          <w:rFonts w:ascii="Arial" w:eastAsia="Times New Roman" w:hAnsi="Arial" w:cs="Arial"/>
          <w:color w:val="000000"/>
          <w:u w:val="single"/>
        </w:rPr>
        <w:t>Opatrenie 3-4-1-1:</w:t>
      </w:r>
      <w:r w:rsidR="00B03B4C" w:rsidRPr="00B03B4C">
        <w:rPr>
          <w:rFonts w:ascii="Arial" w:eastAsia="Times New Roman" w:hAnsi="Arial" w:cs="Arial"/>
          <w:color w:val="000000"/>
        </w:rPr>
        <w:t xml:space="preserve">  </w:t>
      </w:r>
      <w:r w:rsidR="00F54A44">
        <w:rPr>
          <w:rFonts w:ascii="Arial" w:eastAsia="Courier New" w:hAnsi="Arial" w:cs="Arial"/>
          <w:iCs/>
        </w:rPr>
        <w:t xml:space="preserve">Poskytovanie pomoci záujemcom o poberanie sociálnych služieb pri  </w:t>
      </w:r>
      <w:r w:rsidR="00F54A44">
        <w:rPr>
          <w:rFonts w:ascii="Arial" w:eastAsia="Courier New" w:hAnsi="Arial" w:cs="Arial"/>
          <w:iCs/>
        </w:rPr>
        <w:br/>
        <w:t xml:space="preserve">                               vybavovaní žiadostí a iných náležitostí. </w:t>
      </w:r>
    </w:p>
    <w:p w:rsidR="0085483C" w:rsidRDefault="0085483C" w:rsidP="00B03B4C">
      <w:pPr>
        <w:spacing w:after="0" w:line="240" w:lineRule="auto"/>
        <w:rPr>
          <w:rFonts w:ascii="Arial" w:eastAsia="Courier New" w:hAnsi="Arial" w:cs="Arial"/>
          <w:iCs/>
        </w:rPr>
      </w:pPr>
    </w:p>
    <w:p w:rsidR="0085483C" w:rsidRDefault="0085483C" w:rsidP="0085483C">
      <w:pPr>
        <w:spacing w:after="0" w:line="240" w:lineRule="auto"/>
        <w:rPr>
          <w:rFonts w:ascii="Arial" w:hAnsi="Arial" w:cs="Arial"/>
        </w:rPr>
      </w:pPr>
      <w:r>
        <w:rPr>
          <w:rFonts w:ascii="Arial" w:hAnsi="Arial" w:cs="Arial"/>
          <w:b/>
        </w:rPr>
        <w:t>Cieľ 3-4-2</w:t>
      </w:r>
    </w:p>
    <w:p w:rsidR="0085483C" w:rsidRPr="00913052" w:rsidRDefault="0085483C" w:rsidP="0085483C">
      <w:pPr>
        <w:spacing w:after="0" w:line="240" w:lineRule="exact"/>
        <w:jc w:val="both"/>
        <w:rPr>
          <w:rFonts w:ascii="Arial" w:hAnsi="Arial" w:cs="Arial"/>
        </w:rPr>
      </w:pPr>
      <w:r>
        <w:rPr>
          <w:rFonts w:ascii="Arial" w:hAnsi="Arial" w:cs="Arial"/>
        </w:rPr>
        <w:t>Zlepšenie dostupnosti zdravotnej starostlivosti</w:t>
      </w:r>
    </w:p>
    <w:p w:rsidR="0085483C" w:rsidRDefault="0085483C" w:rsidP="0085483C">
      <w:pPr>
        <w:spacing w:after="0" w:line="240" w:lineRule="exact"/>
        <w:rPr>
          <w:rFonts w:ascii="Calibri" w:eastAsia="Calibri" w:hAnsi="Calibri" w:cs="Calibri"/>
          <w:sz w:val="20"/>
          <w:szCs w:val="20"/>
        </w:rPr>
      </w:pPr>
    </w:p>
    <w:p w:rsidR="0085483C" w:rsidRPr="0085483C" w:rsidRDefault="0085483C" w:rsidP="0085483C">
      <w:pPr>
        <w:spacing w:after="0" w:line="240" w:lineRule="auto"/>
        <w:rPr>
          <w:rFonts w:ascii="Arial" w:eastAsia="Courier New" w:hAnsi="Arial" w:cs="Arial"/>
          <w:iCs/>
        </w:rPr>
      </w:pPr>
      <w:r w:rsidRPr="00B03B4C">
        <w:rPr>
          <w:rFonts w:ascii="Arial" w:eastAsia="Times New Roman" w:hAnsi="Arial" w:cs="Arial"/>
          <w:color w:val="000000"/>
          <w:u w:val="single"/>
        </w:rPr>
        <w:lastRenderedPageBreak/>
        <w:t>Opatrenie 3-4-</w:t>
      </w:r>
      <w:r>
        <w:rPr>
          <w:rFonts w:ascii="Arial" w:eastAsia="Times New Roman" w:hAnsi="Arial" w:cs="Arial"/>
          <w:color w:val="000000"/>
          <w:u w:val="single"/>
        </w:rPr>
        <w:t>2</w:t>
      </w:r>
      <w:r w:rsidRPr="00B03B4C">
        <w:rPr>
          <w:rFonts w:ascii="Arial" w:eastAsia="Times New Roman" w:hAnsi="Arial" w:cs="Arial"/>
          <w:color w:val="000000"/>
          <w:u w:val="single"/>
        </w:rPr>
        <w:t>-1:</w:t>
      </w:r>
      <w:r w:rsidRPr="00B03B4C">
        <w:rPr>
          <w:rFonts w:ascii="Arial" w:eastAsia="Times New Roman" w:hAnsi="Arial" w:cs="Arial"/>
          <w:color w:val="000000"/>
        </w:rPr>
        <w:t xml:space="preserve">  </w:t>
      </w:r>
      <w:r>
        <w:rPr>
          <w:rFonts w:ascii="Arial" w:eastAsia="Times New Roman" w:hAnsi="Arial" w:cs="Arial"/>
          <w:color w:val="000000"/>
        </w:rPr>
        <w:t>Z</w:t>
      </w:r>
      <w:r w:rsidRPr="0085483C">
        <w:rPr>
          <w:rFonts w:ascii="Arial" w:eastAsia="Courier New" w:hAnsi="Arial" w:cs="Arial"/>
          <w:bCs/>
          <w:iCs/>
        </w:rPr>
        <w:t xml:space="preserve">abezpečenie návštevy všeobecného lekára aspoň 1krát týždenne do </w:t>
      </w:r>
      <w:r>
        <w:rPr>
          <w:rFonts w:ascii="Arial" w:eastAsia="Courier New" w:hAnsi="Arial" w:cs="Arial"/>
          <w:bCs/>
          <w:iCs/>
        </w:rPr>
        <w:br/>
        <w:t xml:space="preserve">                                </w:t>
      </w:r>
      <w:r w:rsidRPr="0085483C">
        <w:rPr>
          <w:rFonts w:ascii="Arial" w:eastAsia="Courier New" w:hAnsi="Arial" w:cs="Arial"/>
          <w:bCs/>
          <w:iCs/>
        </w:rPr>
        <w:t>obce</w:t>
      </w:r>
      <w:r>
        <w:rPr>
          <w:rFonts w:ascii="Arial" w:eastAsia="Courier New" w:hAnsi="Arial" w:cs="Arial"/>
          <w:bCs/>
          <w:iCs/>
        </w:rPr>
        <w:t>.</w:t>
      </w:r>
    </w:p>
    <w:p w:rsidR="00F54A44" w:rsidRDefault="00F54A44" w:rsidP="00D52A26">
      <w:pPr>
        <w:spacing w:after="0" w:line="240" w:lineRule="exact"/>
        <w:rPr>
          <w:rFonts w:ascii="Arial" w:eastAsia="Calibri" w:hAnsi="Arial" w:cs="Arial"/>
          <w:b/>
        </w:rPr>
      </w:pPr>
    </w:p>
    <w:p w:rsidR="0085483C" w:rsidRDefault="0085483C" w:rsidP="00D52A26">
      <w:pPr>
        <w:spacing w:after="0" w:line="240" w:lineRule="exact"/>
        <w:rPr>
          <w:rFonts w:ascii="Arial" w:eastAsia="Calibri" w:hAnsi="Arial" w:cs="Arial"/>
          <w:b/>
        </w:rPr>
      </w:pPr>
    </w:p>
    <w:p w:rsidR="0085483C" w:rsidRDefault="0085483C" w:rsidP="00D52A26">
      <w:pPr>
        <w:spacing w:after="0" w:line="240" w:lineRule="exact"/>
        <w:rPr>
          <w:rFonts w:ascii="Arial" w:eastAsia="Calibri" w:hAnsi="Arial" w:cs="Arial"/>
          <w:b/>
        </w:rPr>
      </w:pPr>
    </w:p>
    <w:p w:rsidR="0085483C" w:rsidRDefault="0085483C" w:rsidP="00D52A26">
      <w:pPr>
        <w:spacing w:after="0" w:line="240" w:lineRule="exact"/>
        <w:rPr>
          <w:rFonts w:ascii="Arial" w:eastAsia="Calibri" w:hAnsi="Arial" w:cs="Arial"/>
          <w:b/>
        </w:rPr>
      </w:pPr>
    </w:p>
    <w:p w:rsidR="00F54A44" w:rsidRDefault="00F54A44" w:rsidP="00D52A26">
      <w:pPr>
        <w:spacing w:after="0" w:line="240" w:lineRule="exact"/>
        <w:rPr>
          <w:rFonts w:ascii="Arial" w:eastAsia="Calibri" w:hAnsi="Arial" w:cs="Arial"/>
          <w:b/>
        </w:rPr>
      </w:pPr>
    </w:p>
    <w:p w:rsidR="00D52A26" w:rsidRDefault="00D52A26" w:rsidP="00D52A26">
      <w:pPr>
        <w:spacing w:after="0" w:line="240" w:lineRule="exact"/>
        <w:rPr>
          <w:rFonts w:ascii="Arial" w:hAnsi="Arial" w:cs="Arial"/>
        </w:rPr>
      </w:pPr>
      <w:r>
        <w:rPr>
          <w:rFonts w:ascii="Arial" w:eastAsia="Calibri" w:hAnsi="Arial" w:cs="Arial"/>
          <w:b/>
        </w:rPr>
        <w:t>B</w:t>
      </w:r>
      <w:r w:rsidRPr="00626C83">
        <w:rPr>
          <w:rFonts w:ascii="Arial" w:eastAsia="Calibri" w:hAnsi="Arial" w:cs="Arial"/>
          <w:b/>
        </w:rPr>
        <w:t>-</w:t>
      </w:r>
      <w:r>
        <w:rPr>
          <w:rFonts w:ascii="Arial" w:eastAsia="Calibri" w:hAnsi="Arial" w:cs="Arial"/>
          <w:b/>
        </w:rPr>
        <w:t>3-5</w:t>
      </w:r>
      <w:r w:rsidRPr="00626C83">
        <w:rPr>
          <w:rFonts w:ascii="Arial" w:eastAsia="Calibri" w:hAnsi="Arial" w:cs="Arial"/>
          <w:b/>
        </w:rPr>
        <w:t xml:space="preserve"> </w:t>
      </w:r>
      <w:r>
        <w:rPr>
          <w:rFonts w:ascii="Arial" w:eastAsia="Calibri" w:hAnsi="Arial" w:cs="Arial"/>
          <w:b/>
        </w:rPr>
        <w:t>Školstvo, kultúra a šport</w:t>
      </w:r>
      <w:r w:rsidRPr="00C44D7F">
        <w:rPr>
          <w:rFonts w:ascii="Arial" w:hAnsi="Arial" w:cs="Arial"/>
        </w:rPr>
        <w:t xml:space="preserve"> </w:t>
      </w:r>
    </w:p>
    <w:p w:rsidR="00D52A26" w:rsidRDefault="00D52A26" w:rsidP="00D52A26">
      <w:pPr>
        <w:spacing w:after="0" w:line="240" w:lineRule="exact"/>
        <w:rPr>
          <w:rFonts w:ascii="Arial" w:hAnsi="Arial" w:cs="Arial"/>
        </w:rPr>
      </w:pPr>
    </w:p>
    <w:p w:rsidR="00853358" w:rsidRDefault="00F55869" w:rsidP="00D52A26">
      <w:pPr>
        <w:spacing w:after="0" w:line="240" w:lineRule="exact"/>
        <w:jc w:val="both"/>
        <w:rPr>
          <w:rFonts w:ascii="Arial" w:hAnsi="Arial" w:cs="Arial"/>
          <w:b/>
        </w:rPr>
      </w:pPr>
      <w:r>
        <w:rPr>
          <w:rFonts w:ascii="Arial" w:hAnsi="Arial" w:cs="Arial"/>
        </w:rPr>
        <w:t>Obec</w:t>
      </w:r>
      <w:r w:rsidR="00101864" w:rsidRPr="00101864">
        <w:rPr>
          <w:rFonts w:ascii="Arial" w:hAnsi="Arial" w:cs="Arial"/>
        </w:rPr>
        <w:t xml:space="preserve"> </w:t>
      </w:r>
      <w:r w:rsidR="00F54A44">
        <w:rPr>
          <w:rFonts w:ascii="Arial" w:hAnsi="Arial" w:cs="Arial"/>
        </w:rPr>
        <w:t xml:space="preserve">sa snaží </w:t>
      </w:r>
      <w:r w:rsidR="00101864" w:rsidRPr="00101864">
        <w:rPr>
          <w:rFonts w:ascii="Arial" w:hAnsi="Arial" w:cs="Arial"/>
        </w:rPr>
        <w:t>vytvára</w:t>
      </w:r>
      <w:r w:rsidR="00F54A44">
        <w:rPr>
          <w:rFonts w:ascii="Arial" w:hAnsi="Arial" w:cs="Arial"/>
        </w:rPr>
        <w:t>ť</w:t>
      </w:r>
      <w:r w:rsidR="00101864" w:rsidRPr="00101864">
        <w:rPr>
          <w:rFonts w:ascii="Arial" w:hAnsi="Arial" w:cs="Arial"/>
        </w:rPr>
        <w:t xml:space="preserve"> podmienky na zmysluplné trávenie voľného času detí, mládeže a obyvateľov </w:t>
      </w:r>
      <w:r>
        <w:rPr>
          <w:rFonts w:ascii="Arial" w:hAnsi="Arial" w:cs="Arial"/>
        </w:rPr>
        <w:t>obce</w:t>
      </w:r>
      <w:r w:rsidR="00101864" w:rsidRPr="00101864">
        <w:rPr>
          <w:rFonts w:ascii="Arial" w:hAnsi="Arial" w:cs="Arial"/>
        </w:rPr>
        <w:t xml:space="preserve">, ako najvhodnejšiu prevenciu proti závislostiam a civilizačným chorobám. </w:t>
      </w:r>
      <w:r w:rsidR="006767B7">
        <w:rPr>
          <w:rFonts w:ascii="Arial" w:hAnsi="Arial" w:cs="Arial"/>
        </w:rPr>
        <w:br/>
      </w:r>
    </w:p>
    <w:p w:rsidR="00E43C66" w:rsidRDefault="00E43C66" w:rsidP="00D52A26">
      <w:pPr>
        <w:spacing w:after="0" w:line="240" w:lineRule="exact"/>
        <w:jc w:val="both"/>
        <w:rPr>
          <w:rFonts w:ascii="Arial" w:hAnsi="Arial" w:cs="Arial"/>
          <w:b/>
        </w:rPr>
      </w:pPr>
    </w:p>
    <w:p w:rsidR="00853358" w:rsidRDefault="00853358" w:rsidP="00853358">
      <w:pPr>
        <w:spacing w:after="0" w:line="240" w:lineRule="auto"/>
        <w:rPr>
          <w:rFonts w:ascii="Arial" w:hAnsi="Arial" w:cs="Arial"/>
        </w:rPr>
      </w:pPr>
      <w:r>
        <w:rPr>
          <w:rFonts w:ascii="Arial" w:hAnsi="Arial" w:cs="Arial"/>
          <w:b/>
        </w:rPr>
        <w:t>Cieľ 3-5-1</w:t>
      </w:r>
    </w:p>
    <w:p w:rsidR="006859D8" w:rsidRPr="006859D8" w:rsidRDefault="006859D8" w:rsidP="006859D8">
      <w:pPr>
        <w:spacing w:after="0" w:line="240" w:lineRule="exact"/>
        <w:jc w:val="both"/>
        <w:rPr>
          <w:rFonts w:ascii="Arial" w:eastAsia="Times New Roman" w:hAnsi="Arial" w:cs="Arial"/>
          <w:color w:val="000000"/>
        </w:rPr>
      </w:pPr>
      <w:r w:rsidRPr="006859D8">
        <w:rPr>
          <w:rFonts w:ascii="Arial" w:eastAsia="Times New Roman" w:hAnsi="Arial" w:cs="Arial"/>
          <w:color w:val="000000"/>
        </w:rPr>
        <w:t>Kultúra - organizačné zabezpečenie ponuky kultúrnych podujatí.</w:t>
      </w:r>
    </w:p>
    <w:p w:rsidR="006859D8" w:rsidRDefault="006859D8" w:rsidP="006859D8">
      <w:pPr>
        <w:spacing w:after="0" w:line="240" w:lineRule="exact"/>
        <w:jc w:val="both"/>
        <w:rPr>
          <w:rFonts w:ascii="Arial" w:eastAsia="Times New Roman" w:hAnsi="Arial" w:cs="Arial"/>
          <w:color w:val="000000"/>
          <w:u w:val="single"/>
        </w:rPr>
      </w:pPr>
    </w:p>
    <w:p w:rsidR="00936107" w:rsidRDefault="006859D8" w:rsidP="006859D8">
      <w:pPr>
        <w:spacing w:after="0" w:line="240" w:lineRule="exact"/>
        <w:jc w:val="both"/>
        <w:rPr>
          <w:rFonts w:ascii="Arial" w:hAnsi="Arial" w:cs="Arial"/>
          <w:b/>
        </w:rPr>
      </w:pPr>
      <w:r w:rsidRPr="00EF070A">
        <w:rPr>
          <w:rFonts w:ascii="Arial" w:eastAsia="Times New Roman" w:hAnsi="Arial" w:cs="Arial"/>
          <w:color w:val="000000"/>
          <w:u w:val="single"/>
        </w:rPr>
        <w:t>Opatrenie 3-5-</w:t>
      </w:r>
      <w:r w:rsidR="006437A0">
        <w:rPr>
          <w:rFonts w:ascii="Arial" w:eastAsia="Times New Roman" w:hAnsi="Arial" w:cs="Arial"/>
          <w:color w:val="000000"/>
          <w:u w:val="single"/>
        </w:rPr>
        <w:t>1</w:t>
      </w:r>
      <w:r w:rsidRPr="00EF070A">
        <w:rPr>
          <w:rFonts w:ascii="Arial" w:eastAsia="Times New Roman" w:hAnsi="Arial" w:cs="Arial"/>
          <w:color w:val="000000"/>
          <w:u w:val="single"/>
        </w:rPr>
        <w:t>-1:</w:t>
      </w:r>
      <w:r w:rsidRPr="006859D8">
        <w:rPr>
          <w:rFonts w:ascii="Arial" w:eastAsia="Times New Roman" w:hAnsi="Arial" w:cs="Arial"/>
          <w:color w:val="000000"/>
        </w:rPr>
        <w:t xml:space="preserve"> </w:t>
      </w:r>
      <w:r w:rsidRPr="006859D8">
        <w:rPr>
          <w:rFonts w:ascii="Arial" w:hAnsi="Arial" w:cs="Arial"/>
        </w:rPr>
        <w:t xml:space="preserve">Spracovať kalendár kultúrnych podujatí na celý rok, tento priebežne </w:t>
      </w:r>
      <w:r>
        <w:rPr>
          <w:rFonts w:ascii="Arial" w:hAnsi="Arial" w:cs="Arial"/>
        </w:rPr>
        <w:br/>
        <w:t xml:space="preserve">                                 </w:t>
      </w:r>
      <w:r w:rsidRPr="006859D8">
        <w:rPr>
          <w:rFonts w:ascii="Arial" w:hAnsi="Arial" w:cs="Arial"/>
        </w:rPr>
        <w:t xml:space="preserve">aktualizovať. Rozšíriť žánrovú ponuku s orientáciou na hodnotný kultúrny </w:t>
      </w:r>
      <w:r>
        <w:rPr>
          <w:rFonts w:ascii="Arial" w:hAnsi="Arial" w:cs="Arial"/>
        </w:rPr>
        <w:br/>
        <w:t xml:space="preserve">                                 </w:t>
      </w:r>
      <w:r w:rsidRPr="006859D8">
        <w:rPr>
          <w:rFonts w:ascii="Arial" w:hAnsi="Arial" w:cs="Arial"/>
        </w:rPr>
        <w:t>prínos.</w:t>
      </w:r>
    </w:p>
    <w:p w:rsidR="00936107" w:rsidRDefault="00936107" w:rsidP="00936107">
      <w:pPr>
        <w:spacing w:after="0" w:line="240" w:lineRule="auto"/>
        <w:rPr>
          <w:rFonts w:ascii="Arial" w:hAnsi="Arial" w:cs="Arial"/>
          <w:b/>
        </w:rPr>
      </w:pPr>
    </w:p>
    <w:p w:rsidR="00936107" w:rsidRDefault="00936107" w:rsidP="00936107">
      <w:pPr>
        <w:spacing w:after="0" w:line="240" w:lineRule="auto"/>
        <w:rPr>
          <w:rFonts w:ascii="Arial" w:hAnsi="Arial" w:cs="Arial"/>
        </w:rPr>
      </w:pPr>
      <w:r>
        <w:rPr>
          <w:rFonts w:ascii="Arial" w:hAnsi="Arial" w:cs="Arial"/>
          <w:b/>
        </w:rPr>
        <w:t>Cieľ 3-5-</w:t>
      </w:r>
      <w:r w:rsidR="00F54A44">
        <w:rPr>
          <w:rFonts w:ascii="Arial" w:hAnsi="Arial" w:cs="Arial"/>
          <w:b/>
        </w:rPr>
        <w:t>2</w:t>
      </w:r>
    </w:p>
    <w:p w:rsidR="006859D8" w:rsidRPr="006859D8" w:rsidRDefault="006859D8" w:rsidP="006859D8">
      <w:pPr>
        <w:spacing w:after="0" w:line="240" w:lineRule="exact"/>
        <w:jc w:val="both"/>
        <w:rPr>
          <w:rFonts w:ascii="Arial" w:eastAsia="Times New Roman" w:hAnsi="Arial" w:cs="Arial"/>
          <w:color w:val="000000"/>
        </w:rPr>
      </w:pPr>
      <w:r w:rsidRPr="006859D8">
        <w:rPr>
          <w:rFonts w:ascii="Arial" w:eastAsia="Times New Roman" w:hAnsi="Arial" w:cs="Arial"/>
          <w:color w:val="000000"/>
        </w:rPr>
        <w:t>Šport - trvalé skvalitňovanie vyváženej ponuky rekreačného športu.</w:t>
      </w:r>
    </w:p>
    <w:p w:rsidR="006859D8" w:rsidRDefault="006859D8" w:rsidP="006859D8">
      <w:pPr>
        <w:spacing w:after="0" w:line="240" w:lineRule="exact"/>
        <w:jc w:val="both"/>
        <w:rPr>
          <w:rFonts w:ascii="Arial" w:eastAsia="Times New Roman" w:hAnsi="Arial" w:cs="Arial"/>
          <w:color w:val="000000"/>
          <w:u w:val="single"/>
        </w:rPr>
      </w:pPr>
    </w:p>
    <w:p w:rsidR="006859D8" w:rsidRDefault="006859D8" w:rsidP="006859D8">
      <w:pPr>
        <w:spacing w:after="0" w:line="240" w:lineRule="exact"/>
        <w:jc w:val="both"/>
        <w:rPr>
          <w:rFonts w:ascii="Arial" w:hAnsi="Arial" w:cs="Arial"/>
        </w:rPr>
      </w:pPr>
      <w:r w:rsidRPr="00EF070A">
        <w:rPr>
          <w:rFonts w:ascii="Arial" w:eastAsia="Times New Roman" w:hAnsi="Arial" w:cs="Arial"/>
          <w:color w:val="000000"/>
          <w:u w:val="single"/>
        </w:rPr>
        <w:t>Opatrenie 3-5-</w:t>
      </w:r>
      <w:r w:rsidR="00F54A44">
        <w:rPr>
          <w:rFonts w:ascii="Arial" w:eastAsia="Times New Roman" w:hAnsi="Arial" w:cs="Arial"/>
          <w:color w:val="000000"/>
          <w:u w:val="single"/>
        </w:rPr>
        <w:t>2</w:t>
      </w:r>
      <w:r w:rsidRPr="00EF070A">
        <w:rPr>
          <w:rFonts w:ascii="Arial" w:eastAsia="Times New Roman" w:hAnsi="Arial" w:cs="Arial"/>
          <w:color w:val="000000"/>
          <w:u w:val="single"/>
        </w:rPr>
        <w:t>-1:</w:t>
      </w:r>
      <w:r w:rsidRPr="006859D8">
        <w:rPr>
          <w:rFonts w:ascii="Arial" w:eastAsia="Times New Roman" w:hAnsi="Arial" w:cs="Arial"/>
          <w:color w:val="000000"/>
        </w:rPr>
        <w:t xml:space="preserve"> </w:t>
      </w:r>
      <w:r w:rsidRPr="006859D8">
        <w:rPr>
          <w:rFonts w:ascii="Arial" w:hAnsi="Arial" w:cs="Arial"/>
        </w:rPr>
        <w:t xml:space="preserve">Vytváranie materiálnych a finančných podmienok na rozvoj rekreačného </w:t>
      </w:r>
      <w:r>
        <w:rPr>
          <w:rFonts w:ascii="Arial" w:hAnsi="Arial" w:cs="Arial"/>
        </w:rPr>
        <w:br/>
        <w:t xml:space="preserve">                               </w:t>
      </w:r>
      <w:r w:rsidRPr="006859D8">
        <w:rPr>
          <w:rFonts w:ascii="Arial" w:hAnsi="Arial" w:cs="Arial"/>
        </w:rPr>
        <w:t>športu v obci.</w:t>
      </w:r>
    </w:p>
    <w:p w:rsidR="006859D8" w:rsidRDefault="006859D8" w:rsidP="006859D8">
      <w:pPr>
        <w:spacing w:after="0" w:line="240" w:lineRule="exact"/>
        <w:jc w:val="both"/>
        <w:rPr>
          <w:rFonts w:ascii="Arial" w:eastAsia="Times New Roman" w:hAnsi="Arial" w:cs="Arial"/>
          <w:color w:val="000000"/>
          <w:u w:val="single"/>
        </w:rPr>
      </w:pPr>
    </w:p>
    <w:p w:rsidR="006859D8" w:rsidRDefault="006859D8" w:rsidP="006859D8">
      <w:pPr>
        <w:spacing w:after="0" w:line="240" w:lineRule="exact"/>
        <w:jc w:val="both"/>
        <w:rPr>
          <w:rFonts w:ascii="Arial" w:hAnsi="Arial" w:cs="Arial"/>
        </w:rPr>
      </w:pPr>
      <w:r w:rsidRPr="00EF070A">
        <w:rPr>
          <w:rFonts w:ascii="Arial" w:eastAsia="Times New Roman" w:hAnsi="Arial" w:cs="Arial"/>
          <w:color w:val="000000"/>
          <w:u w:val="single"/>
        </w:rPr>
        <w:t>Opatrenie 3-5-</w:t>
      </w:r>
      <w:r w:rsidR="00F54A44">
        <w:rPr>
          <w:rFonts w:ascii="Arial" w:eastAsia="Times New Roman" w:hAnsi="Arial" w:cs="Arial"/>
          <w:color w:val="000000"/>
          <w:u w:val="single"/>
        </w:rPr>
        <w:t>2</w:t>
      </w:r>
      <w:r w:rsidRPr="00EF070A">
        <w:rPr>
          <w:rFonts w:ascii="Arial" w:eastAsia="Times New Roman" w:hAnsi="Arial" w:cs="Arial"/>
          <w:color w:val="000000"/>
          <w:u w:val="single"/>
        </w:rPr>
        <w:t>-</w:t>
      </w:r>
      <w:r>
        <w:rPr>
          <w:rFonts w:ascii="Arial" w:eastAsia="Times New Roman" w:hAnsi="Arial" w:cs="Arial"/>
          <w:color w:val="000000"/>
          <w:u w:val="single"/>
        </w:rPr>
        <w:t>2</w:t>
      </w:r>
      <w:r w:rsidRPr="00EF070A">
        <w:rPr>
          <w:rFonts w:ascii="Arial" w:eastAsia="Times New Roman" w:hAnsi="Arial" w:cs="Arial"/>
          <w:color w:val="000000"/>
          <w:u w:val="single"/>
        </w:rPr>
        <w:t>:</w:t>
      </w:r>
      <w:r w:rsidRPr="006859D8">
        <w:rPr>
          <w:rFonts w:ascii="Arial" w:eastAsia="Times New Roman" w:hAnsi="Arial" w:cs="Arial"/>
          <w:color w:val="000000"/>
        </w:rPr>
        <w:t xml:space="preserve"> </w:t>
      </w:r>
      <w:r w:rsidRPr="006859D8">
        <w:rPr>
          <w:rFonts w:ascii="Arial" w:hAnsi="Arial" w:cs="Arial"/>
        </w:rPr>
        <w:t>Podpora organizácie športových podujatí regionálneho významu.</w:t>
      </w:r>
    </w:p>
    <w:p w:rsidR="006859D8" w:rsidRDefault="006859D8" w:rsidP="006859D8">
      <w:pPr>
        <w:spacing w:after="0" w:line="240" w:lineRule="exact"/>
        <w:jc w:val="both"/>
        <w:rPr>
          <w:rFonts w:ascii="Arial" w:hAnsi="Arial" w:cs="Arial"/>
        </w:rPr>
      </w:pPr>
    </w:p>
    <w:p w:rsidR="006859D8" w:rsidRDefault="006859D8" w:rsidP="006859D8">
      <w:pPr>
        <w:spacing w:after="0" w:line="240" w:lineRule="exact"/>
        <w:jc w:val="both"/>
        <w:rPr>
          <w:rFonts w:ascii="Arial" w:hAnsi="Arial" w:cs="Arial"/>
        </w:rPr>
      </w:pPr>
      <w:r w:rsidRPr="00EF070A">
        <w:rPr>
          <w:rFonts w:ascii="Arial" w:eastAsia="Times New Roman" w:hAnsi="Arial" w:cs="Arial"/>
          <w:color w:val="000000"/>
          <w:u w:val="single"/>
        </w:rPr>
        <w:t>Opatrenie 3-5-</w:t>
      </w:r>
      <w:r w:rsidR="00F54A44">
        <w:rPr>
          <w:rFonts w:ascii="Arial" w:eastAsia="Times New Roman" w:hAnsi="Arial" w:cs="Arial"/>
          <w:color w:val="000000"/>
          <w:u w:val="single"/>
        </w:rPr>
        <w:t>2</w:t>
      </w:r>
      <w:r w:rsidRPr="00EF070A">
        <w:rPr>
          <w:rFonts w:ascii="Arial" w:eastAsia="Times New Roman" w:hAnsi="Arial" w:cs="Arial"/>
          <w:color w:val="000000"/>
          <w:u w:val="single"/>
        </w:rPr>
        <w:t>-</w:t>
      </w:r>
      <w:r>
        <w:rPr>
          <w:rFonts w:ascii="Arial" w:eastAsia="Times New Roman" w:hAnsi="Arial" w:cs="Arial"/>
          <w:color w:val="000000"/>
          <w:u w:val="single"/>
        </w:rPr>
        <w:t>3</w:t>
      </w:r>
      <w:r w:rsidRPr="00EF070A">
        <w:rPr>
          <w:rFonts w:ascii="Arial" w:eastAsia="Times New Roman" w:hAnsi="Arial" w:cs="Arial"/>
          <w:color w:val="000000"/>
          <w:u w:val="single"/>
        </w:rPr>
        <w:t>:</w:t>
      </w:r>
      <w:r w:rsidRPr="006859D8">
        <w:rPr>
          <w:rFonts w:ascii="Arial" w:eastAsia="Times New Roman" w:hAnsi="Arial" w:cs="Arial"/>
          <w:color w:val="000000"/>
        </w:rPr>
        <w:t xml:space="preserve"> </w:t>
      </w:r>
      <w:r w:rsidRPr="006859D8">
        <w:rPr>
          <w:rFonts w:ascii="Arial" w:hAnsi="Arial" w:cs="Arial"/>
        </w:rPr>
        <w:t>Podpora športových aktivít zdravotne postihnutých občanov a seniorov.</w:t>
      </w:r>
    </w:p>
    <w:p w:rsidR="006859D8" w:rsidRDefault="006859D8" w:rsidP="006859D8">
      <w:pPr>
        <w:spacing w:after="0" w:line="240" w:lineRule="exact"/>
        <w:jc w:val="both"/>
        <w:rPr>
          <w:rFonts w:ascii="Arial" w:hAnsi="Arial" w:cs="Arial"/>
        </w:rPr>
      </w:pPr>
    </w:p>
    <w:p w:rsidR="00936107" w:rsidRDefault="00936107" w:rsidP="00936107">
      <w:pPr>
        <w:spacing w:after="0" w:line="240" w:lineRule="auto"/>
        <w:rPr>
          <w:rFonts w:ascii="Arial" w:hAnsi="Arial" w:cs="Arial"/>
        </w:rPr>
      </w:pPr>
    </w:p>
    <w:p w:rsidR="006859D8" w:rsidRDefault="006859D8" w:rsidP="00936107">
      <w:pPr>
        <w:spacing w:after="0" w:line="240" w:lineRule="auto"/>
        <w:rPr>
          <w:rFonts w:ascii="Arial" w:hAnsi="Arial" w:cs="Arial"/>
        </w:rPr>
      </w:pPr>
    </w:p>
    <w:p w:rsidR="00913052" w:rsidRDefault="00913052" w:rsidP="00D52A26">
      <w:pPr>
        <w:spacing w:after="0" w:line="240" w:lineRule="exact"/>
        <w:jc w:val="both"/>
        <w:rPr>
          <w:rFonts w:ascii="Arial" w:hAnsi="Arial" w:cs="Arial"/>
        </w:rPr>
      </w:pPr>
    </w:p>
    <w:p w:rsidR="004D0912" w:rsidRDefault="004D0912" w:rsidP="004D0912">
      <w:pPr>
        <w:spacing w:after="0" w:line="240" w:lineRule="exact"/>
        <w:rPr>
          <w:rFonts w:ascii="Arial" w:eastAsia="Calibri" w:hAnsi="Arial" w:cs="Arial"/>
          <w:b/>
        </w:rPr>
      </w:pPr>
      <w:r>
        <w:rPr>
          <w:rFonts w:ascii="Arial" w:eastAsia="Calibri" w:hAnsi="Arial" w:cs="Arial"/>
          <w:b/>
        </w:rPr>
        <w:t>B</w:t>
      </w:r>
      <w:r w:rsidRPr="00626C83">
        <w:rPr>
          <w:rFonts w:ascii="Arial" w:eastAsia="Calibri" w:hAnsi="Arial" w:cs="Arial"/>
          <w:b/>
        </w:rPr>
        <w:t>-</w:t>
      </w:r>
      <w:r>
        <w:rPr>
          <w:rFonts w:ascii="Arial" w:eastAsia="Calibri" w:hAnsi="Arial" w:cs="Arial"/>
          <w:b/>
        </w:rPr>
        <w:t>3-6</w:t>
      </w:r>
      <w:r w:rsidRPr="00626C83">
        <w:rPr>
          <w:rFonts w:ascii="Arial" w:eastAsia="Calibri" w:hAnsi="Arial" w:cs="Arial"/>
          <w:b/>
        </w:rPr>
        <w:t xml:space="preserve"> </w:t>
      </w:r>
      <w:r>
        <w:rPr>
          <w:rFonts w:ascii="Arial" w:eastAsia="Calibri" w:hAnsi="Arial" w:cs="Arial"/>
          <w:b/>
        </w:rPr>
        <w:t>Životné prostredie</w:t>
      </w:r>
    </w:p>
    <w:p w:rsidR="004D0912" w:rsidRDefault="004D0912" w:rsidP="004D0912">
      <w:pPr>
        <w:spacing w:after="0" w:line="240" w:lineRule="exact"/>
        <w:rPr>
          <w:rFonts w:ascii="Arial" w:hAnsi="Arial" w:cs="Arial"/>
        </w:rPr>
      </w:pPr>
    </w:p>
    <w:p w:rsidR="00A92BC2" w:rsidRPr="00853358" w:rsidRDefault="004D0912" w:rsidP="00AC3753">
      <w:pPr>
        <w:autoSpaceDE w:val="0"/>
        <w:autoSpaceDN w:val="0"/>
        <w:adjustRightInd w:val="0"/>
        <w:spacing w:after="0" w:line="240" w:lineRule="auto"/>
        <w:ind w:right="-10"/>
        <w:jc w:val="both"/>
        <w:rPr>
          <w:rFonts w:ascii="Arial" w:hAnsi="Arial" w:cs="Arial"/>
        </w:rPr>
      </w:pPr>
      <w:r w:rsidRPr="00853358">
        <w:rPr>
          <w:rFonts w:ascii="Arial" w:hAnsi="Arial" w:cs="Arial"/>
        </w:rPr>
        <w:t>Cieľ</w:t>
      </w:r>
      <w:r w:rsidR="00853358" w:rsidRPr="00853358">
        <w:rPr>
          <w:rFonts w:ascii="Arial" w:hAnsi="Arial" w:cs="Arial"/>
        </w:rPr>
        <w:t>om je z</w:t>
      </w:r>
      <w:r w:rsidR="00AC3753" w:rsidRPr="00853358">
        <w:rPr>
          <w:rFonts w:ascii="Arial" w:hAnsi="Arial" w:cs="Arial"/>
        </w:rPr>
        <w:t xml:space="preserve">achovanie existujúceho dobrého stavu životného prostredia. </w:t>
      </w:r>
    </w:p>
    <w:p w:rsidR="00897003" w:rsidRPr="00897003" w:rsidRDefault="00AC3753" w:rsidP="00AC3753">
      <w:pPr>
        <w:autoSpaceDE w:val="0"/>
        <w:autoSpaceDN w:val="0"/>
        <w:adjustRightInd w:val="0"/>
        <w:spacing w:after="0" w:line="240" w:lineRule="auto"/>
        <w:ind w:right="-10"/>
        <w:jc w:val="both"/>
        <w:rPr>
          <w:rFonts w:ascii="Arial" w:hAnsi="Arial" w:cs="Arial"/>
        </w:rPr>
      </w:pPr>
      <w:r>
        <w:rPr>
          <w:rFonts w:ascii="Arial" w:hAnsi="Arial" w:cs="Arial"/>
        </w:rPr>
        <w:t xml:space="preserve">To znamená - </w:t>
      </w:r>
      <w:r w:rsidR="004D0912">
        <w:rPr>
          <w:rFonts w:ascii="Arial" w:hAnsi="Arial" w:cs="Arial"/>
        </w:rPr>
        <w:t>u</w:t>
      </w:r>
      <w:r w:rsidR="004D0912" w:rsidRPr="004D0912">
        <w:rPr>
          <w:rFonts w:ascii="Arial" w:hAnsi="Arial" w:cs="Arial"/>
        </w:rPr>
        <w:t>dr</w:t>
      </w:r>
      <w:r w:rsidR="004D0912">
        <w:rPr>
          <w:rFonts w:ascii="Arial" w:hAnsi="Arial" w:cs="Arial"/>
        </w:rPr>
        <w:t>ž</w:t>
      </w:r>
      <w:r w:rsidR="004D0912" w:rsidRPr="004D0912">
        <w:rPr>
          <w:rFonts w:ascii="Arial" w:hAnsi="Arial" w:cs="Arial"/>
        </w:rPr>
        <w:t xml:space="preserve">iavanie a zveľaďovanie </w:t>
      </w:r>
      <w:r w:rsidR="00F55869">
        <w:rPr>
          <w:rFonts w:ascii="Arial" w:hAnsi="Arial" w:cs="Arial"/>
        </w:rPr>
        <w:t>obce</w:t>
      </w:r>
      <w:r w:rsidR="004D0912">
        <w:rPr>
          <w:rFonts w:ascii="Arial" w:hAnsi="Arial" w:cs="Arial"/>
        </w:rPr>
        <w:t xml:space="preserve">, </w:t>
      </w:r>
      <w:r w:rsidR="004D0912" w:rsidRPr="004D0912">
        <w:rPr>
          <w:rFonts w:ascii="Arial" w:hAnsi="Arial" w:cs="Arial"/>
        </w:rPr>
        <w:t>ochran</w:t>
      </w:r>
      <w:r w:rsidR="004D0912">
        <w:rPr>
          <w:rFonts w:ascii="Arial" w:hAnsi="Arial" w:cs="Arial"/>
        </w:rPr>
        <w:t>a</w:t>
      </w:r>
      <w:r w:rsidR="004D0912" w:rsidRPr="004D0912">
        <w:rPr>
          <w:rFonts w:ascii="Arial" w:hAnsi="Arial" w:cs="Arial"/>
        </w:rPr>
        <w:t xml:space="preserve"> a údr</w:t>
      </w:r>
      <w:r w:rsidR="00897003">
        <w:rPr>
          <w:rFonts w:ascii="Arial" w:hAnsi="Arial" w:cs="Arial"/>
        </w:rPr>
        <w:t>ž</w:t>
      </w:r>
      <w:r w:rsidR="004D0912" w:rsidRPr="004D0912">
        <w:rPr>
          <w:rFonts w:ascii="Arial" w:hAnsi="Arial" w:cs="Arial"/>
        </w:rPr>
        <w:t>b</w:t>
      </w:r>
      <w:r w:rsidR="00897003">
        <w:rPr>
          <w:rFonts w:ascii="Arial" w:hAnsi="Arial" w:cs="Arial"/>
        </w:rPr>
        <w:t>a</w:t>
      </w:r>
      <w:r w:rsidR="004D0912" w:rsidRPr="004D0912">
        <w:rPr>
          <w:rFonts w:ascii="Arial" w:hAnsi="Arial" w:cs="Arial"/>
        </w:rPr>
        <w:t xml:space="preserve"> existujúcej verejnej zelene, ale aj zabránenie zni</w:t>
      </w:r>
      <w:r w:rsidR="00897003">
        <w:rPr>
          <w:rFonts w:ascii="Arial" w:hAnsi="Arial" w:cs="Arial"/>
        </w:rPr>
        <w:t>ž</w:t>
      </w:r>
      <w:r w:rsidR="004D0912" w:rsidRPr="004D0912">
        <w:rPr>
          <w:rFonts w:ascii="Arial" w:hAnsi="Arial" w:cs="Arial"/>
        </w:rPr>
        <w:t xml:space="preserve">ovaniu podielu zelených plôch v zastavanom území </w:t>
      </w:r>
      <w:r w:rsidR="00F55869">
        <w:rPr>
          <w:rFonts w:ascii="Arial" w:hAnsi="Arial" w:cs="Arial"/>
        </w:rPr>
        <w:t>obce</w:t>
      </w:r>
      <w:r w:rsidR="00897003">
        <w:rPr>
          <w:rFonts w:ascii="Arial" w:hAnsi="Arial" w:cs="Arial"/>
        </w:rPr>
        <w:t xml:space="preserve">. Zámerom je </w:t>
      </w:r>
      <w:r w:rsidR="00897003" w:rsidRPr="00897003">
        <w:rPr>
          <w:rFonts w:ascii="Arial" w:hAnsi="Arial" w:cs="Arial"/>
        </w:rPr>
        <w:t xml:space="preserve">takisto rozšírenie triedenia a zberu odpadov, znižovanie objemu odpadu a </w:t>
      </w:r>
      <w:proofErr w:type="spellStart"/>
      <w:r w:rsidR="00897003" w:rsidRPr="00897003">
        <w:rPr>
          <w:rFonts w:ascii="Arial" w:hAnsi="Arial" w:cs="Arial"/>
        </w:rPr>
        <w:t>odkanalizovanie</w:t>
      </w:r>
      <w:proofErr w:type="spellEnd"/>
      <w:r w:rsidR="00897003" w:rsidRPr="00897003">
        <w:rPr>
          <w:rFonts w:ascii="Arial" w:hAnsi="Arial" w:cs="Arial"/>
        </w:rPr>
        <w:t xml:space="preserve"> </w:t>
      </w:r>
      <w:r w:rsidR="00F55869">
        <w:rPr>
          <w:rFonts w:ascii="Arial" w:hAnsi="Arial" w:cs="Arial"/>
        </w:rPr>
        <w:t>obce</w:t>
      </w:r>
      <w:r w:rsidR="00A92BC2">
        <w:rPr>
          <w:rFonts w:ascii="Arial" w:hAnsi="Arial" w:cs="Arial"/>
        </w:rPr>
        <w:t xml:space="preserve">. </w:t>
      </w:r>
    </w:p>
    <w:p w:rsidR="00BD05BE" w:rsidRDefault="00BD05BE" w:rsidP="00853358">
      <w:pPr>
        <w:spacing w:after="0" w:line="240" w:lineRule="auto"/>
        <w:rPr>
          <w:rFonts w:ascii="Arial" w:hAnsi="Arial" w:cs="Arial"/>
          <w:b/>
        </w:rPr>
      </w:pPr>
    </w:p>
    <w:p w:rsidR="00BD05BE" w:rsidRDefault="00BD05BE" w:rsidP="00853358">
      <w:pPr>
        <w:spacing w:after="0" w:line="240" w:lineRule="auto"/>
        <w:rPr>
          <w:rFonts w:ascii="Arial" w:hAnsi="Arial" w:cs="Arial"/>
          <w:b/>
        </w:rPr>
      </w:pPr>
    </w:p>
    <w:p w:rsidR="00853358" w:rsidRDefault="00853358" w:rsidP="00853358">
      <w:pPr>
        <w:spacing w:after="0" w:line="240" w:lineRule="auto"/>
        <w:rPr>
          <w:rFonts w:ascii="Arial" w:hAnsi="Arial" w:cs="Arial"/>
        </w:rPr>
      </w:pPr>
      <w:r>
        <w:rPr>
          <w:rFonts w:ascii="Arial" w:hAnsi="Arial" w:cs="Arial"/>
          <w:b/>
        </w:rPr>
        <w:t>Cieľ 3-6-1</w:t>
      </w:r>
    </w:p>
    <w:p w:rsidR="00E43C66" w:rsidRDefault="00DF3BD3" w:rsidP="00897003">
      <w:pPr>
        <w:spacing w:after="0" w:line="240" w:lineRule="exact"/>
        <w:jc w:val="both"/>
        <w:rPr>
          <w:rFonts w:ascii="Arial" w:hAnsi="Arial" w:cs="Arial"/>
        </w:rPr>
      </w:pPr>
      <w:r>
        <w:rPr>
          <w:rFonts w:ascii="Arial" w:hAnsi="Arial" w:cs="Arial"/>
        </w:rPr>
        <w:t>Z</w:t>
      </w:r>
      <w:r w:rsidRPr="00DF3BD3">
        <w:rPr>
          <w:rFonts w:ascii="Arial" w:hAnsi="Arial" w:cs="Arial"/>
        </w:rPr>
        <w:t>výš</w:t>
      </w:r>
      <w:r>
        <w:rPr>
          <w:rFonts w:ascii="Arial" w:hAnsi="Arial" w:cs="Arial"/>
        </w:rPr>
        <w:t>enie</w:t>
      </w:r>
      <w:r w:rsidRPr="00DF3BD3">
        <w:rPr>
          <w:rFonts w:ascii="Arial" w:hAnsi="Arial" w:cs="Arial"/>
        </w:rPr>
        <w:t xml:space="preserve"> ekologické</w:t>
      </w:r>
      <w:r>
        <w:rPr>
          <w:rFonts w:ascii="Arial" w:hAnsi="Arial" w:cs="Arial"/>
        </w:rPr>
        <w:t>ho</w:t>
      </w:r>
      <w:r w:rsidRPr="00DF3BD3">
        <w:rPr>
          <w:rFonts w:ascii="Arial" w:hAnsi="Arial" w:cs="Arial"/>
        </w:rPr>
        <w:t xml:space="preserve"> a právne</w:t>
      </w:r>
      <w:r>
        <w:rPr>
          <w:rFonts w:ascii="Arial" w:hAnsi="Arial" w:cs="Arial"/>
        </w:rPr>
        <w:t>ho</w:t>
      </w:r>
      <w:r w:rsidRPr="00DF3BD3">
        <w:rPr>
          <w:rFonts w:ascii="Arial" w:hAnsi="Arial" w:cs="Arial"/>
        </w:rPr>
        <w:t xml:space="preserve"> povedomi</w:t>
      </w:r>
      <w:r>
        <w:rPr>
          <w:rFonts w:ascii="Arial" w:hAnsi="Arial" w:cs="Arial"/>
        </w:rPr>
        <w:t>a</w:t>
      </w:r>
      <w:r w:rsidRPr="00DF3BD3">
        <w:rPr>
          <w:rFonts w:ascii="Arial" w:hAnsi="Arial" w:cs="Arial"/>
        </w:rPr>
        <w:t xml:space="preserve"> obyvateľstva</w:t>
      </w:r>
    </w:p>
    <w:p w:rsidR="00DF3BD3" w:rsidRDefault="00DF3BD3" w:rsidP="00897003">
      <w:pPr>
        <w:spacing w:after="0" w:line="240" w:lineRule="exact"/>
        <w:jc w:val="both"/>
        <w:rPr>
          <w:rFonts w:ascii="Arial" w:hAnsi="Arial" w:cs="Arial"/>
        </w:rPr>
      </w:pPr>
    </w:p>
    <w:p w:rsidR="00E43C66" w:rsidRPr="00BD05BE" w:rsidRDefault="00E43C66" w:rsidP="00BD05BE">
      <w:pPr>
        <w:spacing w:after="0" w:line="240" w:lineRule="auto"/>
        <w:rPr>
          <w:rFonts w:ascii="Arial" w:hAnsi="Arial" w:cs="Arial"/>
        </w:rPr>
      </w:pPr>
      <w:r w:rsidRPr="00BD05BE">
        <w:rPr>
          <w:rFonts w:ascii="Arial" w:eastAsia="Times New Roman" w:hAnsi="Arial" w:cs="Arial"/>
          <w:color w:val="000000"/>
          <w:u w:val="single"/>
        </w:rPr>
        <w:t>Opatrenie 3-6-1-1:</w:t>
      </w:r>
      <w:r w:rsidR="00BD05BE" w:rsidRPr="00BD05BE">
        <w:rPr>
          <w:rFonts w:ascii="Arial" w:eastAsia="Times New Roman" w:hAnsi="Arial" w:cs="Arial"/>
          <w:color w:val="000000"/>
        </w:rPr>
        <w:t xml:space="preserve"> </w:t>
      </w:r>
      <w:r w:rsidR="00DF3BD3">
        <w:rPr>
          <w:rFonts w:ascii="Arial" w:eastAsia="Times New Roman" w:hAnsi="Arial" w:cs="Arial"/>
          <w:color w:val="000000"/>
        </w:rPr>
        <w:t>Organizovanie ekologických podujatí zábavnou formou.</w:t>
      </w:r>
    </w:p>
    <w:p w:rsidR="00BD05BE" w:rsidRDefault="00BD05BE" w:rsidP="00BD05BE">
      <w:pPr>
        <w:spacing w:after="0" w:line="240" w:lineRule="auto"/>
        <w:rPr>
          <w:rFonts w:ascii="Arial" w:eastAsia="Times New Roman" w:hAnsi="Arial" w:cs="Arial"/>
          <w:color w:val="000000"/>
          <w:u w:val="single"/>
        </w:rPr>
      </w:pPr>
    </w:p>
    <w:p w:rsidR="00E43C66" w:rsidRPr="00BD05BE" w:rsidRDefault="00E43C66" w:rsidP="00BD05BE">
      <w:pPr>
        <w:spacing w:after="0" w:line="240" w:lineRule="auto"/>
        <w:rPr>
          <w:rFonts w:ascii="Arial" w:hAnsi="Arial" w:cs="Arial"/>
        </w:rPr>
      </w:pPr>
      <w:r w:rsidRPr="00BD05BE">
        <w:rPr>
          <w:rFonts w:ascii="Arial" w:eastAsia="Times New Roman" w:hAnsi="Arial" w:cs="Arial"/>
          <w:color w:val="000000"/>
          <w:u w:val="single"/>
        </w:rPr>
        <w:t>Opatrenie 3-6-1-2:</w:t>
      </w:r>
      <w:r w:rsidR="00BD05BE" w:rsidRPr="00BD05BE">
        <w:rPr>
          <w:rFonts w:ascii="Arial" w:eastAsia="Times New Roman" w:hAnsi="Arial" w:cs="Arial"/>
          <w:color w:val="000000"/>
        </w:rPr>
        <w:t xml:space="preserve"> </w:t>
      </w:r>
      <w:r w:rsidR="00DF3BD3">
        <w:rPr>
          <w:rFonts w:ascii="Arial" w:eastAsia="Times New Roman" w:hAnsi="Arial" w:cs="Arial"/>
          <w:color w:val="000000"/>
        </w:rPr>
        <w:t xml:space="preserve">Organizovanie besied a seminárov s témou životného prostredia </w:t>
      </w:r>
      <w:r w:rsidR="00DF3BD3">
        <w:rPr>
          <w:rFonts w:ascii="Arial" w:eastAsia="Times New Roman" w:hAnsi="Arial" w:cs="Arial"/>
          <w:color w:val="000000"/>
        </w:rPr>
        <w:br/>
        <w:t xml:space="preserve">                               aplikovanou na praktický život v obci.</w:t>
      </w:r>
    </w:p>
    <w:p w:rsidR="00E43C66" w:rsidRDefault="00E43C66" w:rsidP="00897003">
      <w:pPr>
        <w:spacing w:after="0" w:line="240" w:lineRule="exact"/>
        <w:jc w:val="both"/>
        <w:rPr>
          <w:rFonts w:ascii="Arial" w:hAnsi="Arial" w:cs="Arial"/>
        </w:rPr>
      </w:pPr>
    </w:p>
    <w:p w:rsidR="00BD05BE" w:rsidRDefault="00BD05BE" w:rsidP="00897003">
      <w:pPr>
        <w:spacing w:after="0" w:line="240" w:lineRule="exact"/>
        <w:jc w:val="both"/>
        <w:rPr>
          <w:rFonts w:ascii="Arial" w:hAnsi="Arial" w:cs="Arial"/>
        </w:rPr>
      </w:pPr>
    </w:p>
    <w:p w:rsidR="00913052" w:rsidRDefault="00913052" w:rsidP="00913052">
      <w:pPr>
        <w:spacing w:after="0" w:line="240" w:lineRule="auto"/>
        <w:rPr>
          <w:rFonts w:ascii="Arial" w:hAnsi="Arial" w:cs="Arial"/>
        </w:rPr>
      </w:pPr>
      <w:r>
        <w:rPr>
          <w:rFonts w:ascii="Arial" w:hAnsi="Arial" w:cs="Arial"/>
          <w:b/>
        </w:rPr>
        <w:t>Cieľ 3-6-2</w:t>
      </w:r>
    </w:p>
    <w:p w:rsidR="00913052" w:rsidRDefault="00913052" w:rsidP="00913052">
      <w:pPr>
        <w:spacing w:after="0" w:line="240" w:lineRule="exact"/>
        <w:jc w:val="both"/>
        <w:rPr>
          <w:rFonts w:ascii="Arial" w:hAnsi="Arial" w:cs="Arial"/>
        </w:rPr>
      </w:pPr>
      <w:r>
        <w:rPr>
          <w:rFonts w:ascii="Arial" w:hAnsi="Arial" w:cs="Arial"/>
        </w:rPr>
        <w:t>Revitalizácia zelene</w:t>
      </w:r>
      <w:r w:rsidR="009E619C">
        <w:rPr>
          <w:rFonts w:ascii="Arial" w:hAnsi="Arial" w:cs="Arial"/>
        </w:rPr>
        <w:t>.</w:t>
      </w:r>
    </w:p>
    <w:p w:rsidR="00E43C66" w:rsidRDefault="00E43C66" w:rsidP="00E43C66">
      <w:pPr>
        <w:spacing w:after="0" w:line="240" w:lineRule="auto"/>
        <w:rPr>
          <w:rFonts w:ascii="Arial" w:eastAsia="Times New Roman" w:hAnsi="Arial" w:cs="Arial"/>
          <w:color w:val="000000"/>
          <w:sz w:val="18"/>
          <w:szCs w:val="18"/>
          <w:u w:val="single"/>
        </w:rPr>
      </w:pPr>
    </w:p>
    <w:p w:rsidR="00BD05BE" w:rsidRPr="008D50B5" w:rsidRDefault="00E43C66" w:rsidP="008D50B5">
      <w:pPr>
        <w:spacing w:after="0" w:line="240" w:lineRule="auto"/>
        <w:rPr>
          <w:rFonts w:ascii="Arial" w:eastAsia="Times New Roman" w:hAnsi="Arial" w:cs="Arial"/>
        </w:rPr>
      </w:pPr>
      <w:r w:rsidRPr="008D50B5">
        <w:rPr>
          <w:rFonts w:ascii="Arial" w:eastAsia="Times New Roman" w:hAnsi="Arial" w:cs="Arial"/>
          <w:color w:val="000000"/>
          <w:u w:val="single"/>
        </w:rPr>
        <w:t>Opatrenie 3-6-2-1:</w:t>
      </w:r>
      <w:r w:rsidR="008D50B5" w:rsidRPr="008D50B5">
        <w:rPr>
          <w:rFonts w:ascii="Arial" w:eastAsia="Times New Roman" w:hAnsi="Arial" w:cs="Arial"/>
          <w:color w:val="000000"/>
        </w:rPr>
        <w:t xml:space="preserve"> </w:t>
      </w:r>
      <w:r w:rsidR="00DF3BD3">
        <w:rPr>
          <w:rFonts w:ascii="Arial" w:eastAsia="Times New Roman" w:hAnsi="Arial" w:cs="Arial"/>
        </w:rPr>
        <w:t>Zalesňovanie – výsadba drevín v určených lokalitách katastra obce</w:t>
      </w:r>
      <w:r w:rsidR="008D50B5">
        <w:rPr>
          <w:rFonts w:ascii="Arial" w:eastAsia="Times New Roman" w:hAnsi="Arial" w:cs="Arial"/>
        </w:rPr>
        <w:t>.</w:t>
      </w:r>
    </w:p>
    <w:p w:rsidR="00E43C66" w:rsidRPr="008D50B5" w:rsidRDefault="00E43C66" w:rsidP="00E43C66">
      <w:pPr>
        <w:spacing w:after="0" w:line="240" w:lineRule="exact"/>
        <w:jc w:val="both"/>
        <w:rPr>
          <w:rFonts w:ascii="Arial" w:hAnsi="Arial" w:cs="Arial"/>
        </w:rPr>
      </w:pPr>
    </w:p>
    <w:p w:rsidR="00913052" w:rsidRDefault="00913052" w:rsidP="00897003">
      <w:pPr>
        <w:spacing w:after="0" w:line="240" w:lineRule="exact"/>
        <w:jc w:val="both"/>
        <w:rPr>
          <w:rFonts w:ascii="Arial" w:hAnsi="Arial" w:cs="Arial"/>
        </w:rPr>
      </w:pPr>
    </w:p>
    <w:p w:rsidR="008D50B5" w:rsidRDefault="008D50B5"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DF3BD3" w:rsidRDefault="00DF3BD3" w:rsidP="00897003">
      <w:pPr>
        <w:spacing w:after="0" w:line="240" w:lineRule="exact"/>
        <w:jc w:val="both"/>
        <w:rPr>
          <w:rFonts w:ascii="Arial" w:hAnsi="Arial" w:cs="Arial"/>
        </w:rPr>
      </w:pPr>
    </w:p>
    <w:p w:rsidR="00582B28" w:rsidRDefault="00582B28">
      <w:pPr>
        <w:spacing w:after="0" w:line="240" w:lineRule="exact"/>
        <w:rPr>
          <w:rFonts w:ascii="Arial" w:eastAsia="Calibri" w:hAnsi="Arial" w:cs="Arial"/>
          <w:b/>
        </w:rPr>
      </w:pPr>
    </w:p>
    <w:p w:rsidR="00DF3BD3" w:rsidRDefault="00DF3BD3">
      <w:pPr>
        <w:spacing w:after="0" w:line="240" w:lineRule="exact"/>
        <w:rPr>
          <w:rFonts w:ascii="Arial" w:eastAsia="Calibri" w:hAnsi="Arial" w:cs="Arial"/>
          <w:b/>
        </w:rPr>
      </w:pPr>
    </w:p>
    <w:p w:rsidR="009C46E0" w:rsidRDefault="00D0379B">
      <w:pPr>
        <w:spacing w:after="0" w:line="240" w:lineRule="exact"/>
        <w:rPr>
          <w:rFonts w:ascii="Arial" w:eastAsia="Calibri" w:hAnsi="Arial" w:cs="Arial"/>
          <w:b/>
        </w:rPr>
      </w:pPr>
      <w:r>
        <w:rPr>
          <w:rFonts w:ascii="Arial" w:eastAsia="Calibri" w:hAnsi="Arial" w:cs="Arial"/>
          <w:b/>
        </w:rPr>
        <w:t>B</w:t>
      </w:r>
      <w:r w:rsidRPr="00626C83">
        <w:rPr>
          <w:rFonts w:ascii="Arial" w:eastAsia="Calibri" w:hAnsi="Arial" w:cs="Arial"/>
          <w:b/>
        </w:rPr>
        <w:t>-</w:t>
      </w:r>
      <w:r>
        <w:rPr>
          <w:rFonts w:ascii="Arial" w:eastAsia="Calibri" w:hAnsi="Arial" w:cs="Arial"/>
          <w:b/>
        </w:rPr>
        <w:t>4</w:t>
      </w:r>
      <w:r w:rsidRPr="00626C83">
        <w:rPr>
          <w:rFonts w:ascii="Arial" w:eastAsia="Calibri" w:hAnsi="Arial" w:cs="Arial"/>
          <w:b/>
        </w:rPr>
        <w:t xml:space="preserve"> </w:t>
      </w:r>
      <w:r w:rsidR="009C46E0" w:rsidRPr="009C46E0">
        <w:rPr>
          <w:rFonts w:ascii="Arial" w:eastAsia="Calibri" w:hAnsi="Arial" w:cs="Arial"/>
          <w:b/>
        </w:rPr>
        <w:t>Hierarchia cieľov</w:t>
      </w:r>
      <w:r w:rsidR="00483C78">
        <w:rPr>
          <w:rFonts w:ascii="Arial" w:eastAsia="Calibri" w:hAnsi="Arial" w:cs="Arial"/>
          <w:b/>
        </w:rPr>
        <w:t xml:space="preserve"> v štruktúre strategickej časti dokumentu</w:t>
      </w:r>
    </w:p>
    <w:p w:rsidR="004B1E59" w:rsidRDefault="00CB43A5">
      <w:pPr>
        <w:spacing w:after="0" w:line="240" w:lineRule="exact"/>
      </w:pPr>
      <w:r w:rsidRPr="00CB43A5">
        <w:rPr>
          <w:rFonts w:eastAsia="Calibri"/>
        </w:rPr>
        <w:fldChar w:fldCharType="begin"/>
      </w:r>
      <w:r w:rsidR="00483C78">
        <w:rPr>
          <w:rFonts w:eastAsia="Calibri"/>
        </w:rPr>
        <w:instrText xml:space="preserve"> LINK Excel.Sheet.12 "Zošit1" "Hárok1!R12C9:R47C14" \a \f 4 \h </w:instrText>
      </w:r>
      <w:r w:rsidR="00716AA5">
        <w:rPr>
          <w:rFonts w:eastAsia="Calibri"/>
        </w:rPr>
        <w:instrText xml:space="preserve"> \* MERGEFORMAT </w:instrText>
      </w:r>
      <w:r w:rsidRPr="00CB43A5">
        <w:rPr>
          <w:rFonts w:eastAsia="Calibri"/>
        </w:rPr>
        <w:fldChar w:fldCharType="separate"/>
      </w:r>
    </w:p>
    <w:p w:rsidR="006437A0" w:rsidRPr="004A7830" w:rsidRDefault="008D50B5" w:rsidP="004B1E59">
      <w:pPr>
        <w:rPr>
          <w:rFonts w:ascii="Arial" w:eastAsia="Calibri" w:hAnsi="Arial" w:cs="Arial"/>
          <w:color w:val="B4C6E7" w:themeColor="accent5" w:themeTint="66"/>
          <w:sz w:val="20"/>
          <w:szCs w:val="20"/>
        </w:rPr>
      </w:pPr>
      <w:r w:rsidRPr="004A7830">
        <w:rPr>
          <w:rFonts w:ascii="Arial" w:eastAsia="Calibri" w:hAnsi="Arial" w:cs="Arial"/>
          <w:color w:val="B4C6E7" w:themeColor="accent5" w:themeTint="66"/>
          <w:sz w:val="20"/>
          <w:szCs w:val="20"/>
        </w:rPr>
        <w:t>Formulár č. S2</w:t>
      </w:r>
    </w:p>
    <w:tbl>
      <w:tblPr>
        <w:tblpPr w:leftFromText="141" w:rightFromText="141" w:vertAnchor="text" w:horzAnchor="margin" w:tblpY="-59"/>
        <w:tblW w:w="8040" w:type="dxa"/>
        <w:tblCellMar>
          <w:left w:w="70" w:type="dxa"/>
          <w:right w:w="70" w:type="dxa"/>
        </w:tblCellMar>
        <w:tblLook w:val="04A0"/>
      </w:tblPr>
      <w:tblGrid>
        <w:gridCol w:w="2680"/>
        <w:gridCol w:w="1340"/>
        <w:gridCol w:w="1340"/>
        <w:gridCol w:w="2680"/>
      </w:tblGrid>
      <w:tr w:rsidR="00DF3BD3" w:rsidRPr="00582B28" w:rsidTr="00DF3BD3">
        <w:trPr>
          <w:trHeight w:val="690"/>
        </w:trPr>
        <w:tc>
          <w:tcPr>
            <w:tcW w:w="8040" w:type="dxa"/>
            <w:gridSpan w:val="4"/>
            <w:tcBorders>
              <w:top w:val="single" w:sz="8" w:space="0" w:color="auto"/>
              <w:left w:val="single" w:sz="8" w:space="0" w:color="auto"/>
              <w:bottom w:val="single" w:sz="8" w:space="0" w:color="auto"/>
              <w:right w:val="single" w:sz="8" w:space="0" w:color="000000"/>
            </w:tcBorders>
            <w:shd w:val="clear" w:color="000000" w:fill="D9E1F2"/>
            <w:vAlign w:val="center"/>
            <w:hideMark/>
          </w:tcPr>
          <w:p w:rsidR="00DF3BD3" w:rsidRPr="00582B28" w:rsidRDefault="00DF3BD3" w:rsidP="00DF3BD3">
            <w:pPr>
              <w:spacing w:after="0" w:line="240" w:lineRule="auto"/>
              <w:jc w:val="center"/>
              <w:rPr>
                <w:rFonts w:ascii="Arial" w:eastAsia="Times New Roman" w:hAnsi="Arial" w:cs="Arial"/>
                <w:b/>
                <w:bCs/>
                <w:color w:val="000000"/>
              </w:rPr>
            </w:pPr>
            <w:r w:rsidRPr="00582B28">
              <w:rPr>
                <w:rFonts w:ascii="Arial" w:eastAsia="Times New Roman" w:hAnsi="Arial" w:cs="Arial"/>
                <w:b/>
                <w:bCs/>
                <w:color w:val="000000"/>
              </w:rPr>
              <w:lastRenderedPageBreak/>
              <w:t>V í z i a</w:t>
            </w:r>
          </w:p>
        </w:tc>
      </w:tr>
      <w:tr w:rsidR="00DF3BD3" w:rsidRPr="00582B28" w:rsidTr="00DF3BD3">
        <w:trPr>
          <w:trHeight w:val="300"/>
        </w:trPr>
        <w:tc>
          <w:tcPr>
            <w:tcW w:w="2680" w:type="dxa"/>
            <w:tcBorders>
              <w:top w:val="single" w:sz="8" w:space="0" w:color="auto"/>
              <w:left w:val="single" w:sz="8" w:space="0" w:color="auto"/>
              <w:bottom w:val="nil"/>
              <w:right w:val="single" w:sz="8" w:space="0" w:color="000000"/>
            </w:tcBorders>
            <w:shd w:val="clear" w:color="000000" w:fill="F6F3E4"/>
            <w:vAlign w:val="center"/>
            <w:hideMark/>
          </w:tcPr>
          <w:p w:rsidR="00DF3BD3" w:rsidRPr="00582B28" w:rsidRDefault="00DF3BD3" w:rsidP="00DF3BD3">
            <w:pPr>
              <w:spacing w:after="0" w:line="240" w:lineRule="auto"/>
              <w:jc w:val="center"/>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1.  Prioritná oblasť</w:t>
            </w:r>
          </w:p>
        </w:tc>
        <w:tc>
          <w:tcPr>
            <w:tcW w:w="2680" w:type="dxa"/>
            <w:gridSpan w:val="2"/>
            <w:tcBorders>
              <w:top w:val="single" w:sz="8" w:space="0" w:color="auto"/>
              <w:left w:val="nil"/>
              <w:bottom w:val="nil"/>
              <w:right w:val="single" w:sz="8" w:space="0" w:color="000000"/>
            </w:tcBorders>
            <w:shd w:val="clear" w:color="000000" w:fill="FFF2CC"/>
            <w:vAlign w:val="center"/>
            <w:hideMark/>
          </w:tcPr>
          <w:p w:rsidR="00DF3BD3" w:rsidRPr="00582B28" w:rsidRDefault="00DF3BD3" w:rsidP="00DF3BD3">
            <w:pPr>
              <w:spacing w:after="0" w:line="240" w:lineRule="auto"/>
              <w:jc w:val="center"/>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2.  Prioritná oblasť</w:t>
            </w:r>
          </w:p>
        </w:tc>
        <w:tc>
          <w:tcPr>
            <w:tcW w:w="2680" w:type="dxa"/>
            <w:tcBorders>
              <w:top w:val="single" w:sz="8" w:space="0" w:color="auto"/>
              <w:left w:val="nil"/>
              <w:bottom w:val="nil"/>
              <w:right w:val="single" w:sz="8" w:space="0" w:color="000000"/>
            </w:tcBorders>
            <w:shd w:val="clear" w:color="000000" w:fill="E2EFDA"/>
            <w:vAlign w:val="center"/>
            <w:hideMark/>
          </w:tcPr>
          <w:p w:rsidR="00DF3BD3" w:rsidRPr="00582B28" w:rsidRDefault="00DF3BD3" w:rsidP="00DF3BD3">
            <w:pPr>
              <w:spacing w:after="0" w:line="240" w:lineRule="auto"/>
              <w:jc w:val="center"/>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3.  Prioritná oblasť</w:t>
            </w:r>
          </w:p>
        </w:tc>
      </w:tr>
      <w:tr w:rsidR="00DF3BD3" w:rsidRPr="00582B28" w:rsidTr="00DF3BD3">
        <w:trPr>
          <w:trHeight w:val="315"/>
        </w:trPr>
        <w:tc>
          <w:tcPr>
            <w:tcW w:w="2680" w:type="dxa"/>
            <w:tcBorders>
              <w:top w:val="nil"/>
              <w:left w:val="single" w:sz="8" w:space="0" w:color="auto"/>
              <w:bottom w:val="single" w:sz="8" w:space="0" w:color="auto"/>
              <w:right w:val="single" w:sz="8" w:space="0" w:color="000000"/>
            </w:tcBorders>
            <w:shd w:val="clear" w:color="000000" w:fill="F6F3E4"/>
            <w:vAlign w:val="center"/>
            <w:hideMark/>
          </w:tcPr>
          <w:p w:rsidR="00DF3BD3" w:rsidRPr="00582B28" w:rsidRDefault="00DF3BD3" w:rsidP="00DF3BD3">
            <w:pPr>
              <w:spacing w:after="0" w:line="240" w:lineRule="auto"/>
              <w:jc w:val="center"/>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 xml:space="preserve"> Hospodárska</w:t>
            </w:r>
          </w:p>
        </w:tc>
        <w:tc>
          <w:tcPr>
            <w:tcW w:w="2680" w:type="dxa"/>
            <w:gridSpan w:val="2"/>
            <w:tcBorders>
              <w:top w:val="nil"/>
              <w:left w:val="nil"/>
              <w:bottom w:val="single" w:sz="8" w:space="0" w:color="auto"/>
              <w:right w:val="single" w:sz="8" w:space="0" w:color="000000"/>
            </w:tcBorders>
            <w:shd w:val="clear" w:color="000000" w:fill="FFF2CC"/>
            <w:vAlign w:val="center"/>
            <w:hideMark/>
          </w:tcPr>
          <w:p w:rsidR="00DF3BD3" w:rsidRPr="00582B28" w:rsidRDefault="00DF3BD3" w:rsidP="00DF3BD3">
            <w:pPr>
              <w:spacing w:after="0" w:line="240" w:lineRule="auto"/>
              <w:jc w:val="center"/>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Sociálna</w:t>
            </w:r>
          </w:p>
        </w:tc>
        <w:tc>
          <w:tcPr>
            <w:tcW w:w="2680" w:type="dxa"/>
            <w:tcBorders>
              <w:top w:val="nil"/>
              <w:left w:val="nil"/>
              <w:bottom w:val="single" w:sz="8" w:space="0" w:color="auto"/>
              <w:right w:val="single" w:sz="8" w:space="0" w:color="000000"/>
            </w:tcBorders>
            <w:shd w:val="clear" w:color="000000" w:fill="E2EFDA"/>
            <w:vAlign w:val="center"/>
            <w:hideMark/>
          </w:tcPr>
          <w:p w:rsidR="00DF3BD3" w:rsidRPr="00582B28" w:rsidRDefault="00DF3BD3" w:rsidP="00DF3BD3">
            <w:pPr>
              <w:spacing w:after="0" w:line="240" w:lineRule="auto"/>
              <w:jc w:val="center"/>
              <w:rPr>
                <w:rFonts w:ascii="Arial" w:eastAsia="Times New Roman" w:hAnsi="Arial" w:cs="Arial"/>
                <w:b/>
                <w:bCs/>
                <w:color w:val="000000"/>
                <w:sz w:val="18"/>
                <w:szCs w:val="18"/>
              </w:rPr>
            </w:pPr>
            <w:proofErr w:type="spellStart"/>
            <w:r w:rsidRPr="00582B28">
              <w:rPr>
                <w:rFonts w:ascii="Arial" w:eastAsia="Times New Roman" w:hAnsi="Arial" w:cs="Arial"/>
                <w:b/>
                <w:bCs/>
                <w:color w:val="000000"/>
                <w:sz w:val="18"/>
                <w:szCs w:val="18"/>
              </w:rPr>
              <w:t>Enviromentálna</w:t>
            </w:r>
            <w:proofErr w:type="spellEnd"/>
          </w:p>
        </w:tc>
      </w:tr>
      <w:tr w:rsidR="00DF3BD3" w:rsidRPr="00582B28" w:rsidTr="00DF3BD3">
        <w:trPr>
          <w:trHeight w:val="300"/>
        </w:trPr>
        <w:tc>
          <w:tcPr>
            <w:tcW w:w="2680" w:type="dxa"/>
            <w:tcBorders>
              <w:top w:val="single" w:sz="8" w:space="0" w:color="auto"/>
              <w:left w:val="single" w:sz="8" w:space="0" w:color="auto"/>
              <w:bottom w:val="nil"/>
              <w:right w:val="single" w:sz="8" w:space="0" w:color="000000"/>
            </w:tcBorders>
            <w:shd w:val="clear" w:color="000000" w:fill="EDEDED"/>
            <w:vAlign w:val="center"/>
            <w:hideMark/>
          </w:tcPr>
          <w:p w:rsidR="00DF3BD3" w:rsidRPr="00582B28" w:rsidRDefault="00DF3BD3" w:rsidP="00DF3BD3">
            <w:pPr>
              <w:spacing w:after="0" w:line="240" w:lineRule="auto"/>
              <w:jc w:val="both"/>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Cieľ 3-1-1</w:t>
            </w:r>
          </w:p>
        </w:tc>
        <w:tc>
          <w:tcPr>
            <w:tcW w:w="2680" w:type="dxa"/>
            <w:gridSpan w:val="2"/>
            <w:tcBorders>
              <w:top w:val="single" w:sz="8" w:space="0" w:color="auto"/>
              <w:left w:val="nil"/>
              <w:bottom w:val="nil"/>
              <w:right w:val="single" w:sz="8" w:space="0" w:color="000000"/>
            </w:tcBorders>
            <w:shd w:val="clear" w:color="000000" w:fill="EDEDED"/>
            <w:vAlign w:val="center"/>
            <w:hideMark/>
          </w:tcPr>
          <w:p w:rsidR="00DF3BD3" w:rsidRPr="00582B28" w:rsidRDefault="00DF3BD3" w:rsidP="00DF3BD3">
            <w:pPr>
              <w:spacing w:after="0" w:line="240" w:lineRule="auto"/>
              <w:jc w:val="both"/>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Cieľ 3-4-1</w:t>
            </w:r>
          </w:p>
        </w:tc>
        <w:tc>
          <w:tcPr>
            <w:tcW w:w="2680" w:type="dxa"/>
            <w:tcBorders>
              <w:top w:val="single" w:sz="8" w:space="0" w:color="auto"/>
              <w:left w:val="nil"/>
              <w:bottom w:val="nil"/>
              <w:right w:val="single" w:sz="8" w:space="0" w:color="000000"/>
            </w:tcBorders>
            <w:shd w:val="clear" w:color="000000" w:fill="EDEDED"/>
            <w:vAlign w:val="center"/>
            <w:hideMark/>
          </w:tcPr>
          <w:p w:rsidR="00DF3BD3" w:rsidRPr="00582B28" w:rsidRDefault="00DF3BD3" w:rsidP="00DF3BD3">
            <w:pPr>
              <w:spacing w:after="0" w:line="240" w:lineRule="auto"/>
              <w:jc w:val="both"/>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Cieľ 3-6-1</w:t>
            </w:r>
          </w:p>
        </w:tc>
      </w:tr>
      <w:tr w:rsidR="00DF3BD3" w:rsidRPr="00582B28" w:rsidTr="00DF3BD3">
        <w:trPr>
          <w:trHeight w:val="300"/>
        </w:trPr>
        <w:tc>
          <w:tcPr>
            <w:tcW w:w="268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DF3BD3" w:rsidRPr="00582B28" w:rsidRDefault="00DF3BD3" w:rsidP="00DF3BD3">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Opatrenie 3-1-1-1</w:t>
            </w:r>
          </w:p>
        </w:tc>
        <w:tc>
          <w:tcPr>
            <w:tcW w:w="2680" w:type="dxa"/>
            <w:gridSpan w:val="2"/>
            <w:tcBorders>
              <w:top w:val="single" w:sz="4" w:space="0" w:color="auto"/>
              <w:left w:val="nil"/>
              <w:bottom w:val="single" w:sz="4" w:space="0" w:color="auto"/>
              <w:right w:val="single" w:sz="8" w:space="0" w:color="000000"/>
            </w:tcBorders>
            <w:shd w:val="clear" w:color="auto" w:fill="auto"/>
            <w:vAlign w:val="center"/>
            <w:hideMark/>
          </w:tcPr>
          <w:p w:rsidR="00DF3BD3" w:rsidRPr="00582B28" w:rsidRDefault="00DF3BD3" w:rsidP="00DF3BD3">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Opatrenie 3-4-1-1</w:t>
            </w:r>
          </w:p>
        </w:tc>
        <w:tc>
          <w:tcPr>
            <w:tcW w:w="2680" w:type="dxa"/>
            <w:tcBorders>
              <w:top w:val="single" w:sz="4" w:space="0" w:color="auto"/>
              <w:left w:val="nil"/>
              <w:bottom w:val="single" w:sz="4" w:space="0" w:color="auto"/>
              <w:right w:val="single" w:sz="8" w:space="0" w:color="000000"/>
            </w:tcBorders>
            <w:shd w:val="clear" w:color="auto" w:fill="auto"/>
            <w:vAlign w:val="center"/>
            <w:hideMark/>
          </w:tcPr>
          <w:p w:rsidR="00DF3BD3" w:rsidRPr="00582B28" w:rsidRDefault="00DF3BD3" w:rsidP="00DF3BD3">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Opatrenie 3-6-1-1</w:t>
            </w:r>
          </w:p>
        </w:tc>
      </w:tr>
      <w:tr w:rsidR="00DF3BD3" w:rsidRPr="00582B28" w:rsidTr="00DF3BD3">
        <w:trPr>
          <w:trHeight w:val="300"/>
        </w:trPr>
        <w:tc>
          <w:tcPr>
            <w:tcW w:w="268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DF3BD3" w:rsidRPr="00582B28" w:rsidRDefault="00DF3BD3" w:rsidP="00DF3BD3">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 </w:t>
            </w:r>
          </w:p>
        </w:tc>
        <w:tc>
          <w:tcPr>
            <w:tcW w:w="2680" w:type="dxa"/>
            <w:gridSpan w:val="2"/>
            <w:tcBorders>
              <w:top w:val="single" w:sz="4" w:space="0" w:color="auto"/>
              <w:left w:val="nil"/>
              <w:bottom w:val="single" w:sz="4" w:space="0" w:color="auto"/>
              <w:right w:val="single" w:sz="8" w:space="0" w:color="000000"/>
            </w:tcBorders>
            <w:shd w:val="clear" w:color="auto" w:fill="auto"/>
            <w:vAlign w:val="center"/>
            <w:hideMark/>
          </w:tcPr>
          <w:p w:rsidR="00DF3BD3" w:rsidRPr="00582B28" w:rsidRDefault="00DF3BD3" w:rsidP="00DF3BD3">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 </w:t>
            </w:r>
          </w:p>
        </w:tc>
        <w:tc>
          <w:tcPr>
            <w:tcW w:w="2680" w:type="dxa"/>
            <w:tcBorders>
              <w:top w:val="single" w:sz="4" w:space="0" w:color="auto"/>
              <w:left w:val="nil"/>
              <w:bottom w:val="single" w:sz="4" w:space="0" w:color="auto"/>
              <w:right w:val="single" w:sz="8" w:space="0" w:color="000000"/>
            </w:tcBorders>
            <w:shd w:val="clear" w:color="auto" w:fill="auto"/>
            <w:vAlign w:val="center"/>
            <w:hideMark/>
          </w:tcPr>
          <w:p w:rsidR="00DF3BD3" w:rsidRPr="00582B28" w:rsidRDefault="00DF3BD3" w:rsidP="00DF3BD3">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Opatrenie 3-6-1-2</w:t>
            </w:r>
          </w:p>
        </w:tc>
      </w:tr>
      <w:tr w:rsidR="00DF3BD3" w:rsidRPr="00582B28" w:rsidTr="00DF3BD3">
        <w:trPr>
          <w:trHeight w:val="300"/>
        </w:trPr>
        <w:tc>
          <w:tcPr>
            <w:tcW w:w="2680" w:type="dxa"/>
            <w:tcBorders>
              <w:top w:val="single" w:sz="4" w:space="0" w:color="auto"/>
              <w:left w:val="single" w:sz="8" w:space="0" w:color="auto"/>
              <w:bottom w:val="single" w:sz="4" w:space="0" w:color="auto"/>
              <w:right w:val="single" w:sz="8" w:space="0" w:color="000000"/>
            </w:tcBorders>
            <w:shd w:val="clear" w:color="000000" w:fill="EDEDED"/>
            <w:vAlign w:val="center"/>
            <w:hideMark/>
          </w:tcPr>
          <w:p w:rsidR="00DF3BD3" w:rsidRPr="00582B28" w:rsidRDefault="00DF3BD3" w:rsidP="00DF3BD3">
            <w:pPr>
              <w:spacing w:after="0" w:line="240" w:lineRule="auto"/>
              <w:jc w:val="both"/>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Cieľ 3-2-1</w:t>
            </w:r>
          </w:p>
        </w:tc>
        <w:tc>
          <w:tcPr>
            <w:tcW w:w="2680" w:type="dxa"/>
            <w:gridSpan w:val="2"/>
            <w:tcBorders>
              <w:top w:val="single" w:sz="4" w:space="0" w:color="auto"/>
              <w:left w:val="nil"/>
              <w:bottom w:val="single" w:sz="4" w:space="0" w:color="auto"/>
              <w:right w:val="single" w:sz="8" w:space="0" w:color="000000"/>
            </w:tcBorders>
            <w:shd w:val="clear" w:color="000000" w:fill="EDEDED"/>
            <w:vAlign w:val="center"/>
            <w:hideMark/>
          </w:tcPr>
          <w:p w:rsidR="00DF3BD3" w:rsidRPr="00582B28" w:rsidRDefault="00DF3BD3" w:rsidP="004A7830">
            <w:pPr>
              <w:spacing w:after="0" w:line="240" w:lineRule="auto"/>
              <w:jc w:val="both"/>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Cieľ 3-</w:t>
            </w:r>
            <w:r w:rsidR="004A7830">
              <w:rPr>
                <w:rFonts w:ascii="Arial" w:eastAsia="Times New Roman" w:hAnsi="Arial" w:cs="Arial"/>
                <w:b/>
                <w:bCs/>
                <w:color w:val="000000"/>
                <w:sz w:val="18"/>
                <w:szCs w:val="18"/>
              </w:rPr>
              <w:t>4</w:t>
            </w:r>
            <w:r w:rsidRPr="00582B28">
              <w:rPr>
                <w:rFonts w:ascii="Arial" w:eastAsia="Times New Roman" w:hAnsi="Arial" w:cs="Arial"/>
                <w:b/>
                <w:bCs/>
                <w:color w:val="000000"/>
                <w:sz w:val="18"/>
                <w:szCs w:val="18"/>
              </w:rPr>
              <w:t>-</w:t>
            </w:r>
            <w:r w:rsidR="004A7830">
              <w:rPr>
                <w:rFonts w:ascii="Arial" w:eastAsia="Times New Roman" w:hAnsi="Arial" w:cs="Arial"/>
                <w:b/>
                <w:bCs/>
                <w:color w:val="000000"/>
                <w:sz w:val="18"/>
                <w:szCs w:val="18"/>
              </w:rPr>
              <w:t>2</w:t>
            </w:r>
          </w:p>
        </w:tc>
        <w:tc>
          <w:tcPr>
            <w:tcW w:w="2680" w:type="dxa"/>
            <w:tcBorders>
              <w:top w:val="single" w:sz="4" w:space="0" w:color="auto"/>
              <w:left w:val="nil"/>
              <w:bottom w:val="single" w:sz="4" w:space="0" w:color="auto"/>
              <w:right w:val="single" w:sz="8" w:space="0" w:color="000000"/>
            </w:tcBorders>
            <w:shd w:val="clear" w:color="000000" w:fill="EDEDED"/>
            <w:vAlign w:val="center"/>
            <w:hideMark/>
          </w:tcPr>
          <w:p w:rsidR="00DF3BD3" w:rsidRPr="00582B28" w:rsidRDefault="00DF3BD3" w:rsidP="00DF3BD3">
            <w:pPr>
              <w:spacing w:after="0" w:line="240" w:lineRule="auto"/>
              <w:jc w:val="both"/>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Cieľ 3-6-2</w:t>
            </w:r>
          </w:p>
        </w:tc>
      </w:tr>
      <w:tr w:rsidR="00DF3BD3" w:rsidRPr="00582B28" w:rsidTr="00DF3BD3">
        <w:trPr>
          <w:trHeight w:val="300"/>
        </w:trPr>
        <w:tc>
          <w:tcPr>
            <w:tcW w:w="268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DF3BD3" w:rsidRPr="00582B28" w:rsidRDefault="00DF3BD3" w:rsidP="00DF3BD3">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Opatrenie 3-2-1-1</w:t>
            </w:r>
          </w:p>
        </w:tc>
        <w:tc>
          <w:tcPr>
            <w:tcW w:w="2680" w:type="dxa"/>
            <w:gridSpan w:val="2"/>
            <w:tcBorders>
              <w:top w:val="single" w:sz="4" w:space="0" w:color="auto"/>
              <w:left w:val="nil"/>
              <w:bottom w:val="single" w:sz="4" w:space="0" w:color="auto"/>
              <w:right w:val="single" w:sz="8" w:space="0" w:color="000000"/>
            </w:tcBorders>
            <w:shd w:val="clear" w:color="auto" w:fill="auto"/>
            <w:vAlign w:val="center"/>
            <w:hideMark/>
          </w:tcPr>
          <w:p w:rsidR="00DF3BD3" w:rsidRPr="00582B28" w:rsidRDefault="00DF3BD3" w:rsidP="004A7830">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Opatrenie 3-</w:t>
            </w:r>
            <w:r w:rsidR="004A7830">
              <w:rPr>
                <w:rFonts w:ascii="Arial" w:eastAsia="Times New Roman" w:hAnsi="Arial" w:cs="Arial"/>
                <w:color w:val="000000"/>
                <w:sz w:val="18"/>
                <w:szCs w:val="18"/>
              </w:rPr>
              <w:t>4</w:t>
            </w:r>
            <w:r w:rsidRPr="00582B28">
              <w:rPr>
                <w:rFonts w:ascii="Arial" w:eastAsia="Times New Roman" w:hAnsi="Arial" w:cs="Arial"/>
                <w:color w:val="000000"/>
                <w:sz w:val="18"/>
                <w:szCs w:val="18"/>
              </w:rPr>
              <w:t>-</w:t>
            </w:r>
            <w:r w:rsidR="004A7830">
              <w:rPr>
                <w:rFonts w:ascii="Arial" w:eastAsia="Times New Roman" w:hAnsi="Arial" w:cs="Arial"/>
                <w:color w:val="000000"/>
                <w:sz w:val="18"/>
                <w:szCs w:val="18"/>
              </w:rPr>
              <w:t>2</w:t>
            </w:r>
            <w:r w:rsidRPr="00582B28">
              <w:rPr>
                <w:rFonts w:ascii="Arial" w:eastAsia="Times New Roman" w:hAnsi="Arial" w:cs="Arial"/>
                <w:color w:val="000000"/>
                <w:sz w:val="18"/>
                <w:szCs w:val="18"/>
              </w:rPr>
              <w:t>-1</w:t>
            </w:r>
          </w:p>
        </w:tc>
        <w:tc>
          <w:tcPr>
            <w:tcW w:w="2680" w:type="dxa"/>
            <w:tcBorders>
              <w:top w:val="single" w:sz="4" w:space="0" w:color="auto"/>
              <w:left w:val="nil"/>
              <w:bottom w:val="single" w:sz="4" w:space="0" w:color="auto"/>
              <w:right w:val="single" w:sz="8" w:space="0" w:color="000000"/>
            </w:tcBorders>
            <w:shd w:val="clear" w:color="auto" w:fill="auto"/>
            <w:vAlign w:val="center"/>
            <w:hideMark/>
          </w:tcPr>
          <w:p w:rsidR="00DF3BD3" w:rsidRPr="00582B28" w:rsidRDefault="00DF3BD3" w:rsidP="00DF3BD3">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Opatrenie 3-6-2-1</w:t>
            </w:r>
          </w:p>
        </w:tc>
      </w:tr>
      <w:tr w:rsidR="00DF3BD3" w:rsidRPr="00582B28" w:rsidTr="00DF3BD3">
        <w:trPr>
          <w:trHeight w:val="300"/>
        </w:trPr>
        <w:tc>
          <w:tcPr>
            <w:tcW w:w="268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DF3BD3" w:rsidRPr="00582B28" w:rsidRDefault="00DF3BD3" w:rsidP="00DF3BD3">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Opatrenie 3-2-1-2</w:t>
            </w:r>
          </w:p>
        </w:tc>
        <w:tc>
          <w:tcPr>
            <w:tcW w:w="2680" w:type="dxa"/>
            <w:gridSpan w:val="2"/>
            <w:tcBorders>
              <w:top w:val="single" w:sz="4" w:space="0" w:color="auto"/>
              <w:left w:val="nil"/>
              <w:bottom w:val="single" w:sz="4" w:space="0" w:color="auto"/>
              <w:right w:val="single" w:sz="8" w:space="0" w:color="000000"/>
            </w:tcBorders>
            <w:shd w:val="clear" w:color="auto" w:fill="auto"/>
            <w:vAlign w:val="center"/>
            <w:hideMark/>
          </w:tcPr>
          <w:p w:rsidR="00DF3BD3" w:rsidRPr="00582B28" w:rsidRDefault="00DF3BD3" w:rsidP="00DF3BD3">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 </w:t>
            </w:r>
          </w:p>
        </w:tc>
        <w:tc>
          <w:tcPr>
            <w:tcW w:w="2680" w:type="dxa"/>
            <w:tcBorders>
              <w:top w:val="single" w:sz="4" w:space="0" w:color="auto"/>
              <w:left w:val="nil"/>
              <w:bottom w:val="single" w:sz="4" w:space="0" w:color="auto"/>
              <w:right w:val="single" w:sz="8" w:space="0" w:color="000000"/>
            </w:tcBorders>
            <w:shd w:val="clear" w:color="auto" w:fill="auto"/>
            <w:vAlign w:val="center"/>
            <w:hideMark/>
          </w:tcPr>
          <w:p w:rsidR="00DF3BD3" w:rsidRPr="00582B28" w:rsidRDefault="00DF3BD3" w:rsidP="00DF3BD3">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 </w:t>
            </w:r>
          </w:p>
        </w:tc>
      </w:tr>
      <w:tr w:rsidR="004A7830" w:rsidRPr="00582B28" w:rsidTr="00DF3BD3">
        <w:trPr>
          <w:trHeight w:val="300"/>
        </w:trPr>
        <w:tc>
          <w:tcPr>
            <w:tcW w:w="2680" w:type="dxa"/>
            <w:tcBorders>
              <w:top w:val="single" w:sz="4" w:space="0" w:color="auto"/>
              <w:left w:val="single" w:sz="8" w:space="0" w:color="auto"/>
              <w:bottom w:val="single" w:sz="4" w:space="0" w:color="auto"/>
              <w:right w:val="single" w:sz="8" w:space="0" w:color="000000"/>
            </w:tcBorders>
            <w:shd w:val="clear" w:color="000000" w:fill="EDEDED"/>
            <w:vAlign w:val="center"/>
            <w:hideMark/>
          </w:tcPr>
          <w:p w:rsidR="004A7830" w:rsidRPr="00582B28" w:rsidRDefault="004A7830" w:rsidP="004A7830">
            <w:pPr>
              <w:spacing w:after="0" w:line="240" w:lineRule="auto"/>
              <w:jc w:val="both"/>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Cieľ 3-2-2</w:t>
            </w:r>
          </w:p>
        </w:tc>
        <w:tc>
          <w:tcPr>
            <w:tcW w:w="1340" w:type="dxa"/>
            <w:tcBorders>
              <w:top w:val="nil"/>
              <w:left w:val="nil"/>
              <w:bottom w:val="single" w:sz="4" w:space="0" w:color="auto"/>
              <w:right w:val="nil"/>
            </w:tcBorders>
            <w:shd w:val="clear" w:color="000000" w:fill="EDEDED"/>
            <w:vAlign w:val="center"/>
            <w:hideMark/>
          </w:tcPr>
          <w:p w:rsidR="004A7830" w:rsidRPr="00582B28" w:rsidRDefault="004A7830" w:rsidP="004A7830">
            <w:pPr>
              <w:spacing w:after="0" w:line="240" w:lineRule="auto"/>
              <w:jc w:val="both"/>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Cieľ 3-5-1</w:t>
            </w:r>
          </w:p>
        </w:tc>
        <w:tc>
          <w:tcPr>
            <w:tcW w:w="1340" w:type="dxa"/>
            <w:tcBorders>
              <w:top w:val="nil"/>
              <w:left w:val="nil"/>
              <w:bottom w:val="single" w:sz="4" w:space="0" w:color="auto"/>
              <w:right w:val="single" w:sz="8" w:space="0" w:color="auto"/>
            </w:tcBorders>
            <w:shd w:val="clear" w:color="000000" w:fill="EDEDED"/>
            <w:vAlign w:val="center"/>
            <w:hideMark/>
          </w:tcPr>
          <w:p w:rsidR="004A7830" w:rsidRPr="00582B28" w:rsidRDefault="004A7830" w:rsidP="004A7830">
            <w:pPr>
              <w:spacing w:after="0" w:line="240" w:lineRule="auto"/>
              <w:jc w:val="both"/>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 </w:t>
            </w:r>
          </w:p>
        </w:tc>
        <w:tc>
          <w:tcPr>
            <w:tcW w:w="2680" w:type="dxa"/>
            <w:tcBorders>
              <w:top w:val="single" w:sz="4" w:space="0" w:color="auto"/>
              <w:left w:val="nil"/>
              <w:bottom w:val="single" w:sz="4" w:space="0" w:color="auto"/>
              <w:right w:val="single" w:sz="8" w:space="0" w:color="000000"/>
            </w:tcBorders>
            <w:shd w:val="clear" w:color="auto" w:fill="auto"/>
            <w:vAlign w:val="center"/>
            <w:hideMark/>
          </w:tcPr>
          <w:p w:rsidR="004A7830" w:rsidRPr="00582B28" w:rsidRDefault="004A7830" w:rsidP="004A7830">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 </w:t>
            </w:r>
          </w:p>
        </w:tc>
      </w:tr>
      <w:tr w:rsidR="004A7830" w:rsidRPr="00582B28" w:rsidTr="00DF3BD3">
        <w:trPr>
          <w:trHeight w:val="300"/>
        </w:trPr>
        <w:tc>
          <w:tcPr>
            <w:tcW w:w="268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4A7830" w:rsidRPr="00582B28" w:rsidRDefault="004A7830" w:rsidP="004A7830">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Opatrenie 3-2-2-1</w:t>
            </w:r>
          </w:p>
        </w:tc>
        <w:tc>
          <w:tcPr>
            <w:tcW w:w="2680" w:type="dxa"/>
            <w:gridSpan w:val="2"/>
            <w:tcBorders>
              <w:top w:val="single" w:sz="4" w:space="0" w:color="auto"/>
              <w:left w:val="nil"/>
              <w:bottom w:val="single" w:sz="4" w:space="0" w:color="auto"/>
              <w:right w:val="single" w:sz="8" w:space="0" w:color="000000"/>
            </w:tcBorders>
            <w:shd w:val="clear" w:color="auto" w:fill="auto"/>
            <w:vAlign w:val="center"/>
            <w:hideMark/>
          </w:tcPr>
          <w:p w:rsidR="004A7830" w:rsidRPr="00582B28" w:rsidRDefault="004A7830" w:rsidP="004A7830">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Opatrenie 3-5-1-1</w:t>
            </w:r>
          </w:p>
        </w:tc>
        <w:tc>
          <w:tcPr>
            <w:tcW w:w="2680" w:type="dxa"/>
            <w:tcBorders>
              <w:top w:val="single" w:sz="4" w:space="0" w:color="auto"/>
              <w:left w:val="nil"/>
              <w:bottom w:val="nil"/>
              <w:right w:val="single" w:sz="8" w:space="0" w:color="000000"/>
            </w:tcBorders>
            <w:shd w:val="clear" w:color="auto" w:fill="auto"/>
            <w:noWrap/>
            <w:vAlign w:val="bottom"/>
            <w:hideMark/>
          </w:tcPr>
          <w:p w:rsidR="004A7830" w:rsidRPr="00582B28" w:rsidRDefault="004A7830" w:rsidP="004A7830">
            <w:pPr>
              <w:spacing w:after="0" w:line="240" w:lineRule="auto"/>
              <w:rPr>
                <w:rFonts w:ascii="Calibri" w:eastAsia="Times New Roman" w:hAnsi="Calibri" w:cs="Times New Roman"/>
                <w:color w:val="000000"/>
              </w:rPr>
            </w:pPr>
            <w:r w:rsidRPr="00582B28">
              <w:rPr>
                <w:rFonts w:ascii="Calibri" w:eastAsia="Times New Roman" w:hAnsi="Calibri" w:cs="Times New Roman"/>
                <w:color w:val="000000"/>
              </w:rPr>
              <w:t> </w:t>
            </w:r>
          </w:p>
        </w:tc>
      </w:tr>
      <w:tr w:rsidR="004A7830" w:rsidRPr="00582B28" w:rsidTr="00DF3BD3">
        <w:trPr>
          <w:trHeight w:val="300"/>
        </w:trPr>
        <w:tc>
          <w:tcPr>
            <w:tcW w:w="268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4A7830" w:rsidRPr="00582B28" w:rsidRDefault="004A7830" w:rsidP="004A7830">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 </w:t>
            </w:r>
          </w:p>
        </w:tc>
        <w:tc>
          <w:tcPr>
            <w:tcW w:w="2680" w:type="dxa"/>
            <w:gridSpan w:val="2"/>
            <w:tcBorders>
              <w:top w:val="single" w:sz="4" w:space="0" w:color="auto"/>
              <w:left w:val="nil"/>
              <w:bottom w:val="single" w:sz="4" w:space="0" w:color="auto"/>
              <w:right w:val="single" w:sz="8" w:space="0" w:color="000000"/>
            </w:tcBorders>
            <w:shd w:val="clear" w:color="auto" w:fill="auto"/>
            <w:vAlign w:val="center"/>
            <w:hideMark/>
          </w:tcPr>
          <w:p w:rsidR="004A7830" w:rsidRPr="00582B28" w:rsidRDefault="004A7830" w:rsidP="004A7830">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 </w:t>
            </w:r>
          </w:p>
        </w:tc>
        <w:tc>
          <w:tcPr>
            <w:tcW w:w="2680" w:type="dxa"/>
            <w:tcBorders>
              <w:top w:val="single" w:sz="4" w:space="0" w:color="auto"/>
              <w:left w:val="nil"/>
              <w:bottom w:val="nil"/>
              <w:right w:val="single" w:sz="8" w:space="0" w:color="000000"/>
            </w:tcBorders>
            <w:shd w:val="clear" w:color="auto" w:fill="auto"/>
            <w:noWrap/>
            <w:vAlign w:val="bottom"/>
            <w:hideMark/>
          </w:tcPr>
          <w:p w:rsidR="004A7830" w:rsidRPr="00582B28" w:rsidRDefault="004A7830" w:rsidP="004A7830">
            <w:pPr>
              <w:spacing w:after="0" w:line="240" w:lineRule="auto"/>
              <w:rPr>
                <w:rFonts w:ascii="Calibri" w:eastAsia="Times New Roman" w:hAnsi="Calibri" w:cs="Times New Roman"/>
                <w:color w:val="000000"/>
              </w:rPr>
            </w:pPr>
            <w:r w:rsidRPr="00582B28">
              <w:rPr>
                <w:rFonts w:ascii="Calibri" w:eastAsia="Times New Roman" w:hAnsi="Calibri" w:cs="Times New Roman"/>
                <w:color w:val="000000"/>
              </w:rPr>
              <w:t> </w:t>
            </w:r>
          </w:p>
        </w:tc>
      </w:tr>
      <w:tr w:rsidR="004A7830" w:rsidRPr="00582B28" w:rsidTr="004A7830">
        <w:trPr>
          <w:trHeight w:val="300"/>
        </w:trPr>
        <w:tc>
          <w:tcPr>
            <w:tcW w:w="2680" w:type="dxa"/>
            <w:tcBorders>
              <w:top w:val="single" w:sz="4" w:space="0" w:color="auto"/>
              <w:left w:val="single" w:sz="8" w:space="0" w:color="auto"/>
              <w:bottom w:val="single" w:sz="4" w:space="0" w:color="auto"/>
              <w:right w:val="single" w:sz="8" w:space="0" w:color="000000"/>
            </w:tcBorders>
            <w:shd w:val="clear" w:color="000000" w:fill="EDEDED"/>
            <w:vAlign w:val="center"/>
            <w:hideMark/>
          </w:tcPr>
          <w:p w:rsidR="004A7830" w:rsidRPr="00582B28" w:rsidRDefault="004A7830" w:rsidP="004A7830">
            <w:pPr>
              <w:spacing w:after="0" w:line="240" w:lineRule="auto"/>
              <w:jc w:val="both"/>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Cieľ 3-2-3</w:t>
            </w:r>
          </w:p>
        </w:tc>
        <w:tc>
          <w:tcPr>
            <w:tcW w:w="2680" w:type="dxa"/>
            <w:gridSpan w:val="2"/>
            <w:tcBorders>
              <w:top w:val="single" w:sz="4" w:space="0" w:color="auto"/>
              <w:left w:val="nil"/>
              <w:bottom w:val="single" w:sz="4" w:space="0" w:color="auto"/>
              <w:right w:val="single" w:sz="8" w:space="0" w:color="000000"/>
            </w:tcBorders>
            <w:shd w:val="clear" w:color="auto" w:fill="E7E6E6" w:themeFill="background2"/>
            <w:vAlign w:val="center"/>
            <w:hideMark/>
          </w:tcPr>
          <w:p w:rsidR="004A7830" w:rsidRPr="00582B28" w:rsidRDefault="004A7830" w:rsidP="004A7830">
            <w:pPr>
              <w:spacing w:after="0" w:line="240" w:lineRule="auto"/>
              <w:jc w:val="both"/>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Cieľ 3-5-2</w:t>
            </w:r>
          </w:p>
        </w:tc>
        <w:tc>
          <w:tcPr>
            <w:tcW w:w="2680" w:type="dxa"/>
            <w:tcBorders>
              <w:top w:val="single" w:sz="4" w:space="0" w:color="auto"/>
              <w:left w:val="nil"/>
              <w:bottom w:val="nil"/>
              <w:right w:val="single" w:sz="8" w:space="0" w:color="000000"/>
            </w:tcBorders>
            <w:shd w:val="clear" w:color="auto" w:fill="auto"/>
            <w:noWrap/>
            <w:vAlign w:val="center"/>
            <w:hideMark/>
          </w:tcPr>
          <w:p w:rsidR="004A7830" w:rsidRPr="00582B28" w:rsidRDefault="004A7830" w:rsidP="004A7830">
            <w:pPr>
              <w:spacing w:after="0" w:line="240" w:lineRule="auto"/>
              <w:jc w:val="both"/>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 </w:t>
            </w:r>
          </w:p>
        </w:tc>
      </w:tr>
      <w:tr w:rsidR="004A7830" w:rsidRPr="00582B28" w:rsidTr="00DF3BD3">
        <w:trPr>
          <w:trHeight w:val="300"/>
        </w:trPr>
        <w:tc>
          <w:tcPr>
            <w:tcW w:w="268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4A7830" w:rsidRPr="00582B28" w:rsidRDefault="004A7830" w:rsidP="004A7830">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Opatrenie 3-2-3-1</w:t>
            </w:r>
          </w:p>
        </w:tc>
        <w:tc>
          <w:tcPr>
            <w:tcW w:w="2680" w:type="dxa"/>
            <w:gridSpan w:val="2"/>
            <w:tcBorders>
              <w:top w:val="single" w:sz="4" w:space="0" w:color="auto"/>
              <w:left w:val="nil"/>
              <w:bottom w:val="single" w:sz="4" w:space="0" w:color="auto"/>
              <w:right w:val="single" w:sz="8" w:space="0" w:color="000000"/>
            </w:tcBorders>
            <w:shd w:val="clear" w:color="auto" w:fill="auto"/>
            <w:vAlign w:val="center"/>
            <w:hideMark/>
          </w:tcPr>
          <w:p w:rsidR="004A7830" w:rsidRPr="00582B28" w:rsidRDefault="004A7830" w:rsidP="004A7830">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Opatrenie 3-5-2-1</w:t>
            </w:r>
          </w:p>
        </w:tc>
        <w:tc>
          <w:tcPr>
            <w:tcW w:w="2680" w:type="dxa"/>
            <w:tcBorders>
              <w:top w:val="single" w:sz="4" w:space="0" w:color="auto"/>
              <w:left w:val="nil"/>
              <w:bottom w:val="nil"/>
              <w:right w:val="single" w:sz="8" w:space="0" w:color="000000"/>
            </w:tcBorders>
            <w:shd w:val="clear" w:color="auto" w:fill="auto"/>
            <w:noWrap/>
            <w:vAlign w:val="bottom"/>
            <w:hideMark/>
          </w:tcPr>
          <w:p w:rsidR="004A7830" w:rsidRPr="00582B28" w:rsidRDefault="004A7830" w:rsidP="004A7830">
            <w:pPr>
              <w:spacing w:after="0" w:line="240" w:lineRule="auto"/>
              <w:rPr>
                <w:rFonts w:ascii="Calibri" w:eastAsia="Times New Roman" w:hAnsi="Calibri" w:cs="Times New Roman"/>
                <w:color w:val="000000"/>
              </w:rPr>
            </w:pPr>
            <w:r w:rsidRPr="00582B28">
              <w:rPr>
                <w:rFonts w:ascii="Calibri" w:eastAsia="Times New Roman" w:hAnsi="Calibri" w:cs="Times New Roman"/>
                <w:color w:val="000000"/>
              </w:rPr>
              <w:t> </w:t>
            </w:r>
          </w:p>
        </w:tc>
      </w:tr>
      <w:tr w:rsidR="004A7830" w:rsidRPr="00582B28" w:rsidTr="00DF3BD3">
        <w:trPr>
          <w:trHeight w:val="300"/>
        </w:trPr>
        <w:tc>
          <w:tcPr>
            <w:tcW w:w="268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4A7830" w:rsidRPr="00582B28" w:rsidRDefault="004A7830" w:rsidP="004A7830">
            <w:pPr>
              <w:spacing w:after="0" w:line="240" w:lineRule="auto"/>
              <w:rPr>
                <w:rFonts w:ascii="Arial" w:eastAsia="Times New Roman" w:hAnsi="Arial" w:cs="Arial"/>
                <w:color w:val="000000"/>
                <w:sz w:val="18"/>
                <w:szCs w:val="18"/>
              </w:rPr>
            </w:pPr>
            <w:r w:rsidRPr="00DF3BD3">
              <w:rPr>
                <w:rFonts w:ascii="Arial" w:eastAsia="Times New Roman" w:hAnsi="Arial" w:cs="Arial"/>
                <w:color w:val="000000"/>
                <w:sz w:val="18"/>
                <w:szCs w:val="18"/>
              </w:rPr>
              <w:t>Opatrenie 3-2-3-</w:t>
            </w:r>
            <w:r>
              <w:rPr>
                <w:rFonts w:ascii="Arial" w:eastAsia="Times New Roman" w:hAnsi="Arial" w:cs="Arial"/>
                <w:color w:val="000000"/>
                <w:sz w:val="18"/>
                <w:szCs w:val="18"/>
              </w:rPr>
              <w:t>2</w:t>
            </w:r>
          </w:p>
        </w:tc>
        <w:tc>
          <w:tcPr>
            <w:tcW w:w="2680" w:type="dxa"/>
            <w:gridSpan w:val="2"/>
            <w:tcBorders>
              <w:top w:val="single" w:sz="4" w:space="0" w:color="auto"/>
              <w:left w:val="nil"/>
              <w:bottom w:val="single" w:sz="4" w:space="0" w:color="auto"/>
              <w:right w:val="single" w:sz="8" w:space="0" w:color="000000"/>
            </w:tcBorders>
            <w:shd w:val="clear" w:color="auto" w:fill="auto"/>
            <w:vAlign w:val="center"/>
            <w:hideMark/>
          </w:tcPr>
          <w:p w:rsidR="004A7830" w:rsidRPr="00582B28" w:rsidRDefault="004A7830" w:rsidP="004A7830">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Opatrenie 3-5-2-2</w:t>
            </w:r>
          </w:p>
        </w:tc>
        <w:tc>
          <w:tcPr>
            <w:tcW w:w="2680" w:type="dxa"/>
            <w:tcBorders>
              <w:top w:val="single" w:sz="4" w:space="0" w:color="auto"/>
              <w:left w:val="nil"/>
              <w:bottom w:val="nil"/>
              <w:right w:val="single" w:sz="8" w:space="0" w:color="000000"/>
            </w:tcBorders>
            <w:shd w:val="clear" w:color="auto" w:fill="auto"/>
            <w:noWrap/>
            <w:vAlign w:val="bottom"/>
            <w:hideMark/>
          </w:tcPr>
          <w:p w:rsidR="004A7830" w:rsidRPr="00582B28" w:rsidRDefault="004A7830" w:rsidP="004A7830">
            <w:pPr>
              <w:spacing w:after="0" w:line="240" w:lineRule="auto"/>
              <w:rPr>
                <w:rFonts w:ascii="Calibri" w:eastAsia="Times New Roman" w:hAnsi="Calibri" w:cs="Times New Roman"/>
                <w:color w:val="000000"/>
              </w:rPr>
            </w:pPr>
            <w:r w:rsidRPr="00582B28">
              <w:rPr>
                <w:rFonts w:ascii="Calibri" w:eastAsia="Times New Roman" w:hAnsi="Calibri" w:cs="Times New Roman"/>
                <w:color w:val="000000"/>
              </w:rPr>
              <w:t> </w:t>
            </w:r>
          </w:p>
        </w:tc>
      </w:tr>
      <w:tr w:rsidR="004A7830" w:rsidRPr="00582B28" w:rsidTr="00DF3BD3">
        <w:trPr>
          <w:trHeight w:val="300"/>
        </w:trPr>
        <w:tc>
          <w:tcPr>
            <w:tcW w:w="2680" w:type="dxa"/>
            <w:tcBorders>
              <w:top w:val="single" w:sz="4" w:space="0" w:color="auto"/>
              <w:left w:val="single" w:sz="8" w:space="0" w:color="auto"/>
              <w:bottom w:val="single" w:sz="4" w:space="0" w:color="auto"/>
              <w:right w:val="single" w:sz="8" w:space="0" w:color="000000"/>
            </w:tcBorders>
            <w:shd w:val="clear" w:color="auto" w:fill="auto"/>
            <w:vAlign w:val="center"/>
          </w:tcPr>
          <w:p w:rsidR="004A7830" w:rsidRPr="00DF3BD3" w:rsidRDefault="004A7830" w:rsidP="004A7830">
            <w:pPr>
              <w:spacing w:after="0" w:line="240" w:lineRule="auto"/>
              <w:rPr>
                <w:rFonts w:ascii="Arial" w:eastAsia="Times New Roman" w:hAnsi="Arial" w:cs="Arial"/>
                <w:color w:val="000000"/>
                <w:sz w:val="18"/>
                <w:szCs w:val="18"/>
              </w:rPr>
            </w:pPr>
          </w:p>
        </w:tc>
        <w:tc>
          <w:tcPr>
            <w:tcW w:w="2680" w:type="dxa"/>
            <w:gridSpan w:val="2"/>
            <w:tcBorders>
              <w:top w:val="single" w:sz="4" w:space="0" w:color="auto"/>
              <w:left w:val="nil"/>
              <w:bottom w:val="single" w:sz="4" w:space="0" w:color="auto"/>
              <w:right w:val="single" w:sz="8" w:space="0" w:color="000000"/>
            </w:tcBorders>
            <w:shd w:val="clear" w:color="auto" w:fill="auto"/>
            <w:vAlign w:val="center"/>
          </w:tcPr>
          <w:p w:rsidR="004A7830" w:rsidRPr="00582B28" w:rsidRDefault="004A7830" w:rsidP="004A7830">
            <w:pPr>
              <w:spacing w:after="0" w:line="240" w:lineRule="auto"/>
              <w:rPr>
                <w:rFonts w:ascii="Arial" w:eastAsia="Times New Roman" w:hAnsi="Arial" w:cs="Arial"/>
                <w:color w:val="000000"/>
                <w:sz w:val="18"/>
                <w:szCs w:val="18"/>
              </w:rPr>
            </w:pPr>
            <w:r w:rsidRPr="004A7830">
              <w:rPr>
                <w:rFonts w:ascii="Arial" w:eastAsia="Times New Roman" w:hAnsi="Arial" w:cs="Arial"/>
                <w:color w:val="000000"/>
                <w:sz w:val="18"/>
                <w:szCs w:val="18"/>
              </w:rPr>
              <w:t>Opatrenie 3-5-2-</w:t>
            </w:r>
            <w:r>
              <w:rPr>
                <w:rFonts w:ascii="Arial" w:eastAsia="Times New Roman" w:hAnsi="Arial" w:cs="Arial"/>
                <w:color w:val="000000"/>
                <w:sz w:val="18"/>
                <w:szCs w:val="18"/>
              </w:rPr>
              <w:t>3</w:t>
            </w:r>
          </w:p>
        </w:tc>
        <w:tc>
          <w:tcPr>
            <w:tcW w:w="2680" w:type="dxa"/>
            <w:tcBorders>
              <w:top w:val="single" w:sz="4" w:space="0" w:color="auto"/>
              <w:left w:val="nil"/>
              <w:bottom w:val="nil"/>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r>
      <w:tr w:rsidR="004A7830" w:rsidRPr="00582B28" w:rsidTr="00DF3BD3">
        <w:trPr>
          <w:trHeight w:val="300"/>
        </w:trPr>
        <w:tc>
          <w:tcPr>
            <w:tcW w:w="2680" w:type="dxa"/>
            <w:tcBorders>
              <w:top w:val="single" w:sz="4" w:space="0" w:color="auto"/>
              <w:left w:val="single" w:sz="8" w:space="0" w:color="auto"/>
              <w:bottom w:val="single" w:sz="4" w:space="0" w:color="auto"/>
              <w:right w:val="single" w:sz="8" w:space="0" w:color="000000"/>
            </w:tcBorders>
            <w:shd w:val="clear" w:color="000000" w:fill="EDEDED"/>
            <w:vAlign w:val="center"/>
            <w:hideMark/>
          </w:tcPr>
          <w:p w:rsidR="004A7830" w:rsidRPr="00582B28" w:rsidRDefault="004A7830" w:rsidP="004A7830">
            <w:pPr>
              <w:spacing w:after="0" w:line="240" w:lineRule="auto"/>
              <w:jc w:val="both"/>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Cieľ 3-3-1</w:t>
            </w:r>
          </w:p>
        </w:tc>
        <w:tc>
          <w:tcPr>
            <w:tcW w:w="2680" w:type="dxa"/>
            <w:gridSpan w:val="2"/>
            <w:tcBorders>
              <w:top w:val="single" w:sz="4" w:space="0" w:color="auto"/>
              <w:left w:val="nil"/>
              <w:bottom w:val="nil"/>
              <w:right w:val="single" w:sz="8" w:space="0" w:color="000000"/>
            </w:tcBorders>
            <w:shd w:val="clear" w:color="auto" w:fill="auto"/>
            <w:noWrap/>
            <w:vAlign w:val="bottom"/>
            <w:hideMark/>
          </w:tcPr>
          <w:p w:rsidR="004A7830" w:rsidRPr="00582B28" w:rsidRDefault="004A7830" w:rsidP="004A7830">
            <w:pPr>
              <w:spacing w:after="0" w:line="240" w:lineRule="auto"/>
              <w:rPr>
                <w:rFonts w:ascii="Calibri" w:eastAsia="Times New Roman" w:hAnsi="Calibri" w:cs="Times New Roman"/>
                <w:color w:val="000000"/>
              </w:rPr>
            </w:pPr>
            <w:r w:rsidRPr="00582B28">
              <w:rPr>
                <w:rFonts w:ascii="Calibri" w:eastAsia="Times New Roman" w:hAnsi="Calibri" w:cs="Times New Roman"/>
                <w:color w:val="000000"/>
              </w:rPr>
              <w:t> </w:t>
            </w:r>
          </w:p>
        </w:tc>
        <w:tc>
          <w:tcPr>
            <w:tcW w:w="2680" w:type="dxa"/>
            <w:tcBorders>
              <w:top w:val="single" w:sz="4" w:space="0" w:color="auto"/>
              <w:left w:val="nil"/>
              <w:bottom w:val="nil"/>
              <w:right w:val="single" w:sz="8" w:space="0" w:color="000000"/>
            </w:tcBorders>
            <w:shd w:val="clear" w:color="auto" w:fill="auto"/>
            <w:noWrap/>
            <w:vAlign w:val="bottom"/>
            <w:hideMark/>
          </w:tcPr>
          <w:p w:rsidR="004A7830" w:rsidRPr="00582B28" w:rsidRDefault="004A7830" w:rsidP="004A7830">
            <w:pPr>
              <w:spacing w:after="0" w:line="240" w:lineRule="auto"/>
              <w:rPr>
                <w:rFonts w:ascii="Calibri" w:eastAsia="Times New Roman" w:hAnsi="Calibri" w:cs="Times New Roman"/>
                <w:color w:val="000000"/>
              </w:rPr>
            </w:pPr>
            <w:r w:rsidRPr="00582B28">
              <w:rPr>
                <w:rFonts w:ascii="Calibri" w:eastAsia="Times New Roman" w:hAnsi="Calibri" w:cs="Times New Roman"/>
                <w:color w:val="000000"/>
              </w:rPr>
              <w:t> </w:t>
            </w:r>
          </w:p>
        </w:tc>
      </w:tr>
      <w:tr w:rsidR="004A7830" w:rsidRPr="00582B28" w:rsidTr="004A7830">
        <w:trPr>
          <w:trHeight w:val="315"/>
        </w:trPr>
        <w:tc>
          <w:tcPr>
            <w:tcW w:w="268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4A7830" w:rsidRPr="00582B28" w:rsidRDefault="004A7830" w:rsidP="004A7830">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Opatrenie 3-3-1-1</w:t>
            </w:r>
          </w:p>
        </w:tc>
        <w:tc>
          <w:tcPr>
            <w:tcW w:w="268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4A7830" w:rsidRPr="00582B28" w:rsidRDefault="004A7830" w:rsidP="004A7830">
            <w:pPr>
              <w:spacing w:after="0" w:line="240" w:lineRule="auto"/>
              <w:rPr>
                <w:rFonts w:ascii="Calibri" w:eastAsia="Times New Roman" w:hAnsi="Calibri" w:cs="Times New Roman"/>
                <w:color w:val="000000"/>
              </w:rPr>
            </w:pPr>
            <w:r w:rsidRPr="00582B28">
              <w:rPr>
                <w:rFonts w:ascii="Calibri" w:eastAsia="Times New Roman" w:hAnsi="Calibri" w:cs="Times New Roman"/>
                <w:color w:val="000000"/>
              </w:rPr>
              <w:t> </w:t>
            </w:r>
          </w:p>
        </w:tc>
        <w:tc>
          <w:tcPr>
            <w:tcW w:w="2680" w:type="dxa"/>
            <w:tcBorders>
              <w:top w:val="single" w:sz="4" w:space="0" w:color="auto"/>
              <w:left w:val="nil"/>
              <w:bottom w:val="single" w:sz="4" w:space="0" w:color="auto"/>
              <w:right w:val="single" w:sz="8" w:space="0" w:color="000000"/>
            </w:tcBorders>
            <w:shd w:val="clear" w:color="auto" w:fill="auto"/>
            <w:noWrap/>
            <w:vAlign w:val="bottom"/>
            <w:hideMark/>
          </w:tcPr>
          <w:p w:rsidR="004A7830" w:rsidRPr="00582B28" w:rsidRDefault="004A7830" w:rsidP="004A7830">
            <w:pPr>
              <w:spacing w:after="0" w:line="240" w:lineRule="auto"/>
              <w:rPr>
                <w:rFonts w:ascii="Calibri" w:eastAsia="Times New Roman" w:hAnsi="Calibri" w:cs="Times New Roman"/>
                <w:color w:val="000000"/>
              </w:rPr>
            </w:pPr>
            <w:r w:rsidRPr="00582B28">
              <w:rPr>
                <w:rFonts w:ascii="Calibri" w:eastAsia="Times New Roman" w:hAnsi="Calibri" w:cs="Times New Roman"/>
                <w:color w:val="000000"/>
              </w:rPr>
              <w:t> </w:t>
            </w:r>
          </w:p>
        </w:tc>
      </w:tr>
      <w:tr w:rsidR="004A7830" w:rsidRPr="00582B28" w:rsidTr="004A7830">
        <w:trPr>
          <w:trHeight w:val="315"/>
        </w:trPr>
        <w:tc>
          <w:tcPr>
            <w:tcW w:w="2680" w:type="dxa"/>
            <w:tcBorders>
              <w:top w:val="single" w:sz="4" w:space="0" w:color="auto"/>
              <w:left w:val="single" w:sz="8" w:space="0" w:color="auto"/>
              <w:bottom w:val="single" w:sz="4" w:space="0" w:color="auto"/>
              <w:right w:val="single" w:sz="8" w:space="0" w:color="000000"/>
            </w:tcBorders>
            <w:shd w:val="clear" w:color="auto" w:fill="auto"/>
            <w:vAlign w:val="center"/>
          </w:tcPr>
          <w:p w:rsidR="004A7830" w:rsidRPr="00582B28" w:rsidRDefault="004A7830" w:rsidP="004A7830">
            <w:pPr>
              <w:spacing w:after="0" w:line="240" w:lineRule="auto"/>
              <w:rPr>
                <w:rFonts w:ascii="Arial" w:eastAsia="Times New Roman" w:hAnsi="Arial" w:cs="Arial"/>
                <w:color w:val="000000"/>
                <w:sz w:val="18"/>
                <w:szCs w:val="18"/>
              </w:rPr>
            </w:pPr>
            <w:r w:rsidRPr="004A7830">
              <w:rPr>
                <w:rFonts w:ascii="Arial" w:eastAsia="Times New Roman" w:hAnsi="Arial" w:cs="Arial"/>
                <w:color w:val="000000"/>
                <w:sz w:val="18"/>
                <w:szCs w:val="18"/>
              </w:rPr>
              <w:t>Opatrenie 3-3-1-</w:t>
            </w:r>
            <w:r>
              <w:rPr>
                <w:rFonts w:ascii="Arial" w:eastAsia="Times New Roman" w:hAnsi="Arial" w:cs="Arial"/>
                <w:color w:val="000000"/>
                <w:sz w:val="18"/>
                <w:szCs w:val="18"/>
              </w:rPr>
              <w:t>2</w:t>
            </w:r>
          </w:p>
        </w:tc>
        <w:tc>
          <w:tcPr>
            <w:tcW w:w="2680" w:type="dxa"/>
            <w:gridSpan w:val="2"/>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c>
          <w:tcPr>
            <w:tcW w:w="2680" w:type="dxa"/>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r>
      <w:tr w:rsidR="004A7830" w:rsidRPr="00582B28" w:rsidTr="004A7830">
        <w:trPr>
          <w:trHeight w:val="315"/>
        </w:trPr>
        <w:tc>
          <w:tcPr>
            <w:tcW w:w="2680" w:type="dxa"/>
            <w:tcBorders>
              <w:top w:val="single" w:sz="4" w:space="0" w:color="auto"/>
              <w:left w:val="single" w:sz="8" w:space="0" w:color="auto"/>
              <w:bottom w:val="single" w:sz="4" w:space="0" w:color="auto"/>
              <w:right w:val="single" w:sz="8" w:space="0" w:color="000000"/>
            </w:tcBorders>
            <w:shd w:val="clear" w:color="auto" w:fill="auto"/>
            <w:vAlign w:val="center"/>
          </w:tcPr>
          <w:p w:rsidR="004A7830" w:rsidRPr="00582B28" w:rsidRDefault="004A7830" w:rsidP="004A7830">
            <w:pPr>
              <w:spacing w:after="0" w:line="240" w:lineRule="auto"/>
              <w:rPr>
                <w:rFonts w:ascii="Arial" w:eastAsia="Times New Roman" w:hAnsi="Arial" w:cs="Arial"/>
                <w:color w:val="000000"/>
                <w:sz w:val="18"/>
                <w:szCs w:val="18"/>
              </w:rPr>
            </w:pPr>
            <w:r w:rsidRPr="004A7830">
              <w:rPr>
                <w:rFonts w:ascii="Arial" w:eastAsia="Times New Roman" w:hAnsi="Arial" w:cs="Arial"/>
                <w:color w:val="000000"/>
                <w:sz w:val="18"/>
                <w:szCs w:val="18"/>
              </w:rPr>
              <w:t>Opatrenie 3-3-1-</w:t>
            </w:r>
            <w:r>
              <w:rPr>
                <w:rFonts w:ascii="Arial" w:eastAsia="Times New Roman" w:hAnsi="Arial" w:cs="Arial"/>
                <w:color w:val="000000"/>
                <w:sz w:val="18"/>
                <w:szCs w:val="18"/>
              </w:rPr>
              <w:t>3</w:t>
            </w:r>
          </w:p>
        </w:tc>
        <w:tc>
          <w:tcPr>
            <w:tcW w:w="2680" w:type="dxa"/>
            <w:gridSpan w:val="2"/>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c>
          <w:tcPr>
            <w:tcW w:w="2680" w:type="dxa"/>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r>
      <w:tr w:rsidR="004A7830" w:rsidRPr="00582B28" w:rsidTr="004A7830">
        <w:trPr>
          <w:trHeight w:val="315"/>
        </w:trPr>
        <w:tc>
          <w:tcPr>
            <w:tcW w:w="2680" w:type="dxa"/>
            <w:tcBorders>
              <w:top w:val="single" w:sz="4" w:space="0" w:color="auto"/>
              <w:left w:val="single" w:sz="8" w:space="0" w:color="auto"/>
              <w:bottom w:val="single" w:sz="4" w:space="0" w:color="auto"/>
              <w:right w:val="single" w:sz="8" w:space="0" w:color="000000"/>
            </w:tcBorders>
            <w:shd w:val="clear" w:color="auto" w:fill="auto"/>
            <w:vAlign w:val="center"/>
          </w:tcPr>
          <w:p w:rsidR="004A7830" w:rsidRPr="00582B28" w:rsidRDefault="004A7830" w:rsidP="004A7830">
            <w:pPr>
              <w:spacing w:after="0" w:line="240" w:lineRule="auto"/>
              <w:rPr>
                <w:rFonts w:ascii="Arial" w:eastAsia="Times New Roman" w:hAnsi="Arial" w:cs="Arial"/>
                <w:color w:val="000000"/>
                <w:sz w:val="18"/>
                <w:szCs w:val="18"/>
              </w:rPr>
            </w:pPr>
          </w:p>
        </w:tc>
        <w:tc>
          <w:tcPr>
            <w:tcW w:w="2680" w:type="dxa"/>
            <w:gridSpan w:val="2"/>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c>
          <w:tcPr>
            <w:tcW w:w="2680" w:type="dxa"/>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r>
      <w:tr w:rsidR="004A7830" w:rsidRPr="00582B28" w:rsidTr="004A7830">
        <w:trPr>
          <w:trHeight w:val="315"/>
        </w:trPr>
        <w:tc>
          <w:tcPr>
            <w:tcW w:w="2680" w:type="dxa"/>
            <w:tcBorders>
              <w:top w:val="single" w:sz="4" w:space="0" w:color="auto"/>
              <w:left w:val="single" w:sz="8" w:space="0" w:color="auto"/>
              <w:bottom w:val="single" w:sz="4" w:space="0" w:color="auto"/>
              <w:right w:val="single" w:sz="8" w:space="0" w:color="000000"/>
            </w:tcBorders>
            <w:shd w:val="clear" w:color="auto" w:fill="E7E6E6" w:themeFill="background2"/>
            <w:vAlign w:val="center"/>
          </w:tcPr>
          <w:p w:rsidR="004A7830" w:rsidRPr="00582B28" w:rsidRDefault="004A7830" w:rsidP="004A7830">
            <w:pPr>
              <w:spacing w:after="0" w:line="240" w:lineRule="auto"/>
              <w:jc w:val="both"/>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Cieľ 3-3-</w:t>
            </w:r>
            <w:r>
              <w:rPr>
                <w:rFonts w:ascii="Arial" w:eastAsia="Times New Roman" w:hAnsi="Arial" w:cs="Arial"/>
                <w:b/>
                <w:bCs/>
                <w:color w:val="000000"/>
                <w:sz w:val="18"/>
                <w:szCs w:val="18"/>
              </w:rPr>
              <w:t>2</w:t>
            </w:r>
          </w:p>
        </w:tc>
        <w:tc>
          <w:tcPr>
            <w:tcW w:w="2680" w:type="dxa"/>
            <w:gridSpan w:val="2"/>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c>
          <w:tcPr>
            <w:tcW w:w="2680" w:type="dxa"/>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r>
      <w:tr w:rsidR="004A7830" w:rsidRPr="00582B28" w:rsidTr="004A7830">
        <w:trPr>
          <w:trHeight w:val="315"/>
        </w:trPr>
        <w:tc>
          <w:tcPr>
            <w:tcW w:w="2680" w:type="dxa"/>
            <w:tcBorders>
              <w:top w:val="single" w:sz="4" w:space="0" w:color="auto"/>
              <w:left w:val="single" w:sz="8" w:space="0" w:color="auto"/>
              <w:bottom w:val="single" w:sz="4" w:space="0" w:color="auto"/>
              <w:right w:val="single" w:sz="8" w:space="0" w:color="000000"/>
            </w:tcBorders>
            <w:shd w:val="clear" w:color="auto" w:fill="auto"/>
            <w:vAlign w:val="center"/>
          </w:tcPr>
          <w:p w:rsidR="004A7830" w:rsidRPr="00582B28" w:rsidRDefault="004A7830" w:rsidP="004A7830">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Opatrenie 3-3-</w:t>
            </w:r>
            <w:r>
              <w:rPr>
                <w:rFonts w:ascii="Arial" w:eastAsia="Times New Roman" w:hAnsi="Arial" w:cs="Arial"/>
                <w:color w:val="000000"/>
                <w:sz w:val="18"/>
                <w:szCs w:val="18"/>
              </w:rPr>
              <w:t>2</w:t>
            </w:r>
            <w:r w:rsidRPr="00582B28">
              <w:rPr>
                <w:rFonts w:ascii="Arial" w:eastAsia="Times New Roman" w:hAnsi="Arial" w:cs="Arial"/>
                <w:color w:val="000000"/>
                <w:sz w:val="18"/>
                <w:szCs w:val="18"/>
              </w:rPr>
              <w:t>-1</w:t>
            </w:r>
          </w:p>
        </w:tc>
        <w:tc>
          <w:tcPr>
            <w:tcW w:w="2680" w:type="dxa"/>
            <w:gridSpan w:val="2"/>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c>
          <w:tcPr>
            <w:tcW w:w="2680" w:type="dxa"/>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r>
      <w:tr w:rsidR="004A7830" w:rsidRPr="00582B28" w:rsidTr="004A7830">
        <w:trPr>
          <w:trHeight w:val="315"/>
        </w:trPr>
        <w:tc>
          <w:tcPr>
            <w:tcW w:w="2680" w:type="dxa"/>
            <w:tcBorders>
              <w:top w:val="single" w:sz="4" w:space="0" w:color="auto"/>
              <w:left w:val="single" w:sz="8" w:space="0" w:color="auto"/>
              <w:bottom w:val="single" w:sz="4" w:space="0" w:color="auto"/>
              <w:right w:val="single" w:sz="8" w:space="0" w:color="000000"/>
            </w:tcBorders>
            <w:shd w:val="clear" w:color="auto" w:fill="auto"/>
            <w:vAlign w:val="center"/>
          </w:tcPr>
          <w:p w:rsidR="004A7830" w:rsidRPr="00582B28" w:rsidRDefault="004A7830" w:rsidP="004A7830">
            <w:pPr>
              <w:spacing w:after="0" w:line="240" w:lineRule="auto"/>
              <w:rPr>
                <w:rFonts w:ascii="Arial" w:eastAsia="Times New Roman" w:hAnsi="Arial" w:cs="Arial"/>
                <w:color w:val="000000"/>
                <w:sz w:val="18"/>
                <w:szCs w:val="18"/>
              </w:rPr>
            </w:pPr>
            <w:r w:rsidRPr="004A7830">
              <w:rPr>
                <w:rFonts w:ascii="Arial" w:eastAsia="Times New Roman" w:hAnsi="Arial" w:cs="Arial"/>
                <w:color w:val="000000"/>
                <w:sz w:val="18"/>
                <w:szCs w:val="18"/>
              </w:rPr>
              <w:t>Opatrenie 3-3-</w:t>
            </w:r>
            <w:r>
              <w:rPr>
                <w:rFonts w:ascii="Arial" w:eastAsia="Times New Roman" w:hAnsi="Arial" w:cs="Arial"/>
                <w:color w:val="000000"/>
                <w:sz w:val="18"/>
                <w:szCs w:val="18"/>
              </w:rPr>
              <w:t>2</w:t>
            </w:r>
            <w:r w:rsidRPr="004A7830">
              <w:rPr>
                <w:rFonts w:ascii="Arial" w:eastAsia="Times New Roman" w:hAnsi="Arial" w:cs="Arial"/>
                <w:color w:val="000000"/>
                <w:sz w:val="18"/>
                <w:szCs w:val="18"/>
              </w:rPr>
              <w:t>-</w:t>
            </w:r>
            <w:r>
              <w:rPr>
                <w:rFonts w:ascii="Arial" w:eastAsia="Times New Roman" w:hAnsi="Arial" w:cs="Arial"/>
                <w:color w:val="000000"/>
                <w:sz w:val="18"/>
                <w:szCs w:val="18"/>
              </w:rPr>
              <w:t>2</w:t>
            </w:r>
          </w:p>
        </w:tc>
        <w:tc>
          <w:tcPr>
            <w:tcW w:w="2680" w:type="dxa"/>
            <w:gridSpan w:val="2"/>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c>
          <w:tcPr>
            <w:tcW w:w="2680" w:type="dxa"/>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r>
      <w:tr w:rsidR="004A7830" w:rsidRPr="00582B28" w:rsidTr="004A7830">
        <w:trPr>
          <w:trHeight w:val="315"/>
        </w:trPr>
        <w:tc>
          <w:tcPr>
            <w:tcW w:w="2680" w:type="dxa"/>
            <w:tcBorders>
              <w:top w:val="single" w:sz="4" w:space="0" w:color="auto"/>
              <w:left w:val="single" w:sz="8" w:space="0" w:color="auto"/>
              <w:bottom w:val="single" w:sz="4" w:space="0" w:color="auto"/>
              <w:right w:val="single" w:sz="8" w:space="0" w:color="000000"/>
            </w:tcBorders>
            <w:shd w:val="clear" w:color="auto" w:fill="auto"/>
            <w:vAlign w:val="center"/>
          </w:tcPr>
          <w:p w:rsidR="004A7830" w:rsidRPr="00582B28" w:rsidRDefault="004A7830" w:rsidP="004A7830">
            <w:pPr>
              <w:spacing w:after="0" w:line="240" w:lineRule="auto"/>
              <w:rPr>
                <w:rFonts w:ascii="Arial" w:eastAsia="Times New Roman" w:hAnsi="Arial" w:cs="Arial"/>
                <w:color w:val="000000"/>
                <w:sz w:val="18"/>
                <w:szCs w:val="18"/>
              </w:rPr>
            </w:pPr>
            <w:r w:rsidRPr="004A7830">
              <w:rPr>
                <w:rFonts w:ascii="Arial" w:eastAsia="Times New Roman" w:hAnsi="Arial" w:cs="Arial"/>
                <w:color w:val="000000"/>
                <w:sz w:val="18"/>
                <w:szCs w:val="18"/>
              </w:rPr>
              <w:t>Opatrenie 3-3-</w:t>
            </w:r>
            <w:r>
              <w:rPr>
                <w:rFonts w:ascii="Arial" w:eastAsia="Times New Roman" w:hAnsi="Arial" w:cs="Arial"/>
                <w:color w:val="000000"/>
                <w:sz w:val="18"/>
                <w:szCs w:val="18"/>
              </w:rPr>
              <w:t>2</w:t>
            </w:r>
            <w:r w:rsidRPr="004A7830">
              <w:rPr>
                <w:rFonts w:ascii="Arial" w:eastAsia="Times New Roman" w:hAnsi="Arial" w:cs="Arial"/>
                <w:color w:val="000000"/>
                <w:sz w:val="18"/>
                <w:szCs w:val="18"/>
              </w:rPr>
              <w:t>-</w:t>
            </w:r>
            <w:r>
              <w:rPr>
                <w:rFonts w:ascii="Arial" w:eastAsia="Times New Roman" w:hAnsi="Arial" w:cs="Arial"/>
                <w:color w:val="000000"/>
                <w:sz w:val="18"/>
                <w:szCs w:val="18"/>
              </w:rPr>
              <w:t>3</w:t>
            </w:r>
          </w:p>
        </w:tc>
        <w:tc>
          <w:tcPr>
            <w:tcW w:w="2680" w:type="dxa"/>
            <w:gridSpan w:val="2"/>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c>
          <w:tcPr>
            <w:tcW w:w="2680" w:type="dxa"/>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r>
      <w:tr w:rsidR="004A7830" w:rsidRPr="00582B28" w:rsidTr="004A7830">
        <w:trPr>
          <w:trHeight w:val="315"/>
        </w:trPr>
        <w:tc>
          <w:tcPr>
            <w:tcW w:w="2680" w:type="dxa"/>
            <w:tcBorders>
              <w:top w:val="single" w:sz="4" w:space="0" w:color="auto"/>
              <w:left w:val="single" w:sz="8" w:space="0" w:color="auto"/>
              <w:bottom w:val="single" w:sz="4" w:space="0" w:color="auto"/>
              <w:right w:val="single" w:sz="8" w:space="0" w:color="000000"/>
            </w:tcBorders>
            <w:shd w:val="clear" w:color="auto" w:fill="auto"/>
            <w:vAlign w:val="center"/>
          </w:tcPr>
          <w:p w:rsidR="004A7830" w:rsidRPr="004A7830" w:rsidRDefault="004A7830" w:rsidP="004A7830">
            <w:pPr>
              <w:spacing w:after="0" w:line="240" w:lineRule="auto"/>
              <w:rPr>
                <w:rFonts w:ascii="Arial" w:eastAsia="Times New Roman" w:hAnsi="Arial" w:cs="Arial"/>
                <w:color w:val="000000"/>
                <w:sz w:val="18"/>
                <w:szCs w:val="18"/>
              </w:rPr>
            </w:pPr>
          </w:p>
        </w:tc>
        <w:tc>
          <w:tcPr>
            <w:tcW w:w="2680" w:type="dxa"/>
            <w:gridSpan w:val="2"/>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c>
          <w:tcPr>
            <w:tcW w:w="2680" w:type="dxa"/>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r>
      <w:tr w:rsidR="004A7830" w:rsidRPr="00582B28" w:rsidTr="004A7830">
        <w:trPr>
          <w:trHeight w:val="315"/>
        </w:trPr>
        <w:tc>
          <w:tcPr>
            <w:tcW w:w="2680" w:type="dxa"/>
            <w:tcBorders>
              <w:top w:val="single" w:sz="4" w:space="0" w:color="auto"/>
              <w:left w:val="single" w:sz="8" w:space="0" w:color="auto"/>
              <w:bottom w:val="single" w:sz="4" w:space="0" w:color="auto"/>
              <w:right w:val="single" w:sz="8" w:space="0" w:color="000000"/>
            </w:tcBorders>
            <w:shd w:val="clear" w:color="auto" w:fill="E7E6E6" w:themeFill="background2"/>
            <w:vAlign w:val="center"/>
          </w:tcPr>
          <w:p w:rsidR="004A7830" w:rsidRPr="00582B28" w:rsidRDefault="004A7830" w:rsidP="004A7830">
            <w:pPr>
              <w:spacing w:after="0" w:line="240" w:lineRule="auto"/>
              <w:jc w:val="both"/>
              <w:rPr>
                <w:rFonts w:ascii="Arial" w:eastAsia="Times New Roman" w:hAnsi="Arial" w:cs="Arial"/>
                <w:b/>
                <w:bCs/>
                <w:color w:val="000000"/>
                <w:sz w:val="18"/>
                <w:szCs w:val="18"/>
              </w:rPr>
            </w:pPr>
            <w:r w:rsidRPr="00582B28">
              <w:rPr>
                <w:rFonts w:ascii="Arial" w:eastAsia="Times New Roman" w:hAnsi="Arial" w:cs="Arial"/>
                <w:b/>
                <w:bCs/>
                <w:color w:val="000000"/>
                <w:sz w:val="18"/>
                <w:szCs w:val="18"/>
              </w:rPr>
              <w:t>Cieľ 3-3-</w:t>
            </w:r>
            <w:r>
              <w:rPr>
                <w:rFonts w:ascii="Arial" w:eastAsia="Times New Roman" w:hAnsi="Arial" w:cs="Arial"/>
                <w:b/>
                <w:bCs/>
                <w:color w:val="000000"/>
                <w:sz w:val="18"/>
                <w:szCs w:val="18"/>
              </w:rPr>
              <w:t>3</w:t>
            </w:r>
          </w:p>
        </w:tc>
        <w:tc>
          <w:tcPr>
            <w:tcW w:w="2680" w:type="dxa"/>
            <w:gridSpan w:val="2"/>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c>
          <w:tcPr>
            <w:tcW w:w="2680" w:type="dxa"/>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r>
      <w:tr w:rsidR="004A7830" w:rsidRPr="00582B28" w:rsidTr="004A7830">
        <w:trPr>
          <w:trHeight w:val="315"/>
        </w:trPr>
        <w:tc>
          <w:tcPr>
            <w:tcW w:w="2680" w:type="dxa"/>
            <w:tcBorders>
              <w:top w:val="single" w:sz="4" w:space="0" w:color="auto"/>
              <w:left w:val="single" w:sz="8" w:space="0" w:color="auto"/>
              <w:bottom w:val="single" w:sz="4" w:space="0" w:color="auto"/>
              <w:right w:val="single" w:sz="8" w:space="0" w:color="000000"/>
            </w:tcBorders>
            <w:shd w:val="clear" w:color="auto" w:fill="auto"/>
            <w:vAlign w:val="center"/>
          </w:tcPr>
          <w:p w:rsidR="004A7830" w:rsidRPr="00582B28" w:rsidRDefault="004A7830" w:rsidP="004A7830">
            <w:pPr>
              <w:spacing w:after="0" w:line="240" w:lineRule="auto"/>
              <w:rPr>
                <w:rFonts w:ascii="Arial" w:eastAsia="Times New Roman" w:hAnsi="Arial" w:cs="Arial"/>
                <w:color w:val="000000"/>
                <w:sz w:val="18"/>
                <w:szCs w:val="18"/>
              </w:rPr>
            </w:pPr>
            <w:r w:rsidRPr="00582B28">
              <w:rPr>
                <w:rFonts w:ascii="Arial" w:eastAsia="Times New Roman" w:hAnsi="Arial" w:cs="Arial"/>
                <w:color w:val="000000"/>
                <w:sz w:val="18"/>
                <w:szCs w:val="18"/>
              </w:rPr>
              <w:t>Opatrenie 3-3-</w:t>
            </w:r>
            <w:r>
              <w:rPr>
                <w:rFonts w:ascii="Arial" w:eastAsia="Times New Roman" w:hAnsi="Arial" w:cs="Arial"/>
                <w:color w:val="000000"/>
                <w:sz w:val="18"/>
                <w:szCs w:val="18"/>
              </w:rPr>
              <w:t>3</w:t>
            </w:r>
            <w:r w:rsidRPr="00582B28">
              <w:rPr>
                <w:rFonts w:ascii="Arial" w:eastAsia="Times New Roman" w:hAnsi="Arial" w:cs="Arial"/>
                <w:color w:val="000000"/>
                <w:sz w:val="18"/>
                <w:szCs w:val="18"/>
              </w:rPr>
              <w:t>-1</w:t>
            </w:r>
          </w:p>
        </w:tc>
        <w:tc>
          <w:tcPr>
            <w:tcW w:w="2680" w:type="dxa"/>
            <w:gridSpan w:val="2"/>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c>
          <w:tcPr>
            <w:tcW w:w="2680" w:type="dxa"/>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r>
      <w:tr w:rsidR="004A7830" w:rsidRPr="00582B28" w:rsidTr="004A7830">
        <w:trPr>
          <w:trHeight w:val="315"/>
        </w:trPr>
        <w:tc>
          <w:tcPr>
            <w:tcW w:w="2680" w:type="dxa"/>
            <w:tcBorders>
              <w:top w:val="single" w:sz="4" w:space="0" w:color="auto"/>
              <w:left w:val="single" w:sz="8" w:space="0" w:color="auto"/>
              <w:bottom w:val="single" w:sz="4" w:space="0" w:color="auto"/>
              <w:right w:val="single" w:sz="8" w:space="0" w:color="000000"/>
            </w:tcBorders>
            <w:shd w:val="clear" w:color="auto" w:fill="auto"/>
            <w:vAlign w:val="center"/>
          </w:tcPr>
          <w:p w:rsidR="004A7830" w:rsidRPr="00582B28" w:rsidRDefault="004A7830" w:rsidP="004A7830">
            <w:pPr>
              <w:spacing w:after="0" w:line="240" w:lineRule="auto"/>
              <w:rPr>
                <w:rFonts w:ascii="Arial" w:eastAsia="Times New Roman" w:hAnsi="Arial" w:cs="Arial"/>
                <w:color w:val="000000"/>
                <w:sz w:val="18"/>
                <w:szCs w:val="18"/>
              </w:rPr>
            </w:pPr>
            <w:r w:rsidRPr="004A7830">
              <w:rPr>
                <w:rFonts w:ascii="Arial" w:eastAsia="Times New Roman" w:hAnsi="Arial" w:cs="Arial"/>
                <w:color w:val="000000"/>
                <w:sz w:val="18"/>
                <w:szCs w:val="18"/>
              </w:rPr>
              <w:t>Opatrenie 3-3-</w:t>
            </w:r>
            <w:r>
              <w:rPr>
                <w:rFonts w:ascii="Arial" w:eastAsia="Times New Roman" w:hAnsi="Arial" w:cs="Arial"/>
                <w:color w:val="000000"/>
                <w:sz w:val="18"/>
                <w:szCs w:val="18"/>
              </w:rPr>
              <w:t>3</w:t>
            </w:r>
            <w:r w:rsidRPr="004A7830">
              <w:rPr>
                <w:rFonts w:ascii="Arial" w:eastAsia="Times New Roman" w:hAnsi="Arial" w:cs="Arial"/>
                <w:color w:val="000000"/>
                <w:sz w:val="18"/>
                <w:szCs w:val="18"/>
              </w:rPr>
              <w:t>-</w:t>
            </w:r>
            <w:r>
              <w:rPr>
                <w:rFonts w:ascii="Arial" w:eastAsia="Times New Roman" w:hAnsi="Arial" w:cs="Arial"/>
                <w:color w:val="000000"/>
                <w:sz w:val="18"/>
                <w:szCs w:val="18"/>
              </w:rPr>
              <w:t>2</w:t>
            </w:r>
          </w:p>
        </w:tc>
        <w:tc>
          <w:tcPr>
            <w:tcW w:w="2680" w:type="dxa"/>
            <w:gridSpan w:val="2"/>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c>
          <w:tcPr>
            <w:tcW w:w="2680" w:type="dxa"/>
            <w:tcBorders>
              <w:top w:val="single" w:sz="4" w:space="0" w:color="auto"/>
              <w:left w:val="nil"/>
              <w:bottom w:val="single" w:sz="4"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r>
      <w:tr w:rsidR="004A7830" w:rsidRPr="00582B28" w:rsidTr="00DF3BD3">
        <w:trPr>
          <w:trHeight w:val="315"/>
        </w:trPr>
        <w:tc>
          <w:tcPr>
            <w:tcW w:w="2680" w:type="dxa"/>
            <w:tcBorders>
              <w:top w:val="single" w:sz="4" w:space="0" w:color="auto"/>
              <w:left w:val="single" w:sz="8" w:space="0" w:color="auto"/>
              <w:bottom w:val="single" w:sz="8" w:space="0" w:color="auto"/>
              <w:right w:val="single" w:sz="8" w:space="0" w:color="000000"/>
            </w:tcBorders>
            <w:shd w:val="clear" w:color="auto" w:fill="auto"/>
            <w:vAlign w:val="center"/>
          </w:tcPr>
          <w:p w:rsidR="004A7830" w:rsidRPr="00582B28" w:rsidRDefault="004A7830" w:rsidP="004A7830">
            <w:pPr>
              <w:spacing w:after="0" w:line="240" w:lineRule="auto"/>
              <w:rPr>
                <w:rFonts w:ascii="Arial" w:eastAsia="Times New Roman" w:hAnsi="Arial" w:cs="Arial"/>
                <w:color w:val="000000"/>
                <w:sz w:val="18"/>
                <w:szCs w:val="18"/>
              </w:rPr>
            </w:pPr>
            <w:r w:rsidRPr="004A7830">
              <w:rPr>
                <w:rFonts w:ascii="Arial" w:eastAsia="Times New Roman" w:hAnsi="Arial" w:cs="Arial"/>
                <w:color w:val="000000"/>
                <w:sz w:val="18"/>
                <w:szCs w:val="18"/>
              </w:rPr>
              <w:t>Opatrenie 3-3-</w:t>
            </w:r>
            <w:r>
              <w:rPr>
                <w:rFonts w:ascii="Arial" w:eastAsia="Times New Roman" w:hAnsi="Arial" w:cs="Arial"/>
                <w:color w:val="000000"/>
                <w:sz w:val="18"/>
                <w:szCs w:val="18"/>
              </w:rPr>
              <w:t>3</w:t>
            </w:r>
            <w:r w:rsidRPr="004A7830">
              <w:rPr>
                <w:rFonts w:ascii="Arial" w:eastAsia="Times New Roman" w:hAnsi="Arial" w:cs="Arial"/>
                <w:color w:val="000000"/>
                <w:sz w:val="18"/>
                <w:szCs w:val="18"/>
              </w:rPr>
              <w:t>-</w:t>
            </w:r>
            <w:r>
              <w:rPr>
                <w:rFonts w:ascii="Arial" w:eastAsia="Times New Roman" w:hAnsi="Arial" w:cs="Arial"/>
                <w:color w:val="000000"/>
                <w:sz w:val="18"/>
                <w:szCs w:val="18"/>
              </w:rPr>
              <w:t>3</w:t>
            </w:r>
          </w:p>
        </w:tc>
        <w:tc>
          <w:tcPr>
            <w:tcW w:w="2680" w:type="dxa"/>
            <w:gridSpan w:val="2"/>
            <w:tcBorders>
              <w:top w:val="single" w:sz="4" w:space="0" w:color="auto"/>
              <w:left w:val="nil"/>
              <w:bottom w:val="single" w:sz="8"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c>
          <w:tcPr>
            <w:tcW w:w="2680" w:type="dxa"/>
            <w:tcBorders>
              <w:top w:val="single" w:sz="4" w:space="0" w:color="auto"/>
              <w:left w:val="nil"/>
              <w:bottom w:val="single" w:sz="8" w:space="0" w:color="auto"/>
              <w:right w:val="single" w:sz="8" w:space="0" w:color="000000"/>
            </w:tcBorders>
            <w:shd w:val="clear" w:color="auto" w:fill="auto"/>
            <w:noWrap/>
            <w:vAlign w:val="bottom"/>
          </w:tcPr>
          <w:p w:rsidR="004A7830" w:rsidRPr="00582B28" w:rsidRDefault="004A7830" w:rsidP="004A7830">
            <w:pPr>
              <w:spacing w:after="0" w:line="240" w:lineRule="auto"/>
              <w:rPr>
                <w:rFonts w:ascii="Calibri" w:eastAsia="Times New Roman" w:hAnsi="Calibri" w:cs="Times New Roman"/>
                <w:color w:val="000000"/>
              </w:rPr>
            </w:pPr>
          </w:p>
        </w:tc>
      </w:tr>
    </w:tbl>
    <w:p w:rsidR="00582B28" w:rsidRDefault="00DF3BD3" w:rsidP="004B1E59">
      <w:r>
        <w:rPr>
          <w:rFonts w:eastAsia="Calibri"/>
        </w:rPr>
        <w:t xml:space="preserve"> </w:t>
      </w:r>
      <w:r w:rsidR="00CB43A5">
        <w:rPr>
          <w:rFonts w:eastAsia="Calibri"/>
        </w:rPr>
        <w:fldChar w:fldCharType="begin"/>
      </w:r>
      <w:r w:rsidR="00582B28">
        <w:rPr>
          <w:rFonts w:eastAsia="Calibri"/>
        </w:rPr>
        <w:instrText xml:space="preserve"> LINK </w:instrText>
      </w:r>
      <w:r w:rsidR="005B2521">
        <w:rPr>
          <w:rFonts w:eastAsia="Calibri"/>
        </w:rPr>
        <w:instrText xml:space="preserve">Excel.Sheet.12 "C:\\Users\\BROS Computing PC1\\Desktop\\PHSR\\07-Obec Lazisko\\Vízia.xlsx" Hárok1!R12C9:R28C14 </w:instrText>
      </w:r>
      <w:r w:rsidR="00582B28">
        <w:rPr>
          <w:rFonts w:eastAsia="Calibri"/>
        </w:rPr>
        <w:instrText xml:space="preserve">\a \f 4 \h </w:instrText>
      </w:r>
      <w:r w:rsidR="00CB43A5">
        <w:rPr>
          <w:rFonts w:eastAsia="Calibri"/>
        </w:rPr>
        <w:fldChar w:fldCharType="separate"/>
      </w:r>
    </w:p>
    <w:p w:rsidR="006437A0" w:rsidRDefault="00CB43A5" w:rsidP="004B1E59">
      <w:r>
        <w:rPr>
          <w:rFonts w:eastAsia="Calibri"/>
        </w:rPr>
        <w:fldChar w:fldCharType="end"/>
      </w:r>
      <w:r w:rsidRPr="00CB43A5">
        <w:rPr>
          <w:rFonts w:eastAsia="Calibri"/>
        </w:rPr>
        <w:fldChar w:fldCharType="begin"/>
      </w:r>
      <w:r w:rsidR="006437A0">
        <w:rPr>
          <w:rFonts w:eastAsia="Calibri"/>
        </w:rPr>
        <w:instrText xml:space="preserve"> LINK </w:instrText>
      </w:r>
      <w:r w:rsidR="005B2521">
        <w:rPr>
          <w:rFonts w:eastAsia="Calibri"/>
        </w:rPr>
        <w:instrText xml:space="preserve">Excel.Sheet.12 "C:\\Users\\BROS Computing PC1\\Desktop\\PHSR\\07-Obec Lazisko\\Vízia.xlsx" Hárok1!R12C9:R29C14 </w:instrText>
      </w:r>
      <w:r w:rsidR="006437A0">
        <w:rPr>
          <w:rFonts w:eastAsia="Calibri"/>
        </w:rPr>
        <w:instrText xml:space="preserve">\a \f 4 \h </w:instrText>
      </w:r>
      <w:r w:rsidRPr="00CB43A5">
        <w:rPr>
          <w:rFonts w:eastAsia="Calibri"/>
        </w:rPr>
        <w:fldChar w:fldCharType="separate"/>
      </w:r>
    </w:p>
    <w:p w:rsidR="00716AA5" w:rsidRDefault="00CB43A5" w:rsidP="004B1E59">
      <w:r>
        <w:rPr>
          <w:rFonts w:ascii="Arial" w:eastAsia="Calibri" w:hAnsi="Arial" w:cs="Arial"/>
          <w:color w:val="A8D08D" w:themeColor="accent6" w:themeTint="99"/>
          <w:sz w:val="20"/>
          <w:szCs w:val="20"/>
        </w:rPr>
        <w:fldChar w:fldCharType="end"/>
      </w:r>
      <w:r>
        <w:fldChar w:fldCharType="begin"/>
      </w:r>
      <w:r w:rsidR="00716AA5">
        <w:instrText xml:space="preserve"> LINK Excel.Sheet.12 "Zošit1" "Hárok1!R12C9:R47C14" \a \f 4 \h </w:instrText>
      </w:r>
      <w:r w:rsidR="009E619C">
        <w:instrText xml:space="preserve"> \* MERGEFORMAT </w:instrText>
      </w:r>
      <w:r>
        <w:fldChar w:fldCharType="separate"/>
      </w:r>
    </w:p>
    <w:p w:rsidR="00483C78" w:rsidRDefault="00CB43A5" w:rsidP="006437A0">
      <w:r>
        <w:fldChar w:fldCharType="end"/>
      </w:r>
    </w:p>
    <w:p w:rsidR="006437A0" w:rsidRDefault="006437A0" w:rsidP="006437A0"/>
    <w:p w:rsidR="006437A0" w:rsidRPr="004B1E59" w:rsidRDefault="006437A0" w:rsidP="006437A0"/>
    <w:p w:rsidR="00483C78" w:rsidRDefault="00CB43A5">
      <w:pPr>
        <w:spacing w:after="0" w:line="240" w:lineRule="exact"/>
        <w:rPr>
          <w:rFonts w:ascii="Arial" w:eastAsia="Calibri" w:hAnsi="Arial" w:cs="Arial"/>
          <w:b/>
        </w:rPr>
      </w:pPr>
      <w:r>
        <w:rPr>
          <w:rFonts w:ascii="Arial" w:eastAsia="Calibri" w:hAnsi="Arial" w:cs="Arial"/>
          <w:b/>
        </w:rPr>
        <w:fldChar w:fldCharType="end"/>
      </w:r>
    </w:p>
    <w:p w:rsidR="006437A0" w:rsidRDefault="006437A0">
      <w:pPr>
        <w:spacing w:after="0" w:line="240" w:lineRule="exact"/>
        <w:rPr>
          <w:rFonts w:ascii="Arial" w:eastAsia="Calibri" w:hAnsi="Arial" w:cs="Arial"/>
          <w:b/>
        </w:rPr>
      </w:pPr>
    </w:p>
    <w:p w:rsidR="006437A0" w:rsidRDefault="006437A0">
      <w:pPr>
        <w:spacing w:after="0" w:line="240" w:lineRule="exact"/>
        <w:rPr>
          <w:rFonts w:ascii="Arial" w:eastAsia="Calibri" w:hAnsi="Arial" w:cs="Arial"/>
          <w:b/>
        </w:rPr>
      </w:pPr>
    </w:p>
    <w:p w:rsidR="006437A0" w:rsidRDefault="006437A0">
      <w:pPr>
        <w:spacing w:after="0" w:line="240" w:lineRule="exact"/>
        <w:rPr>
          <w:rFonts w:ascii="Arial" w:eastAsia="Calibri" w:hAnsi="Arial" w:cs="Arial"/>
          <w:b/>
        </w:rPr>
      </w:pPr>
    </w:p>
    <w:p w:rsidR="006437A0" w:rsidRDefault="006437A0">
      <w:pPr>
        <w:spacing w:after="0" w:line="240" w:lineRule="exact"/>
        <w:rPr>
          <w:rFonts w:ascii="Arial" w:eastAsia="Calibri" w:hAnsi="Arial" w:cs="Arial"/>
          <w:b/>
        </w:rPr>
      </w:pPr>
    </w:p>
    <w:p w:rsidR="006437A0" w:rsidRDefault="006437A0">
      <w:pPr>
        <w:spacing w:after="0" w:line="240" w:lineRule="exact"/>
        <w:rPr>
          <w:rFonts w:ascii="Arial" w:eastAsia="Calibri" w:hAnsi="Arial" w:cs="Arial"/>
          <w:b/>
        </w:rPr>
      </w:pPr>
    </w:p>
    <w:p w:rsidR="006437A0" w:rsidRDefault="006437A0">
      <w:pPr>
        <w:spacing w:after="0" w:line="240" w:lineRule="exact"/>
        <w:rPr>
          <w:rFonts w:ascii="Arial" w:eastAsia="Calibri" w:hAnsi="Arial" w:cs="Arial"/>
          <w:b/>
        </w:rPr>
      </w:pPr>
    </w:p>
    <w:p w:rsidR="006437A0" w:rsidRDefault="006437A0">
      <w:pPr>
        <w:spacing w:after="0" w:line="240" w:lineRule="exact"/>
        <w:rPr>
          <w:rFonts w:ascii="Arial" w:eastAsia="Calibri" w:hAnsi="Arial" w:cs="Arial"/>
          <w:b/>
        </w:rPr>
      </w:pPr>
    </w:p>
    <w:p w:rsidR="006437A0" w:rsidRDefault="006437A0">
      <w:pPr>
        <w:spacing w:after="0" w:line="240" w:lineRule="exact"/>
        <w:rPr>
          <w:rFonts w:ascii="Arial" w:eastAsia="Calibri" w:hAnsi="Arial" w:cs="Arial"/>
          <w:b/>
        </w:rPr>
      </w:pPr>
    </w:p>
    <w:p w:rsidR="00421F79" w:rsidRDefault="00421F79">
      <w:pPr>
        <w:spacing w:after="0" w:line="240" w:lineRule="exact"/>
        <w:rPr>
          <w:rFonts w:ascii="Arial" w:eastAsia="Calibri" w:hAnsi="Arial" w:cs="Arial"/>
          <w:b/>
        </w:rPr>
      </w:pPr>
    </w:p>
    <w:p w:rsidR="00421F79" w:rsidRDefault="00421F79">
      <w:pPr>
        <w:spacing w:after="0" w:line="240" w:lineRule="exact"/>
        <w:rPr>
          <w:rFonts w:ascii="Arial" w:eastAsia="Calibri" w:hAnsi="Arial" w:cs="Arial"/>
          <w:b/>
        </w:rPr>
      </w:pPr>
    </w:p>
    <w:p w:rsidR="00421F79" w:rsidRDefault="00421F79">
      <w:pPr>
        <w:spacing w:after="0" w:line="240" w:lineRule="exact"/>
        <w:rPr>
          <w:rFonts w:ascii="Arial" w:eastAsia="Calibri" w:hAnsi="Arial" w:cs="Arial"/>
          <w:b/>
        </w:rPr>
      </w:pPr>
    </w:p>
    <w:p w:rsidR="00421F79" w:rsidRDefault="00421F79">
      <w:pPr>
        <w:spacing w:after="0" w:line="240" w:lineRule="exact"/>
        <w:rPr>
          <w:rFonts w:ascii="Arial" w:eastAsia="Calibri" w:hAnsi="Arial" w:cs="Arial"/>
          <w:b/>
        </w:rPr>
      </w:pPr>
    </w:p>
    <w:p w:rsidR="00483C78" w:rsidRPr="00483C78" w:rsidRDefault="00483C78" w:rsidP="00483C78">
      <w:pPr>
        <w:rPr>
          <w:rFonts w:ascii="Arial" w:eastAsia="Calibri" w:hAnsi="Arial" w:cs="Arial"/>
        </w:rPr>
      </w:pPr>
    </w:p>
    <w:p w:rsidR="00483C78" w:rsidRDefault="00483C78" w:rsidP="00483C78">
      <w:pPr>
        <w:rPr>
          <w:rFonts w:ascii="Arial" w:eastAsia="Calibri" w:hAnsi="Arial" w:cs="Arial"/>
        </w:rPr>
      </w:pPr>
    </w:p>
    <w:p w:rsidR="00F633B4" w:rsidRDefault="00F633B4" w:rsidP="00483C78">
      <w:pPr>
        <w:rPr>
          <w:rFonts w:ascii="Arial" w:eastAsia="Calibri" w:hAnsi="Arial" w:cs="Arial"/>
        </w:rPr>
      </w:pPr>
    </w:p>
    <w:p w:rsidR="00897003" w:rsidRDefault="00897003">
      <w:pPr>
        <w:spacing w:after="0" w:line="240" w:lineRule="exact"/>
        <w:rPr>
          <w:rFonts w:ascii="Calibri" w:eastAsia="Calibri" w:hAnsi="Calibri" w:cs="Calibri"/>
          <w:sz w:val="20"/>
          <w:szCs w:val="20"/>
        </w:rPr>
      </w:pPr>
    </w:p>
    <w:p w:rsidR="00421F79" w:rsidRDefault="00421F79"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4A7830" w:rsidRDefault="004A7830" w:rsidP="00897003">
      <w:pPr>
        <w:spacing w:after="0" w:line="240" w:lineRule="exact"/>
        <w:rPr>
          <w:rFonts w:ascii="Arial" w:eastAsia="Calibri" w:hAnsi="Arial" w:cs="Arial"/>
          <w:b/>
        </w:rPr>
      </w:pPr>
    </w:p>
    <w:p w:rsidR="00897003" w:rsidRDefault="00897003" w:rsidP="00897003">
      <w:pPr>
        <w:spacing w:after="0" w:line="240" w:lineRule="exact"/>
        <w:rPr>
          <w:rFonts w:ascii="Arial" w:eastAsia="Calibri" w:hAnsi="Arial" w:cs="Arial"/>
          <w:b/>
        </w:rPr>
      </w:pPr>
      <w:r>
        <w:rPr>
          <w:rFonts w:ascii="Arial" w:eastAsia="Calibri" w:hAnsi="Arial" w:cs="Arial"/>
          <w:b/>
        </w:rPr>
        <w:t>B</w:t>
      </w:r>
      <w:r w:rsidRPr="00626C83">
        <w:rPr>
          <w:rFonts w:ascii="Arial" w:eastAsia="Calibri" w:hAnsi="Arial" w:cs="Arial"/>
          <w:b/>
        </w:rPr>
        <w:t>-</w:t>
      </w:r>
      <w:r w:rsidR="00D0379B">
        <w:rPr>
          <w:rFonts w:ascii="Arial" w:eastAsia="Calibri" w:hAnsi="Arial" w:cs="Arial"/>
          <w:b/>
        </w:rPr>
        <w:t xml:space="preserve">5 </w:t>
      </w:r>
      <w:r>
        <w:rPr>
          <w:rFonts w:ascii="Arial" w:eastAsia="Calibri" w:hAnsi="Arial" w:cs="Arial"/>
          <w:b/>
        </w:rPr>
        <w:t>Formulácia a návrh stratégie</w:t>
      </w:r>
    </w:p>
    <w:p w:rsidR="00897003" w:rsidRDefault="00897003" w:rsidP="00897003">
      <w:pPr>
        <w:spacing w:after="0" w:line="240" w:lineRule="exact"/>
        <w:rPr>
          <w:rFonts w:ascii="Arial" w:eastAsia="Calibri" w:hAnsi="Arial" w:cs="Arial"/>
          <w:b/>
        </w:rPr>
      </w:pPr>
    </w:p>
    <w:p w:rsidR="00DC220B" w:rsidRDefault="00897003" w:rsidP="00897003">
      <w:pPr>
        <w:autoSpaceDE w:val="0"/>
        <w:autoSpaceDN w:val="0"/>
        <w:adjustRightInd w:val="0"/>
        <w:spacing w:after="0" w:line="240" w:lineRule="auto"/>
        <w:jc w:val="both"/>
        <w:rPr>
          <w:rFonts w:ascii="Arial" w:hAnsi="Arial" w:cs="Arial"/>
          <w:color w:val="000000"/>
        </w:rPr>
      </w:pPr>
      <w:r w:rsidRPr="00897003">
        <w:rPr>
          <w:rFonts w:ascii="Arial" w:hAnsi="Arial" w:cs="Arial"/>
          <w:color w:val="000000"/>
        </w:rPr>
        <w:t xml:space="preserve">Strategický plán rozvoja </w:t>
      </w:r>
      <w:r w:rsidR="00F55869">
        <w:rPr>
          <w:rFonts w:ascii="Arial" w:hAnsi="Arial" w:cs="Arial"/>
          <w:color w:val="000000"/>
        </w:rPr>
        <w:t>obce</w:t>
      </w:r>
      <w:r w:rsidRPr="00897003">
        <w:rPr>
          <w:rFonts w:ascii="Arial" w:hAnsi="Arial" w:cs="Arial"/>
          <w:color w:val="000000"/>
        </w:rPr>
        <w:t xml:space="preserve"> pre uva</w:t>
      </w:r>
      <w:r w:rsidR="00DC220B">
        <w:rPr>
          <w:rFonts w:ascii="Arial" w:hAnsi="Arial" w:cs="Arial"/>
          <w:color w:val="000000"/>
        </w:rPr>
        <w:t>ž</w:t>
      </w:r>
      <w:r w:rsidRPr="00897003">
        <w:rPr>
          <w:rFonts w:ascii="Arial" w:hAnsi="Arial" w:cs="Arial"/>
          <w:color w:val="000000"/>
        </w:rPr>
        <w:t>ované obdobie predstavuje analýz</w:t>
      </w:r>
      <w:r w:rsidR="00DC220B">
        <w:rPr>
          <w:rFonts w:ascii="Arial" w:hAnsi="Arial" w:cs="Arial"/>
          <w:color w:val="000000"/>
        </w:rPr>
        <w:t>y</w:t>
      </w:r>
      <w:r w:rsidRPr="00897003">
        <w:rPr>
          <w:rFonts w:ascii="Arial" w:hAnsi="Arial" w:cs="Arial"/>
          <w:color w:val="000000"/>
        </w:rPr>
        <w:t xml:space="preserve"> a opatren</w:t>
      </w:r>
      <w:r w:rsidR="00DC220B">
        <w:rPr>
          <w:rFonts w:ascii="Arial" w:hAnsi="Arial" w:cs="Arial"/>
          <w:color w:val="000000"/>
        </w:rPr>
        <w:t>ia</w:t>
      </w:r>
      <w:r w:rsidRPr="00897003">
        <w:rPr>
          <w:rFonts w:ascii="Arial" w:hAnsi="Arial" w:cs="Arial"/>
          <w:color w:val="000000"/>
        </w:rPr>
        <w:t>. V ka</w:t>
      </w:r>
      <w:r w:rsidR="00DC220B">
        <w:rPr>
          <w:rFonts w:ascii="Arial" w:hAnsi="Arial" w:cs="Arial"/>
          <w:color w:val="000000"/>
        </w:rPr>
        <w:t>ž</w:t>
      </w:r>
      <w:r w:rsidRPr="00897003">
        <w:rPr>
          <w:rFonts w:ascii="Arial" w:hAnsi="Arial" w:cs="Arial"/>
          <w:color w:val="000000"/>
        </w:rPr>
        <w:t xml:space="preserve">dom období niektoré opatrenia podmieňujú realizovanie iných. Niektoré sa musia </w:t>
      </w:r>
      <w:r w:rsidRPr="00897003">
        <w:rPr>
          <w:rFonts w:ascii="Arial" w:hAnsi="Arial" w:cs="Arial"/>
          <w:color w:val="000000"/>
        </w:rPr>
        <w:lastRenderedPageBreak/>
        <w:t>pova</w:t>
      </w:r>
      <w:r w:rsidR="00DC220B">
        <w:rPr>
          <w:rFonts w:ascii="Arial" w:hAnsi="Arial" w:cs="Arial"/>
          <w:color w:val="000000"/>
        </w:rPr>
        <w:t>ž</w:t>
      </w:r>
      <w:r w:rsidRPr="00897003">
        <w:rPr>
          <w:rFonts w:ascii="Arial" w:hAnsi="Arial" w:cs="Arial"/>
          <w:color w:val="000000"/>
        </w:rPr>
        <w:t>ovať za dôle</w:t>
      </w:r>
      <w:r w:rsidR="00DC220B">
        <w:rPr>
          <w:rFonts w:ascii="Arial" w:hAnsi="Arial" w:cs="Arial"/>
          <w:color w:val="000000"/>
        </w:rPr>
        <w:t>ž</w:t>
      </w:r>
      <w:r w:rsidRPr="00897003">
        <w:rPr>
          <w:rFonts w:ascii="Arial" w:hAnsi="Arial" w:cs="Arial"/>
          <w:color w:val="000000"/>
        </w:rPr>
        <w:t xml:space="preserve">itejšie pre havarijný stav predmetnej veci, niektoré sú ešte prednostnejšie z hľadiska potrieb a záujmu </w:t>
      </w:r>
      <w:r w:rsidR="00DC220B">
        <w:rPr>
          <w:rFonts w:ascii="Arial" w:hAnsi="Arial" w:cs="Arial"/>
          <w:color w:val="000000"/>
        </w:rPr>
        <w:t>niektorej</w:t>
      </w:r>
      <w:r w:rsidRPr="00897003">
        <w:rPr>
          <w:rFonts w:ascii="Arial" w:hAnsi="Arial" w:cs="Arial"/>
          <w:color w:val="000000"/>
        </w:rPr>
        <w:t xml:space="preserve"> skupiny obyvateľov. </w:t>
      </w:r>
    </w:p>
    <w:p w:rsidR="00DC220B" w:rsidRDefault="00DC220B" w:rsidP="00897003">
      <w:pPr>
        <w:autoSpaceDE w:val="0"/>
        <w:autoSpaceDN w:val="0"/>
        <w:adjustRightInd w:val="0"/>
        <w:spacing w:after="0" w:line="240" w:lineRule="auto"/>
        <w:jc w:val="both"/>
        <w:rPr>
          <w:rFonts w:ascii="Arial" w:hAnsi="Arial" w:cs="Arial"/>
          <w:color w:val="000000"/>
        </w:rPr>
      </w:pPr>
    </w:p>
    <w:p w:rsidR="00966023" w:rsidRDefault="00897003" w:rsidP="00897003">
      <w:pPr>
        <w:autoSpaceDE w:val="0"/>
        <w:autoSpaceDN w:val="0"/>
        <w:adjustRightInd w:val="0"/>
        <w:spacing w:after="0" w:line="240" w:lineRule="auto"/>
        <w:jc w:val="both"/>
        <w:rPr>
          <w:rFonts w:ascii="Arial" w:hAnsi="Arial" w:cs="Arial"/>
          <w:color w:val="000000"/>
        </w:rPr>
      </w:pPr>
      <w:r w:rsidRPr="00897003">
        <w:rPr>
          <w:rFonts w:ascii="Arial" w:hAnsi="Arial" w:cs="Arial"/>
          <w:color w:val="000000"/>
        </w:rPr>
        <w:t>Limitujúci</w:t>
      </w:r>
      <w:r w:rsidR="00DC220B">
        <w:rPr>
          <w:rFonts w:ascii="Arial" w:hAnsi="Arial" w:cs="Arial"/>
          <w:color w:val="000000"/>
        </w:rPr>
        <w:t>m</w:t>
      </w:r>
      <w:r w:rsidRPr="00897003">
        <w:rPr>
          <w:rFonts w:ascii="Arial" w:hAnsi="Arial" w:cs="Arial"/>
          <w:color w:val="000000"/>
        </w:rPr>
        <w:t xml:space="preserve"> faktor</w:t>
      </w:r>
      <w:r w:rsidR="00DC220B">
        <w:rPr>
          <w:rFonts w:ascii="Arial" w:hAnsi="Arial" w:cs="Arial"/>
          <w:color w:val="000000"/>
        </w:rPr>
        <w:t>om je</w:t>
      </w:r>
      <w:r w:rsidRPr="00897003">
        <w:rPr>
          <w:rFonts w:ascii="Arial" w:hAnsi="Arial" w:cs="Arial"/>
          <w:color w:val="000000"/>
        </w:rPr>
        <w:t xml:space="preserve"> dostatok finančných prostriedkov</w:t>
      </w:r>
      <w:r w:rsidR="00DC220B">
        <w:rPr>
          <w:rFonts w:ascii="Arial" w:hAnsi="Arial" w:cs="Arial"/>
          <w:color w:val="000000"/>
        </w:rPr>
        <w:t xml:space="preserve">, avšak ich nedostatok </w:t>
      </w:r>
      <w:r w:rsidRPr="00897003">
        <w:rPr>
          <w:rFonts w:ascii="Arial" w:hAnsi="Arial" w:cs="Arial"/>
          <w:color w:val="000000"/>
        </w:rPr>
        <w:t>nemô</w:t>
      </w:r>
      <w:r w:rsidR="00DC220B">
        <w:rPr>
          <w:rFonts w:ascii="Arial" w:hAnsi="Arial" w:cs="Arial"/>
          <w:color w:val="000000"/>
        </w:rPr>
        <w:t>ž</w:t>
      </w:r>
      <w:r w:rsidRPr="00897003">
        <w:rPr>
          <w:rFonts w:ascii="Arial" w:hAnsi="Arial" w:cs="Arial"/>
          <w:color w:val="000000"/>
        </w:rPr>
        <w:t>e byť dôvodom pre ne</w:t>
      </w:r>
      <w:r w:rsidR="00DC220B">
        <w:rPr>
          <w:rFonts w:ascii="Arial" w:hAnsi="Arial" w:cs="Arial"/>
          <w:color w:val="000000"/>
        </w:rPr>
        <w:t>stanovenie</w:t>
      </w:r>
      <w:r w:rsidRPr="00897003">
        <w:rPr>
          <w:rFonts w:ascii="Arial" w:hAnsi="Arial" w:cs="Arial"/>
          <w:color w:val="000000"/>
        </w:rPr>
        <w:t xml:space="preserve"> strategického cieľa. </w:t>
      </w:r>
      <w:r w:rsidR="00966023">
        <w:rPr>
          <w:rFonts w:ascii="Arial" w:hAnsi="Arial" w:cs="Arial"/>
          <w:color w:val="000000"/>
        </w:rPr>
        <w:t>Už j</w:t>
      </w:r>
      <w:r w:rsidR="00163B18">
        <w:rPr>
          <w:rFonts w:ascii="Arial" w:hAnsi="Arial" w:cs="Arial"/>
          <w:color w:val="000000"/>
        </w:rPr>
        <w:t>e</w:t>
      </w:r>
      <w:r w:rsidR="00966023">
        <w:rPr>
          <w:rFonts w:ascii="Arial" w:hAnsi="Arial" w:cs="Arial"/>
          <w:color w:val="000000"/>
        </w:rPr>
        <w:t xml:space="preserve">ho samotná definícia môže napomôcť </w:t>
      </w:r>
      <w:r w:rsidRPr="00897003">
        <w:rPr>
          <w:rFonts w:ascii="Arial" w:hAnsi="Arial" w:cs="Arial"/>
          <w:color w:val="000000"/>
        </w:rPr>
        <w:t xml:space="preserve"> smerovaniu rozvoja. </w:t>
      </w:r>
      <w:r w:rsidR="00966023">
        <w:rPr>
          <w:rFonts w:ascii="Arial" w:hAnsi="Arial" w:cs="Arial"/>
          <w:color w:val="000000"/>
        </w:rPr>
        <w:t xml:space="preserve">Pri spracovaní </w:t>
      </w:r>
      <w:r w:rsidRPr="00897003">
        <w:rPr>
          <w:rFonts w:ascii="Arial" w:hAnsi="Arial" w:cs="Arial"/>
          <w:color w:val="000000"/>
        </w:rPr>
        <w:t xml:space="preserve">vychádzajúc z prieskumu a analýzy existujúceho stavu, pri zachovaní princípov </w:t>
      </w:r>
      <w:r w:rsidR="00A92BC2">
        <w:rPr>
          <w:rFonts w:ascii="Arial" w:hAnsi="Arial" w:cs="Arial"/>
          <w:color w:val="000000"/>
        </w:rPr>
        <w:t>všeobecného</w:t>
      </w:r>
      <w:r w:rsidRPr="00897003">
        <w:rPr>
          <w:rFonts w:ascii="Arial" w:hAnsi="Arial" w:cs="Arial"/>
          <w:color w:val="000000"/>
        </w:rPr>
        <w:t xml:space="preserve"> konsenzu a vzájomnej vyvá</w:t>
      </w:r>
      <w:r w:rsidR="00966023">
        <w:rPr>
          <w:rFonts w:ascii="Arial" w:hAnsi="Arial" w:cs="Arial"/>
          <w:color w:val="000000"/>
        </w:rPr>
        <w:t>ž</w:t>
      </w:r>
      <w:r w:rsidRPr="00897003">
        <w:rPr>
          <w:rFonts w:ascii="Arial" w:hAnsi="Arial" w:cs="Arial"/>
          <w:color w:val="000000"/>
        </w:rPr>
        <w:t>enosti, pova</w:t>
      </w:r>
      <w:r w:rsidR="00966023">
        <w:rPr>
          <w:rFonts w:ascii="Arial" w:hAnsi="Arial" w:cs="Arial"/>
          <w:color w:val="000000"/>
        </w:rPr>
        <w:t>ž</w:t>
      </w:r>
      <w:r w:rsidRPr="00897003">
        <w:rPr>
          <w:rFonts w:ascii="Arial" w:hAnsi="Arial" w:cs="Arial"/>
          <w:color w:val="000000"/>
        </w:rPr>
        <w:t>ujú za prioritné rozvojové oblasti (Osi) nasledovné tri kľúčové priority rastu:</w:t>
      </w:r>
    </w:p>
    <w:p w:rsidR="00966023" w:rsidRDefault="00966023" w:rsidP="00897003">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w:t>
      </w:r>
      <w:r w:rsidR="00897003" w:rsidRPr="00897003">
        <w:rPr>
          <w:rFonts w:ascii="Arial" w:hAnsi="Arial" w:cs="Arial"/>
          <w:color w:val="000000"/>
        </w:rPr>
        <w:t xml:space="preserve"> </w:t>
      </w:r>
      <w:r w:rsidR="00897003" w:rsidRPr="00897003">
        <w:rPr>
          <w:rFonts w:ascii="Arial" w:hAnsi="Arial" w:cs="Arial"/>
          <w:b/>
          <w:color w:val="000000"/>
        </w:rPr>
        <w:t>inteligentný rast</w:t>
      </w:r>
      <w:r w:rsidR="00897003" w:rsidRPr="00897003">
        <w:rPr>
          <w:rFonts w:ascii="Arial" w:hAnsi="Arial" w:cs="Arial"/>
          <w:color w:val="000000"/>
        </w:rPr>
        <w:t xml:space="preserve"> ktorý je zalo</w:t>
      </w:r>
      <w:r>
        <w:rPr>
          <w:rFonts w:ascii="Arial" w:hAnsi="Arial" w:cs="Arial"/>
          <w:color w:val="000000"/>
        </w:rPr>
        <w:t>ž</w:t>
      </w:r>
      <w:r w:rsidR="00897003" w:rsidRPr="00897003">
        <w:rPr>
          <w:rFonts w:ascii="Arial" w:hAnsi="Arial" w:cs="Arial"/>
          <w:color w:val="000000"/>
        </w:rPr>
        <w:t xml:space="preserve">ený na efektívnych investíciách do vzdelávania, výskumu a </w:t>
      </w:r>
      <w:r>
        <w:rPr>
          <w:rFonts w:ascii="Arial" w:hAnsi="Arial" w:cs="Arial"/>
          <w:color w:val="000000"/>
        </w:rPr>
        <w:br/>
        <w:t xml:space="preserve">   </w:t>
      </w:r>
      <w:r w:rsidR="00897003" w:rsidRPr="00897003">
        <w:rPr>
          <w:rFonts w:ascii="Arial" w:hAnsi="Arial" w:cs="Arial"/>
          <w:color w:val="000000"/>
        </w:rPr>
        <w:t>inovácií,</w:t>
      </w:r>
    </w:p>
    <w:p w:rsidR="00966023" w:rsidRDefault="00966023" w:rsidP="00897003">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w:t>
      </w:r>
      <w:r w:rsidR="00897003" w:rsidRPr="00897003">
        <w:rPr>
          <w:rFonts w:ascii="Arial" w:hAnsi="Arial" w:cs="Arial"/>
          <w:b/>
          <w:color w:val="000000"/>
        </w:rPr>
        <w:t>udr</w:t>
      </w:r>
      <w:r w:rsidRPr="00966023">
        <w:rPr>
          <w:rFonts w:ascii="Arial" w:hAnsi="Arial" w:cs="Arial"/>
          <w:b/>
          <w:color w:val="000000"/>
        </w:rPr>
        <w:t>ž</w:t>
      </w:r>
      <w:r w:rsidR="00897003" w:rsidRPr="00897003">
        <w:rPr>
          <w:rFonts w:ascii="Arial" w:hAnsi="Arial" w:cs="Arial"/>
          <w:b/>
          <w:color w:val="000000"/>
        </w:rPr>
        <w:t>ateľný rast</w:t>
      </w:r>
      <w:r w:rsidR="00897003" w:rsidRPr="00897003">
        <w:rPr>
          <w:rFonts w:ascii="Arial" w:hAnsi="Arial" w:cs="Arial"/>
          <w:color w:val="000000"/>
        </w:rPr>
        <w:t xml:space="preserve">, vďaka prechodu na </w:t>
      </w:r>
      <w:proofErr w:type="spellStart"/>
      <w:r w:rsidR="00897003" w:rsidRPr="00897003">
        <w:rPr>
          <w:rFonts w:ascii="Arial" w:hAnsi="Arial" w:cs="Arial"/>
          <w:color w:val="000000"/>
        </w:rPr>
        <w:t>nízkouhlíkové</w:t>
      </w:r>
      <w:proofErr w:type="spellEnd"/>
      <w:r w:rsidR="00897003" w:rsidRPr="00897003">
        <w:rPr>
          <w:rFonts w:ascii="Arial" w:hAnsi="Arial" w:cs="Arial"/>
          <w:color w:val="000000"/>
        </w:rPr>
        <w:t xml:space="preserve"> hospodárstvo a zameranie sa na </w:t>
      </w:r>
      <w:r>
        <w:rPr>
          <w:rFonts w:ascii="Arial" w:hAnsi="Arial" w:cs="Arial"/>
          <w:color w:val="000000"/>
        </w:rPr>
        <w:br/>
        <w:t xml:space="preserve">   </w:t>
      </w:r>
      <w:r w:rsidR="00897003" w:rsidRPr="00897003">
        <w:rPr>
          <w:rFonts w:ascii="Arial" w:hAnsi="Arial" w:cs="Arial"/>
          <w:color w:val="000000"/>
        </w:rPr>
        <w:t>konkurencieschopné odvetvia priemyslu</w:t>
      </w:r>
      <w:r>
        <w:rPr>
          <w:rFonts w:ascii="Arial" w:hAnsi="Arial" w:cs="Arial"/>
          <w:color w:val="000000"/>
        </w:rPr>
        <w:t>,</w:t>
      </w:r>
    </w:p>
    <w:p w:rsidR="00966023" w:rsidRDefault="00966023" w:rsidP="00897003">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w:t>
      </w:r>
      <w:proofErr w:type="spellStart"/>
      <w:r w:rsidR="00897003" w:rsidRPr="00897003">
        <w:rPr>
          <w:rFonts w:ascii="Arial" w:hAnsi="Arial" w:cs="Arial"/>
          <w:b/>
          <w:color w:val="000000"/>
        </w:rPr>
        <w:t>inkluzívny</w:t>
      </w:r>
      <w:proofErr w:type="spellEnd"/>
      <w:r w:rsidR="00897003" w:rsidRPr="00897003">
        <w:rPr>
          <w:rFonts w:ascii="Arial" w:hAnsi="Arial" w:cs="Arial"/>
          <w:b/>
          <w:color w:val="000000"/>
        </w:rPr>
        <w:t xml:space="preserve"> rast</w:t>
      </w:r>
      <w:r w:rsidR="00897003" w:rsidRPr="00897003">
        <w:rPr>
          <w:rFonts w:ascii="Arial" w:hAnsi="Arial" w:cs="Arial"/>
          <w:color w:val="000000"/>
        </w:rPr>
        <w:t>, s dôrazom na tvorbu pracovných miest a z</w:t>
      </w:r>
      <w:r w:rsidR="00A92BC2">
        <w:rPr>
          <w:rFonts w:ascii="Arial" w:hAnsi="Arial" w:cs="Arial"/>
          <w:color w:val="000000"/>
        </w:rPr>
        <w:t>nižovanie</w:t>
      </w:r>
      <w:r w:rsidR="00897003" w:rsidRPr="00897003">
        <w:rPr>
          <w:rFonts w:ascii="Arial" w:hAnsi="Arial" w:cs="Arial"/>
          <w:color w:val="000000"/>
        </w:rPr>
        <w:t>.</w:t>
      </w:r>
    </w:p>
    <w:p w:rsidR="00A31558" w:rsidRDefault="00A31558" w:rsidP="00897003">
      <w:pPr>
        <w:autoSpaceDE w:val="0"/>
        <w:autoSpaceDN w:val="0"/>
        <w:adjustRightInd w:val="0"/>
        <w:spacing w:after="0" w:line="240" w:lineRule="auto"/>
        <w:jc w:val="both"/>
        <w:rPr>
          <w:rFonts w:ascii="Arial" w:hAnsi="Arial" w:cs="Arial"/>
          <w:color w:val="000000"/>
        </w:rPr>
      </w:pPr>
    </w:p>
    <w:p w:rsidR="00A92BC2" w:rsidRDefault="00A92BC2" w:rsidP="00897003">
      <w:pPr>
        <w:autoSpaceDE w:val="0"/>
        <w:autoSpaceDN w:val="0"/>
        <w:adjustRightInd w:val="0"/>
        <w:spacing w:after="0" w:line="240" w:lineRule="auto"/>
        <w:jc w:val="both"/>
        <w:rPr>
          <w:rFonts w:ascii="Arial" w:hAnsi="Arial" w:cs="Arial"/>
          <w:color w:val="000000"/>
        </w:rPr>
      </w:pPr>
    </w:p>
    <w:p w:rsidR="00897003" w:rsidRPr="00897003" w:rsidRDefault="00897003" w:rsidP="00897003">
      <w:pPr>
        <w:autoSpaceDE w:val="0"/>
        <w:autoSpaceDN w:val="0"/>
        <w:adjustRightInd w:val="0"/>
        <w:spacing w:after="0" w:line="240" w:lineRule="auto"/>
        <w:jc w:val="both"/>
        <w:rPr>
          <w:rFonts w:ascii="Arial" w:hAnsi="Arial" w:cs="Arial"/>
          <w:color w:val="000000"/>
        </w:rPr>
      </w:pPr>
      <w:r w:rsidRPr="00897003">
        <w:rPr>
          <w:rFonts w:ascii="Arial" w:hAnsi="Arial" w:cs="Arial"/>
          <w:color w:val="000000"/>
        </w:rPr>
        <w:t xml:space="preserve"> K základným predpokladom realizácie stratégie programu patrí: </w:t>
      </w:r>
    </w:p>
    <w:p w:rsidR="00897003" w:rsidRPr="00897003" w:rsidRDefault="00897003" w:rsidP="00897003">
      <w:pPr>
        <w:autoSpaceDE w:val="0"/>
        <w:autoSpaceDN w:val="0"/>
        <w:adjustRightInd w:val="0"/>
        <w:spacing w:after="4" w:line="240" w:lineRule="auto"/>
        <w:jc w:val="both"/>
        <w:rPr>
          <w:rFonts w:ascii="Arial" w:hAnsi="Arial" w:cs="Arial"/>
          <w:color w:val="000000"/>
        </w:rPr>
      </w:pPr>
      <w:r w:rsidRPr="00897003">
        <w:rPr>
          <w:rFonts w:ascii="Arial" w:hAnsi="Arial" w:cs="Arial"/>
          <w:color w:val="000000"/>
        </w:rPr>
        <w:t xml:space="preserve">- integrovaný prístup (kombinovanie investícii, prierezové riešenie problémov) </w:t>
      </w:r>
    </w:p>
    <w:p w:rsidR="00897003" w:rsidRPr="00897003" w:rsidRDefault="00897003" w:rsidP="00897003">
      <w:pPr>
        <w:autoSpaceDE w:val="0"/>
        <w:autoSpaceDN w:val="0"/>
        <w:adjustRightInd w:val="0"/>
        <w:spacing w:after="4" w:line="240" w:lineRule="auto"/>
        <w:jc w:val="both"/>
        <w:rPr>
          <w:rFonts w:ascii="Arial" w:hAnsi="Arial" w:cs="Arial"/>
          <w:color w:val="000000"/>
        </w:rPr>
      </w:pPr>
      <w:r w:rsidRPr="00897003">
        <w:rPr>
          <w:rFonts w:ascii="Arial" w:hAnsi="Arial" w:cs="Arial"/>
          <w:color w:val="000000"/>
        </w:rPr>
        <w:t xml:space="preserve">- majetkové </w:t>
      </w:r>
      <w:proofErr w:type="spellStart"/>
      <w:r w:rsidRPr="00897003">
        <w:rPr>
          <w:rFonts w:ascii="Arial" w:hAnsi="Arial" w:cs="Arial"/>
          <w:color w:val="000000"/>
        </w:rPr>
        <w:t>vysporiadanie</w:t>
      </w:r>
      <w:proofErr w:type="spellEnd"/>
      <w:r w:rsidRPr="00897003">
        <w:rPr>
          <w:rFonts w:ascii="Arial" w:hAnsi="Arial" w:cs="Arial"/>
          <w:color w:val="000000"/>
        </w:rPr>
        <w:t xml:space="preserve"> vlastníckych vzťahov </w:t>
      </w:r>
    </w:p>
    <w:p w:rsidR="00966023" w:rsidRDefault="00897003" w:rsidP="00897003">
      <w:pPr>
        <w:autoSpaceDE w:val="0"/>
        <w:autoSpaceDN w:val="0"/>
        <w:adjustRightInd w:val="0"/>
        <w:spacing w:after="0" w:line="240" w:lineRule="auto"/>
        <w:jc w:val="both"/>
        <w:rPr>
          <w:rFonts w:ascii="Arial" w:hAnsi="Arial" w:cs="Arial"/>
          <w:color w:val="000000"/>
        </w:rPr>
      </w:pPr>
      <w:r w:rsidRPr="00897003">
        <w:rPr>
          <w:rFonts w:ascii="Arial" w:hAnsi="Arial" w:cs="Arial"/>
          <w:color w:val="000000"/>
        </w:rPr>
        <w:t>-</w:t>
      </w:r>
      <w:r w:rsidR="00966023">
        <w:rPr>
          <w:rFonts w:ascii="Arial" w:hAnsi="Arial" w:cs="Arial"/>
          <w:color w:val="000000"/>
        </w:rPr>
        <w:t xml:space="preserve"> </w:t>
      </w:r>
      <w:r w:rsidRPr="00897003">
        <w:rPr>
          <w:rFonts w:ascii="Arial" w:hAnsi="Arial" w:cs="Arial"/>
          <w:color w:val="000000"/>
        </w:rPr>
        <w:t xml:space="preserve">dostatočné financovanie prenesených kompetencií štátnej správy na samosprávu zo </w:t>
      </w:r>
    </w:p>
    <w:p w:rsidR="00897003" w:rsidRPr="00897003" w:rsidRDefault="00966023" w:rsidP="00897003">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w:t>
      </w:r>
      <w:r w:rsidR="00421F79">
        <w:rPr>
          <w:rFonts w:ascii="Arial" w:hAnsi="Arial" w:cs="Arial"/>
          <w:color w:val="000000"/>
        </w:rPr>
        <w:t>štátneho rozpočtu.</w:t>
      </w:r>
    </w:p>
    <w:p w:rsidR="00897003" w:rsidRPr="00897003" w:rsidRDefault="00897003" w:rsidP="00897003">
      <w:pPr>
        <w:autoSpaceDE w:val="0"/>
        <w:autoSpaceDN w:val="0"/>
        <w:adjustRightInd w:val="0"/>
        <w:spacing w:after="0" w:line="240" w:lineRule="auto"/>
        <w:jc w:val="both"/>
        <w:rPr>
          <w:rFonts w:ascii="Arial" w:hAnsi="Arial" w:cs="Arial"/>
          <w:color w:val="000000"/>
        </w:rPr>
      </w:pPr>
    </w:p>
    <w:p w:rsidR="00A92BC2" w:rsidRDefault="00A92BC2" w:rsidP="00897003">
      <w:pPr>
        <w:spacing w:after="0" w:line="240" w:lineRule="exact"/>
        <w:jc w:val="both"/>
        <w:rPr>
          <w:rFonts w:ascii="Arial" w:hAnsi="Arial" w:cs="Arial"/>
          <w:color w:val="000000"/>
        </w:rPr>
      </w:pPr>
    </w:p>
    <w:p w:rsidR="00EE2A4C" w:rsidRDefault="00897003" w:rsidP="00897003">
      <w:pPr>
        <w:spacing w:after="0" w:line="240" w:lineRule="exact"/>
        <w:jc w:val="both"/>
        <w:rPr>
          <w:rFonts w:ascii="Arial" w:hAnsi="Arial" w:cs="Arial"/>
          <w:color w:val="000000"/>
        </w:rPr>
      </w:pPr>
      <w:r w:rsidRPr="00897003">
        <w:rPr>
          <w:rFonts w:ascii="Arial" w:hAnsi="Arial" w:cs="Arial"/>
          <w:color w:val="000000"/>
        </w:rPr>
        <w:t>Pri realizácii stratégie bude zároveň kladený dôraz na rešpektovanie princípov udr</w:t>
      </w:r>
      <w:r w:rsidR="00C4551C">
        <w:rPr>
          <w:rFonts w:ascii="Arial" w:hAnsi="Arial" w:cs="Arial"/>
          <w:color w:val="000000"/>
        </w:rPr>
        <w:t>ž</w:t>
      </w:r>
      <w:r w:rsidRPr="00897003">
        <w:rPr>
          <w:rFonts w:ascii="Arial" w:hAnsi="Arial" w:cs="Arial"/>
          <w:color w:val="000000"/>
        </w:rPr>
        <w:t xml:space="preserve">ateľného rozvoja a podporu synergie medzi ekonomickým, sociálnym a environmentálnym prostredím. Významným faktorom zabezpečenia a zlepšenia kvality sídelného prostredia budú mať aj dopravné projekty vytvárajúce predpoklady inteligentného a </w:t>
      </w:r>
      <w:proofErr w:type="spellStart"/>
      <w:r w:rsidRPr="00897003">
        <w:rPr>
          <w:rFonts w:ascii="Arial" w:hAnsi="Arial" w:cs="Arial"/>
          <w:color w:val="000000"/>
        </w:rPr>
        <w:t>inkluzívneho</w:t>
      </w:r>
      <w:proofErr w:type="spellEnd"/>
      <w:r w:rsidRPr="00897003">
        <w:rPr>
          <w:rFonts w:ascii="Arial" w:hAnsi="Arial" w:cs="Arial"/>
          <w:color w:val="000000"/>
        </w:rPr>
        <w:t xml:space="preserve"> rastu. Udr</w:t>
      </w:r>
      <w:r w:rsidR="00812BCA">
        <w:rPr>
          <w:rFonts w:ascii="Arial" w:hAnsi="Arial" w:cs="Arial"/>
          <w:color w:val="000000"/>
        </w:rPr>
        <w:t>ž</w:t>
      </w:r>
      <w:r w:rsidRPr="00897003">
        <w:rPr>
          <w:rFonts w:ascii="Arial" w:hAnsi="Arial" w:cs="Arial"/>
          <w:color w:val="000000"/>
        </w:rPr>
        <w:t xml:space="preserve">ateľný rast sa zakladá na: ochrane </w:t>
      </w:r>
      <w:r w:rsidR="00966023">
        <w:rPr>
          <w:rFonts w:ascii="Arial" w:hAnsi="Arial" w:cs="Arial"/>
          <w:color w:val="000000"/>
        </w:rPr>
        <w:t>ž</w:t>
      </w:r>
      <w:r w:rsidRPr="00897003">
        <w:rPr>
          <w:rFonts w:ascii="Arial" w:hAnsi="Arial" w:cs="Arial"/>
          <w:color w:val="000000"/>
        </w:rPr>
        <w:t>ivotného prostredia, zní</w:t>
      </w:r>
      <w:r w:rsidR="00966023">
        <w:rPr>
          <w:rFonts w:ascii="Arial" w:hAnsi="Arial" w:cs="Arial"/>
          <w:color w:val="000000"/>
        </w:rPr>
        <w:t>ž</w:t>
      </w:r>
      <w:r w:rsidRPr="00897003">
        <w:rPr>
          <w:rFonts w:ascii="Arial" w:hAnsi="Arial" w:cs="Arial"/>
          <w:color w:val="000000"/>
        </w:rPr>
        <w:t xml:space="preserve">ení emisií a zachovaní biologickej </w:t>
      </w:r>
    </w:p>
    <w:p w:rsidR="00966023" w:rsidRDefault="00897003" w:rsidP="00897003">
      <w:pPr>
        <w:spacing w:after="0" w:line="240" w:lineRule="exact"/>
        <w:jc w:val="both"/>
        <w:rPr>
          <w:rFonts w:ascii="Arial" w:hAnsi="Arial" w:cs="Arial"/>
          <w:color w:val="000000"/>
        </w:rPr>
      </w:pPr>
      <w:r w:rsidRPr="00897003">
        <w:rPr>
          <w:rFonts w:ascii="Arial" w:hAnsi="Arial" w:cs="Arial"/>
          <w:color w:val="000000"/>
        </w:rPr>
        <w:t>rozmanitosti; zavedení efektívnych inteligentných rozvodov elektrickej energie vyu</w:t>
      </w:r>
      <w:r w:rsidR="00966023">
        <w:rPr>
          <w:rFonts w:ascii="Arial" w:hAnsi="Arial" w:cs="Arial"/>
          <w:color w:val="000000"/>
        </w:rPr>
        <w:t>ž</w:t>
      </w:r>
      <w:r w:rsidRPr="00897003">
        <w:rPr>
          <w:rFonts w:ascii="Arial" w:hAnsi="Arial" w:cs="Arial"/>
          <w:color w:val="000000"/>
        </w:rPr>
        <w:t>ívajúcich informačné a telekomunikačné technológie</w:t>
      </w:r>
      <w:r w:rsidR="00966023">
        <w:rPr>
          <w:rFonts w:ascii="Arial" w:hAnsi="Arial" w:cs="Arial"/>
          <w:color w:val="000000"/>
        </w:rPr>
        <w:t>.</w:t>
      </w:r>
    </w:p>
    <w:p w:rsidR="00897003" w:rsidRDefault="00897003" w:rsidP="00897003">
      <w:pPr>
        <w:spacing w:after="0" w:line="240" w:lineRule="exact"/>
        <w:jc w:val="both"/>
        <w:rPr>
          <w:rFonts w:ascii="Arial" w:hAnsi="Arial" w:cs="Arial"/>
          <w:color w:val="000000"/>
        </w:rPr>
      </w:pPr>
      <w:r w:rsidRPr="00897003">
        <w:rPr>
          <w:rFonts w:ascii="Arial" w:hAnsi="Arial" w:cs="Arial"/>
          <w:color w:val="000000"/>
        </w:rPr>
        <w:t xml:space="preserve">Významným faktorom </w:t>
      </w:r>
      <w:proofErr w:type="spellStart"/>
      <w:r w:rsidRPr="00897003">
        <w:rPr>
          <w:rFonts w:ascii="Arial" w:hAnsi="Arial" w:cs="Arial"/>
          <w:color w:val="000000"/>
        </w:rPr>
        <w:t>inkluzívneho</w:t>
      </w:r>
      <w:proofErr w:type="spellEnd"/>
      <w:r w:rsidRPr="00897003">
        <w:rPr>
          <w:rFonts w:ascii="Arial" w:hAnsi="Arial" w:cs="Arial"/>
          <w:color w:val="000000"/>
        </w:rPr>
        <w:t xml:space="preserve"> rastu je spokojnosť obyvateľov a ich ochota podieľať sa na ňom. Úzko s tým súvisí rozvoj športu, </w:t>
      </w:r>
      <w:proofErr w:type="spellStart"/>
      <w:r w:rsidRPr="00897003">
        <w:rPr>
          <w:rFonts w:ascii="Arial" w:hAnsi="Arial" w:cs="Arial"/>
          <w:color w:val="000000"/>
        </w:rPr>
        <w:t>voľnočasových</w:t>
      </w:r>
      <w:proofErr w:type="spellEnd"/>
      <w:r w:rsidRPr="00897003">
        <w:rPr>
          <w:rFonts w:ascii="Arial" w:hAnsi="Arial" w:cs="Arial"/>
          <w:color w:val="000000"/>
        </w:rPr>
        <w:t xml:space="preserve"> aktivít, aktívneho trávenia voľného času, relaxu, zábavy, kultúry, umenia. Sú to aktivity, ktoré podporujú kreatívnosť a ktoré by boli zohľadňovali potreby všetkých vekových kategórii a boli im súčasne dostupné.</w:t>
      </w:r>
    </w:p>
    <w:p w:rsidR="00966023" w:rsidRDefault="00966023" w:rsidP="00897003">
      <w:pPr>
        <w:spacing w:after="0" w:line="240" w:lineRule="exact"/>
        <w:jc w:val="both"/>
        <w:rPr>
          <w:rFonts w:ascii="Arial" w:hAnsi="Arial" w:cs="Arial"/>
          <w:color w:val="000000"/>
        </w:rPr>
      </w:pPr>
    </w:p>
    <w:p w:rsidR="00966023" w:rsidRDefault="00812BCA" w:rsidP="00897003">
      <w:pPr>
        <w:spacing w:after="0" w:line="240" w:lineRule="exact"/>
        <w:jc w:val="both"/>
        <w:rPr>
          <w:rFonts w:ascii="Arial" w:hAnsi="Arial" w:cs="Arial"/>
          <w:color w:val="000000"/>
        </w:rPr>
      </w:pPr>
      <w:r>
        <w:rPr>
          <w:rFonts w:ascii="Arial" w:hAnsi="Arial" w:cs="Arial"/>
          <w:color w:val="000000"/>
        </w:rPr>
        <w:t xml:space="preserve"> </w:t>
      </w:r>
    </w:p>
    <w:p w:rsidR="005E39A3" w:rsidRDefault="005E39A3" w:rsidP="00897003">
      <w:pPr>
        <w:spacing w:after="0" w:line="240" w:lineRule="exact"/>
        <w:jc w:val="both"/>
        <w:rPr>
          <w:rFonts w:ascii="Arial" w:hAnsi="Arial" w:cs="Arial"/>
          <w:color w:val="000000"/>
        </w:rPr>
      </w:pPr>
    </w:p>
    <w:p w:rsidR="0024685D" w:rsidRDefault="0024685D" w:rsidP="00897003">
      <w:pPr>
        <w:spacing w:after="0" w:line="240" w:lineRule="exact"/>
        <w:jc w:val="both"/>
        <w:rPr>
          <w:rFonts w:ascii="Arial" w:hAnsi="Arial" w:cs="Arial"/>
          <w:color w:val="000000"/>
        </w:rPr>
      </w:pPr>
    </w:p>
    <w:p w:rsidR="0024685D" w:rsidRDefault="0024685D" w:rsidP="00897003">
      <w:pPr>
        <w:spacing w:after="0" w:line="240" w:lineRule="exact"/>
        <w:jc w:val="both"/>
        <w:rPr>
          <w:rFonts w:ascii="Arial" w:hAnsi="Arial" w:cs="Arial"/>
          <w:color w:val="000000"/>
        </w:rPr>
      </w:pPr>
    </w:p>
    <w:p w:rsidR="0024685D" w:rsidRDefault="0024685D" w:rsidP="00897003">
      <w:pPr>
        <w:spacing w:after="0" w:line="240" w:lineRule="exact"/>
        <w:jc w:val="both"/>
        <w:rPr>
          <w:rFonts w:ascii="Arial" w:hAnsi="Arial" w:cs="Arial"/>
          <w:color w:val="000000"/>
        </w:rPr>
      </w:pPr>
    </w:p>
    <w:p w:rsidR="0024685D" w:rsidRDefault="0024685D" w:rsidP="00897003">
      <w:pPr>
        <w:spacing w:after="0" w:line="240" w:lineRule="exact"/>
        <w:jc w:val="both"/>
        <w:rPr>
          <w:rFonts w:ascii="Arial" w:hAnsi="Arial" w:cs="Arial"/>
          <w:color w:val="000000"/>
        </w:rPr>
      </w:pPr>
    </w:p>
    <w:p w:rsidR="0024685D" w:rsidRDefault="0024685D" w:rsidP="00897003">
      <w:pPr>
        <w:spacing w:after="0" w:line="240" w:lineRule="exact"/>
        <w:jc w:val="both"/>
        <w:rPr>
          <w:rFonts w:ascii="Arial" w:hAnsi="Arial" w:cs="Arial"/>
          <w:color w:val="000000"/>
        </w:rPr>
      </w:pPr>
    </w:p>
    <w:p w:rsidR="0024685D" w:rsidRDefault="0024685D" w:rsidP="00897003">
      <w:pPr>
        <w:spacing w:after="0" w:line="240" w:lineRule="exact"/>
        <w:jc w:val="both"/>
        <w:rPr>
          <w:rFonts w:ascii="Arial" w:hAnsi="Arial" w:cs="Arial"/>
          <w:color w:val="000000"/>
        </w:rPr>
      </w:pPr>
    </w:p>
    <w:p w:rsidR="002278B2" w:rsidRDefault="002278B2" w:rsidP="00897003">
      <w:pPr>
        <w:spacing w:after="0" w:line="240" w:lineRule="exact"/>
        <w:jc w:val="both"/>
        <w:rPr>
          <w:rFonts w:ascii="Arial" w:hAnsi="Arial" w:cs="Arial"/>
          <w:color w:val="000000"/>
        </w:rPr>
      </w:pPr>
    </w:p>
    <w:p w:rsidR="0024685D" w:rsidRDefault="0024685D" w:rsidP="00897003">
      <w:pPr>
        <w:spacing w:after="0" w:line="240" w:lineRule="exact"/>
        <w:jc w:val="both"/>
        <w:rPr>
          <w:rFonts w:ascii="Arial" w:hAnsi="Arial" w:cs="Arial"/>
          <w:color w:val="000000"/>
        </w:rPr>
      </w:pPr>
    </w:p>
    <w:p w:rsidR="0024685D" w:rsidRDefault="0024685D" w:rsidP="00897003">
      <w:pPr>
        <w:spacing w:after="0" w:line="240" w:lineRule="exact"/>
        <w:jc w:val="both"/>
        <w:rPr>
          <w:rFonts w:ascii="Arial" w:hAnsi="Arial" w:cs="Arial"/>
          <w:color w:val="000000"/>
        </w:rPr>
      </w:pPr>
    </w:p>
    <w:p w:rsidR="0024685D" w:rsidRDefault="0024685D" w:rsidP="00897003">
      <w:pPr>
        <w:spacing w:after="0" w:line="240" w:lineRule="exact"/>
        <w:jc w:val="both"/>
        <w:rPr>
          <w:rFonts w:ascii="Arial" w:hAnsi="Arial" w:cs="Arial"/>
          <w:color w:val="000000"/>
        </w:rPr>
      </w:pPr>
    </w:p>
    <w:p w:rsidR="0024685D" w:rsidRDefault="0024685D" w:rsidP="00897003">
      <w:pPr>
        <w:spacing w:after="0" w:line="240" w:lineRule="exact"/>
        <w:jc w:val="both"/>
        <w:rPr>
          <w:rFonts w:ascii="Arial" w:hAnsi="Arial" w:cs="Arial"/>
          <w:color w:val="000000"/>
        </w:rPr>
      </w:pPr>
    </w:p>
    <w:p w:rsidR="0024685D" w:rsidRDefault="0024685D" w:rsidP="00897003">
      <w:pPr>
        <w:spacing w:after="0" w:line="240" w:lineRule="exact"/>
        <w:jc w:val="both"/>
        <w:rPr>
          <w:rFonts w:ascii="Arial" w:hAnsi="Arial" w:cs="Arial"/>
          <w:color w:val="000000"/>
        </w:rPr>
      </w:pPr>
    </w:p>
    <w:p w:rsidR="0024685D" w:rsidRDefault="0024685D" w:rsidP="00897003">
      <w:pPr>
        <w:spacing w:after="0" w:line="240" w:lineRule="exact"/>
        <w:jc w:val="both"/>
        <w:rPr>
          <w:rFonts w:ascii="Arial" w:hAnsi="Arial" w:cs="Arial"/>
          <w:color w:val="000000"/>
        </w:rPr>
      </w:pPr>
    </w:p>
    <w:p w:rsidR="00B7502D" w:rsidRDefault="00B7502D" w:rsidP="00897003">
      <w:pPr>
        <w:spacing w:after="0" w:line="240" w:lineRule="exact"/>
        <w:jc w:val="both"/>
        <w:rPr>
          <w:rFonts w:ascii="Arial" w:hAnsi="Arial" w:cs="Arial"/>
          <w:color w:val="000000"/>
        </w:rPr>
      </w:pPr>
    </w:p>
    <w:p w:rsidR="00B7502D" w:rsidRDefault="00B7502D" w:rsidP="00897003">
      <w:pPr>
        <w:spacing w:after="0" w:line="240" w:lineRule="exact"/>
        <w:jc w:val="both"/>
        <w:rPr>
          <w:rFonts w:ascii="Arial" w:hAnsi="Arial" w:cs="Arial"/>
          <w:color w:val="000000"/>
        </w:rPr>
      </w:pPr>
    </w:p>
    <w:p w:rsidR="0024685D" w:rsidRDefault="0024685D" w:rsidP="00897003">
      <w:pPr>
        <w:spacing w:after="0" w:line="240" w:lineRule="exact"/>
        <w:jc w:val="both"/>
        <w:rPr>
          <w:rFonts w:ascii="Arial" w:hAnsi="Arial" w:cs="Arial"/>
          <w:color w:val="000000"/>
        </w:rPr>
      </w:pPr>
    </w:p>
    <w:p w:rsidR="0024685D" w:rsidRDefault="0024685D" w:rsidP="00897003">
      <w:pPr>
        <w:spacing w:after="0" w:line="240" w:lineRule="exact"/>
        <w:jc w:val="both"/>
        <w:rPr>
          <w:rFonts w:ascii="Arial" w:hAnsi="Arial" w:cs="Arial"/>
          <w:color w:val="000000"/>
        </w:rPr>
      </w:pPr>
    </w:p>
    <w:p w:rsidR="008D50B5" w:rsidRDefault="008D50B5" w:rsidP="00EB2511">
      <w:pPr>
        <w:spacing w:after="0" w:line="240" w:lineRule="exact"/>
        <w:rPr>
          <w:rFonts w:ascii="Arial" w:eastAsia="Calibri" w:hAnsi="Arial" w:cs="Arial"/>
          <w:color w:val="8EAADB" w:themeColor="accent5" w:themeTint="99"/>
          <w:sz w:val="20"/>
          <w:szCs w:val="20"/>
        </w:rPr>
      </w:pPr>
    </w:p>
    <w:p w:rsidR="008D50B5" w:rsidRDefault="00EB2511" w:rsidP="00EB2511">
      <w:pPr>
        <w:spacing w:after="0" w:line="240" w:lineRule="exact"/>
        <w:rPr>
          <w:rStyle w:val="FontStyle122"/>
          <w:rFonts w:ascii="Arial" w:hAnsi="Arial" w:cs="Arial"/>
          <w:sz w:val="22"/>
          <w:szCs w:val="22"/>
        </w:rPr>
      </w:pPr>
      <w:r w:rsidRPr="004A7830">
        <w:rPr>
          <w:rFonts w:ascii="Arial" w:eastAsia="Calibri" w:hAnsi="Arial" w:cs="Arial"/>
          <w:color w:val="B4C6E7" w:themeColor="accent5" w:themeTint="66"/>
          <w:sz w:val="20"/>
          <w:szCs w:val="20"/>
        </w:rPr>
        <w:t>Formulár č. S3</w:t>
      </w:r>
      <w:r>
        <w:rPr>
          <w:rFonts w:ascii="Arial" w:eastAsia="Calibri" w:hAnsi="Arial" w:cs="Arial"/>
          <w:color w:val="8EAADB" w:themeColor="accent5" w:themeTint="99"/>
          <w:sz w:val="20"/>
          <w:szCs w:val="20"/>
        </w:rPr>
        <w:br/>
      </w:r>
    </w:p>
    <w:p w:rsidR="00EB2511" w:rsidRPr="00EB2511" w:rsidRDefault="00EB2511" w:rsidP="00EB2511">
      <w:pPr>
        <w:spacing w:after="0" w:line="240" w:lineRule="exact"/>
        <w:rPr>
          <w:rStyle w:val="FontStyle122"/>
          <w:rFonts w:ascii="Arial" w:hAnsi="Arial" w:cs="Arial"/>
          <w:sz w:val="22"/>
          <w:szCs w:val="22"/>
        </w:rPr>
      </w:pPr>
      <w:r w:rsidRPr="00EB2511">
        <w:rPr>
          <w:rStyle w:val="FontStyle122"/>
          <w:rFonts w:ascii="Arial" w:hAnsi="Arial" w:cs="Arial"/>
          <w:sz w:val="22"/>
          <w:szCs w:val="22"/>
        </w:rPr>
        <w:t>Zápis o verejnom prerokovaní strategického dokumentu</w:t>
      </w:r>
    </w:p>
    <w:p w:rsidR="00EB2511" w:rsidRDefault="00EB2511" w:rsidP="00EB2511">
      <w:pPr>
        <w:pStyle w:val="Style65"/>
        <w:widowControl/>
        <w:spacing w:line="264" w:lineRule="exact"/>
        <w:ind w:left="14" w:firstLine="0"/>
        <w:rPr>
          <w:rStyle w:val="FontStyle122"/>
          <w:rFonts w:ascii="Arial" w:hAnsi="Arial" w:cs="Arial"/>
          <w:sz w:val="22"/>
          <w:szCs w:val="22"/>
        </w:rPr>
      </w:pPr>
    </w:p>
    <w:p w:rsidR="00EB2511" w:rsidRPr="00EB2511" w:rsidRDefault="00EB2511" w:rsidP="00EB2511">
      <w:pPr>
        <w:pStyle w:val="Style65"/>
        <w:widowControl/>
        <w:spacing w:line="264" w:lineRule="exact"/>
        <w:ind w:left="14" w:firstLine="0"/>
        <w:rPr>
          <w:rStyle w:val="FontStyle122"/>
          <w:rFonts w:ascii="Arial" w:hAnsi="Arial" w:cs="Arial"/>
          <w:b w:val="0"/>
          <w:sz w:val="22"/>
          <w:szCs w:val="22"/>
        </w:rPr>
      </w:pPr>
      <w:r w:rsidRPr="00EB2511">
        <w:rPr>
          <w:rStyle w:val="FontStyle122"/>
          <w:rFonts w:ascii="Arial" w:hAnsi="Arial" w:cs="Arial"/>
          <w:sz w:val="22"/>
          <w:szCs w:val="22"/>
        </w:rPr>
        <w:lastRenderedPageBreak/>
        <w:t>Názov dokumentu:</w:t>
      </w:r>
      <w:r>
        <w:rPr>
          <w:rStyle w:val="FontStyle122"/>
          <w:rFonts w:ascii="Arial" w:hAnsi="Arial" w:cs="Arial"/>
          <w:sz w:val="22"/>
          <w:szCs w:val="22"/>
        </w:rPr>
        <w:t xml:space="preserve"> </w:t>
      </w:r>
      <w:r w:rsidRPr="00EB2511">
        <w:rPr>
          <w:rStyle w:val="FontStyle122"/>
          <w:rFonts w:ascii="Arial" w:hAnsi="Arial" w:cs="Arial"/>
          <w:b w:val="0"/>
          <w:sz w:val="22"/>
          <w:szCs w:val="22"/>
        </w:rPr>
        <w:t xml:space="preserve">Program rozvoja </w:t>
      </w:r>
      <w:r w:rsidR="00F55869">
        <w:rPr>
          <w:rStyle w:val="FontStyle122"/>
          <w:rFonts w:ascii="Arial" w:hAnsi="Arial" w:cs="Arial"/>
          <w:b w:val="0"/>
          <w:sz w:val="22"/>
          <w:szCs w:val="22"/>
        </w:rPr>
        <w:t>obce</w:t>
      </w:r>
      <w:r w:rsidRPr="00EB2511">
        <w:rPr>
          <w:rStyle w:val="FontStyle122"/>
          <w:rFonts w:ascii="Arial" w:hAnsi="Arial" w:cs="Arial"/>
          <w:b w:val="0"/>
          <w:sz w:val="22"/>
          <w:szCs w:val="22"/>
        </w:rPr>
        <w:t xml:space="preserve"> </w:t>
      </w:r>
      <w:r w:rsidR="00DA13A2">
        <w:rPr>
          <w:rStyle w:val="FontStyle122"/>
          <w:rFonts w:ascii="Arial" w:hAnsi="Arial" w:cs="Arial"/>
          <w:b w:val="0"/>
          <w:sz w:val="22"/>
          <w:szCs w:val="22"/>
        </w:rPr>
        <w:t>Galovany</w:t>
      </w:r>
    </w:p>
    <w:p w:rsidR="00EB2511" w:rsidRPr="00EB2511" w:rsidRDefault="00EB2511" w:rsidP="00EB2511">
      <w:pPr>
        <w:pStyle w:val="Style65"/>
        <w:widowControl/>
        <w:spacing w:before="5" w:line="264" w:lineRule="exact"/>
        <w:ind w:left="14" w:firstLine="0"/>
        <w:rPr>
          <w:rStyle w:val="FontStyle126"/>
          <w:rFonts w:ascii="Arial" w:hAnsi="Arial" w:cs="Arial"/>
          <w:sz w:val="22"/>
          <w:szCs w:val="22"/>
        </w:rPr>
      </w:pPr>
      <w:r>
        <w:rPr>
          <w:rStyle w:val="FontStyle122"/>
          <w:rFonts w:ascii="Arial" w:hAnsi="Arial" w:cs="Arial"/>
          <w:sz w:val="22"/>
          <w:szCs w:val="22"/>
        </w:rPr>
        <w:br/>
      </w:r>
      <w:r w:rsidRPr="00EB2511">
        <w:rPr>
          <w:rStyle w:val="FontStyle122"/>
          <w:rFonts w:ascii="Arial" w:hAnsi="Arial" w:cs="Arial"/>
          <w:sz w:val="22"/>
          <w:szCs w:val="22"/>
        </w:rPr>
        <w:t xml:space="preserve">Pripomienkovanie realizoval: </w:t>
      </w:r>
      <w:r w:rsidRPr="00EB2511">
        <w:rPr>
          <w:rStyle w:val="FontStyle126"/>
          <w:rFonts w:ascii="Arial" w:hAnsi="Arial" w:cs="Arial"/>
          <w:i w:val="0"/>
          <w:sz w:val="22"/>
          <w:szCs w:val="22"/>
        </w:rPr>
        <w:t>odborný útvar samosprávy</w:t>
      </w:r>
    </w:p>
    <w:p w:rsidR="00EB2511" w:rsidRPr="00EB2511" w:rsidRDefault="00EB2511" w:rsidP="00EB2511">
      <w:pPr>
        <w:pStyle w:val="Style65"/>
        <w:widowControl/>
        <w:spacing w:before="5" w:line="264" w:lineRule="exact"/>
        <w:ind w:firstLine="0"/>
        <w:rPr>
          <w:rStyle w:val="FontStyle126"/>
          <w:rFonts w:ascii="Arial" w:hAnsi="Arial" w:cs="Arial"/>
          <w:sz w:val="22"/>
          <w:szCs w:val="22"/>
        </w:rPr>
      </w:pPr>
      <w:r>
        <w:rPr>
          <w:rStyle w:val="FontStyle122"/>
          <w:rFonts w:ascii="Arial" w:hAnsi="Arial" w:cs="Arial"/>
          <w:sz w:val="22"/>
          <w:szCs w:val="22"/>
        </w:rPr>
        <w:br/>
      </w:r>
      <w:r w:rsidRPr="00EB2511">
        <w:rPr>
          <w:rStyle w:val="FontStyle122"/>
          <w:rFonts w:ascii="Arial" w:hAnsi="Arial" w:cs="Arial"/>
          <w:sz w:val="22"/>
          <w:szCs w:val="22"/>
        </w:rPr>
        <w:t xml:space="preserve">Termín pripomienkovania: </w:t>
      </w:r>
      <w:r>
        <w:rPr>
          <w:rStyle w:val="FontStyle126"/>
          <w:rFonts w:ascii="Arial" w:hAnsi="Arial" w:cs="Arial"/>
          <w:sz w:val="22"/>
          <w:szCs w:val="22"/>
        </w:rPr>
        <w:t>.............................</w:t>
      </w:r>
    </w:p>
    <w:p w:rsidR="00EB2511" w:rsidRPr="00EB2511" w:rsidRDefault="00EB2511" w:rsidP="00EB2511">
      <w:pPr>
        <w:pStyle w:val="Style65"/>
        <w:widowControl/>
        <w:spacing w:line="264" w:lineRule="exact"/>
        <w:ind w:left="10" w:firstLine="0"/>
        <w:rPr>
          <w:rStyle w:val="FontStyle126"/>
          <w:rFonts w:ascii="Arial" w:hAnsi="Arial" w:cs="Arial"/>
          <w:sz w:val="22"/>
          <w:szCs w:val="22"/>
        </w:rPr>
      </w:pPr>
      <w:r>
        <w:rPr>
          <w:rStyle w:val="FontStyle122"/>
          <w:rFonts w:ascii="Arial" w:hAnsi="Arial" w:cs="Arial"/>
          <w:sz w:val="22"/>
          <w:szCs w:val="22"/>
        </w:rPr>
        <w:br/>
      </w:r>
      <w:r w:rsidRPr="00EB2511">
        <w:rPr>
          <w:rStyle w:val="FontStyle122"/>
          <w:rFonts w:ascii="Arial" w:hAnsi="Arial" w:cs="Arial"/>
          <w:sz w:val="22"/>
          <w:szCs w:val="22"/>
        </w:rPr>
        <w:t xml:space="preserve">Oznam uverejnený: </w:t>
      </w:r>
      <w:r>
        <w:rPr>
          <w:rStyle w:val="FontStyle126"/>
          <w:rFonts w:ascii="Arial" w:hAnsi="Arial" w:cs="Arial"/>
          <w:sz w:val="22"/>
          <w:szCs w:val="22"/>
        </w:rPr>
        <w:t xml:space="preserve">.......................   </w:t>
      </w:r>
      <w:r w:rsidRPr="00EB2511">
        <w:rPr>
          <w:rStyle w:val="FontStyle126"/>
          <w:rFonts w:ascii="Arial" w:hAnsi="Arial" w:cs="Arial"/>
          <w:b/>
          <w:i w:val="0"/>
          <w:sz w:val="22"/>
          <w:szCs w:val="22"/>
        </w:rPr>
        <w:t>miesto:</w:t>
      </w:r>
      <w:r>
        <w:rPr>
          <w:rStyle w:val="FontStyle126"/>
          <w:rFonts w:ascii="Arial" w:hAnsi="Arial" w:cs="Arial"/>
          <w:sz w:val="22"/>
          <w:szCs w:val="22"/>
        </w:rPr>
        <w:t xml:space="preserve"> ...............................................................</w:t>
      </w:r>
    </w:p>
    <w:p w:rsidR="00EB2511" w:rsidRPr="00EB2511" w:rsidRDefault="00EB2511" w:rsidP="00EB2511">
      <w:pPr>
        <w:pStyle w:val="Style65"/>
        <w:widowControl/>
        <w:spacing w:before="5" w:line="264" w:lineRule="exact"/>
        <w:ind w:firstLine="0"/>
        <w:rPr>
          <w:rStyle w:val="FontStyle126"/>
          <w:rFonts w:ascii="Arial" w:hAnsi="Arial" w:cs="Arial"/>
          <w:sz w:val="22"/>
          <w:szCs w:val="22"/>
        </w:rPr>
      </w:pPr>
      <w:r>
        <w:rPr>
          <w:rStyle w:val="FontStyle122"/>
          <w:rFonts w:ascii="Arial" w:hAnsi="Arial" w:cs="Arial"/>
          <w:sz w:val="22"/>
          <w:szCs w:val="22"/>
        </w:rPr>
        <w:br/>
      </w:r>
      <w:r w:rsidRPr="00EB2511">
        <w:rPr>
          <w:rStyle w:val="FontStyle122"/>
          <w:rFonts w:ascii="Arial" w:hAnsi="Arial" w:cs="Arial"/>
          <w:sz w:val="22"/>
          <w:szCs w:val="22"/>
        </w:rPr>
        <w:t xml:space="preserve">Text dokumentu k dispozícii: </w:t>
      </w:r>
      <w:r w:rsidRPr="00EB2511">
        <w:rPr>
          <w:rStyle w:val="FontStyle122"/>
          <w:rFonts w:ascii="Arial" w:hAnsi="Arial" w:cs="Arial"/>
          <w:b w:val="0"/>
          <w:sz w:val="22"/>
          <w:szCs w:val="22"/>
        </w:rPr>
        <w:t>......................................................................................</w:t>
      </w:r>
    </w:p>
    <w:p w:rsidR="00EB2511" w:rsidRPr="00EB2511" w:rsidRDefault="00EB2511" w:rsidP="00EB2511">
      <w:pPr>
        <w:pStyle w:val="Style45"/>
        <w:widowControl/>
        <w:spacing w:before="5" w:line="264" w:lineRule="exact"/>
        <w:ind w:left="5"/>
        <w:rPr>
          <w:rStyle w:val="FontStyle126"/>
          <w:rFonts w:ascii="Arial" w:hAnsi="Arial" w:cs="Arial"/>
          <w:sz w:val="22"/>
          <w:szCs w:val="22"/>
        </w:rPr>
      </w:pPr>
      <w:r>
        <w:rPr>
          <w:rStyle w:val="FontStyle122"/>
          <w:rFonts w:ascii="Arial" w:hAnsi="Arial" w:cs="Arial"/>
          <w:sz w:val="22"/>
          <w:szCs w:val="22"/>
        </w:rPr>
        <w:br/>
      </w:r>
      <w:r w:rsidRPr="00EB2511">
        <w:rPr>
          <w:rStyle w:val="FontStyle122"/>
          <w:rFonts w:ascii="Arial" w:hAnsi="Arial" w:cs="Arial"/>
          <w:sz w:val="22"/>
          <w:szCs w:val="22"/>
        </w:rPr>
        <w:t xml:space="preserve">Spôsob doručenia pripomienok: </w:t>
      </w:r>
      <w:r>
        <w:rPr>
          <w:rStyle w:val="FontStyle122"/>
          <w:rFonts w:ascii="Arial" w:hAnsi="Arial" w:cs="Arial"/>
          <w:sz w:val="22"/>
          <w:szCs w:val="22"/>
        </w:rPr>
        <w:t xml:space="preserve"> </w:t>
      </w:r>
      <w:r w:rsidRPr="00EB2511">
        <w:rPr>
          <w:rStyle w:val="FontStyle122"/>
          <w:rFonts w:ascii="Arial" w:hAnsi="Arial" w:cs="Arial"/>
          <w:b w:val="0"/>
          <w:sz w:val="22"/>
          <w:szCs w:val="22"/>
        </w:rPr>
        <w:t>................................................................................</w:t>
      </w:r>
      <w:r w:rsidRPr="00EB2511">
        <w:rPr>
          <w:rStyle w:val="FontStyle122"/>
          <w:rFonts w:ascii="Arial" w:hAnsi="Arial" w:cs="Arial"/>
          <w:b w:val="0"/>
          <w:sz w:val="22"/>
          <w:szCs w:val="22"/>
        </w:rPr>
        <w:br/>
      </w:r>
      <w:r w:rsidRPr="00EB2511">
        <w:rPr>
          <w:rStyle w:val="FontStyle126"/>
          <w:rFonts w:ascii="Arial" w:hAnsi="Arial" w:cs="Arial"/>
          <w:sz w:val="22"/>
          <w:szCs w:val="22"/>
        </w:rPr>
        <w:t>poštou, do schránky, e-mailom a pod.</w:t>
      </w:r>
    </w:p>
    <w:p w:rsidR="00EB2511" w:rsidRPr="00EB2511" w:rsidRDefault="00EB2511" w:rsidP="00EB2511">
      <w:pPr>
        <w:pStyle w:val="Style45"/>
        <w:widowControl/>
        <w:spacing w:before="5" w:line="264" w:lineRule="exact"/>
        <w:ind w:left="14"/>
        <w:rPr>
          <w:rStyle w:val="FontStyle126"/>
          <w:rFonts w:ascii="Arial" w:hAnsi="Arial" w:cs="Arial"/>
          <w:i w:val="0"/>
          <w:sz w:val="22"/>
          <w:szCs w:val="22"/>
        </w:rPr>
      </w:pPr>
      <w:r>
        <w:rPr>
          <w:rStyle w:val="FontStyle122"/>
          <w:rFonts w:ascii="Arial" w:hAnsi="Arial" w:cs="Arial"/>
          <w:sz w:val="22"/>
          <w:szCs w:val="22"/>
        </w:rPr>
        <w:br/>
      </w:r>
      <w:r w:rsidRPr="00EB2511">
        <w:rPr>
          <w:rStyle w:val="FontStyle122"/>
          <w:rFonts w:ascii="Arial" w:hAnsi="Arial" w:cs="Arial"/>
          <w:sz w:val="22"/>
          <w:szCs w:val="22"/>
        </w:rPr>
        <w:t xml:space="preserve">Priamo oslovené subjekty: </w:t>
      </w:r>
      <w:r>
        <w:rPr>
          <w:rStyle w:val="FontStyle126"/>
          <w:rFonts w:ascii="Arial" w:hAnsi="Arial" w:cs="Arial"/>
          <w:i w:val="0"/>
          <w:sz w:val="22"/>
          <w:szCs w:val="22"/>
        </w:rPr>
        <w:t>..........................................................................................</w:t>
      </w:r>
    </w:p>
    <w:p w:rsidR="00EB2511" w:rsidRDefault="00EB2511" w:rsidP="00EB2511">
      <w:pPr>
        <w:pStyle w:val="Style65"/>
        <w:widowControl/>
        <w:spacing w:line="264" w:lineRule="exact"/>
        <w:ind w:left="14" w:firstLine="0"/>
        <w:rPr>
          <w:rStyle w:val="FontStyle122"/>
          <w:rFonts w:ascii="Arial" w:hAnsi="Arial" w:cs="Arial"/>
          <w:sz w:val="22"/>
          <w:szCs w:val="22"/>
        </w:rPr>
      </w:pPr>
      <w:r w:rsidRPr="00EB2511">
        <w:rPr>
          <w:rStyle w:val="FontStyle122"/>
          <w:rFonts w:ascii="Arial" w:hAnsi="Arial" w:cs="Arial"/>
          <w:b w:val="0"/>
          <w:i/>
          <w:sz w:val="22"/>
          <w:szCs w:val="22"/>
        </w:rPr>
        <w:t>komisie...a pod.</w:t>
      </w:r>
      <w:r>
        <w:rPr>
          <w:rStyle w:val="FontStyle122"/>
          <w:rFonts w:ascii="Arial" w:hAnsi="Arial" w:cs="Arial"/>
          <w:sz w:val="22"/>
          <w:szCs w:val="22"/>
        </w:rPr>
        <w:br/>
      </w:r>
    </w:p>
    <w:p w:rsidR="00613D15" w:rsidRDefault="00613D15" w:rsidP="00EB2511">
      <w:pPr>
        <w:pStyle w:val="Style65"/>
        <w:widowControl/>
        <w:spacing w:line="264" w:lineRule="exact"/>
        <w:ind w:left="14" w:firstLine="0"/>
        <w:rPr>
          <w:rStyle w:val="FontStyle122"/>
          <w:rFonts w:ascii="Arial" w:hAnsi="Arial" w:cs="Arial"/>
          <w:sz w:val="22"/>
          <w:szCs w:val="22"/>
        </w:rPr>
      </w:pPr>
    </w:p>
    <w:p w:rsidR="00613D15" w:rsidRDefault="00613D15" w:rsidP="00EB2511">
      <w:pPr>
        <w:pStyle w:val="Style65"/>
        <w:widowControl/>
        <w:spacing w:line="264" w:lineRule="exact"/>
        <w:ind w:left="14" w:firstLine="0"/>
        <w:rPr>
          <w:rStyle w:val="FontStyle122"/>
          <w:rFonts w:ascii="Arial" w:hAnsi="Arial" w:cs="Arial"/>
          <w:sz w:val="22"/>
          <w:szCs w:val="22"/>
        </w:rPr>
      </w:pPr>
    </w:p>
    <w:p w:rsidR="00EB2511" w:rsidRPr="00EB2511" w:rsidRDefault="00EB2511" w:rsidP="00EB2511">
      <w:pPr>
        <w:pStyle w:val="Style65"/>
        <w:widowControl/>
        <w:spacing w:line="264" w:lineRule="exact"/>
        <w:ind w:left="14" w:firstLine="0"/>
        <w:rPr>
          <w:rStyle w:val="FontStyle122"/>
          <w:rFonts w:ascii="Arial" w:hAnsi="Arial" w:cs="Arial"/>
          <w:sz w:val="22"/>
          <w:szCs w:val="22"/>
        </w:rPr>
      </w:pPr>
      <w:r w:rsidRPr="00EB2511">
        <w:rPr>
          <w:rStyle w:val="FontStyle122"/>
          <w:rFonts w:ascii="Arial" w:hAnsi="Arial" w:cs="Arial"/>
          <w:sz w:val="22"/>
          <w:szCs w:val="22"/>
        </w:rPr>
        <w:t>Pripomienka č. 1</w:t>
      </w:r>
    </w:p>
    <w:p w:rsidR="00EB2511" w:rsidRDefault="00EB2511" w:rsidP="00EB2511">
      <w:pPr>
        <w:pStyle w:val="Style25"/>
        <w:widowControl/>
        <w:spacing w:before="5" w:line="264" w:lineRule="exact"/>
        <w:rPr>
          <w:rStyle w:val="FontStyle127"/>
          <w:rFonts w:ascii="Arial" w:hAnsi="Arial" w:cs="Arial"/>
          <w:sz w:val="22"/>
          <w:szCs w:val="22"/>
        </w:rPr>
      </w:pPr>
      <w:r w:rsidRPr="00EB2511">
        <w:rPr>
          <w:rStyle w:val="FontStyle127"/>
          <w:rFonts w:ascii="Arial" w:hAnsi="Arial" w:cs="Arial"/>
          <w:sz w:val="22"/>
          <w:szCs w:val="22"/>
        </w:rPr>
        <w:t>Text pripomienky:</w:t>
      </w:r>
      <w:r>
        <w:rPr>
          <w:rStyle w:val="FontStyle127"/>
          <w:rFonts w:ascii="Arial" w:hAnsi="Arial" w:cs="Arial"/>
          <w:sz w:val="22"/>
          <w:szCs w:val="22"/>
        </w:rPr>
        <w:t xml:space="preserve">  ..........................................................................................................</w:t>
      </w:r>
    </w:p>
    <w:p w:rsidR="00EB2511" w:rsidRDefault="00EB2511" w:rsidP="00EB2511">
      <w:pPr>
        <w:pStyle w:val="Style25"/>
        <w:widowControl/>
        <w:spacing w:before="5" w:line="264" w:lineRule="exact"/>
        <w:rPr>
          <w:rStyle w:val="FontStyle127"/>
          <w:rFonts w:ascii="Arial" w:hAnsi="Arial" w:cs="Arial"/>
          <w:sz w:val="22"/>
          <w:szCs w:val="22"/>
        </w:rPr>
      </w:pPr>
    </w:p>
    <w:p w:rsidR="00EB2511" w:rsidRPr="00EB2511" w:rsidRDefault="00EB2511" w:rsidP="00EB2511">
      <w:pPr>
        <w:pStyle w:val="Style25"/>
        <w:widowControl/>
        <w:spacing w:before="5" w:line="264" w:lineRule="exact"/>
        <w:rPr>
          <w:rStyle w:val="FontStyle127"/>
          <w:rFonts w:ascii="Arial" w:hAnsi="Arial" w:cs="Arial"/>
          <w:sz w:val="22"/>
          <w:szCs w:val="22"/>
        </w:rPr>
      </w:pPr>
      <w:r>
        <w:rPr>
          <w:rStyle w:val="FontStyle127"/>
          <w:rFonts w:ascii="Arial" w:hAnsi="Arial" w:cs="Arial"/>
          <w:sz w:val="22"/>
          <w:szCs w:val="22"/>
        </w:rPr>
        <w:t>.........................................................................................................................................</w:t>
      </w:r>
    </w:p>
    <w:p w:rsidR="00EB2511" w:rsidRDefault="00EB2511" w:rsidP="00EB2511">
      <w:pPr>
        <w:pStyle w:val="Style25"/>
        <w:widowControl/>
        <w:spacing w:line="264" w:lineRule="exact"/>
        <w:ind w:left="5" w:right="698"/>
        <w:rPr>
          <w:rStyle w:val="FontStyle127"/>
          <w:rFonts w:ascii="Arial" w:hAnsi="Arial" w:cs="Arial"/>
          <w:sz w:val="22"/>
          <w:szCs w:val="22"/>
        </w:rPr>
      </w:pPr>
      <w:r>
        <w:rPr>
          <w:rStyle w:val="FontStyle127"/>
          <w:rFonts w:ascii="Arial" w:hAnsi="Arial" w:cs="Arial"/>
          <w:sz w:val="22"/>
          <w:szCs w:val="22"/>
        </w:rPr>
        <w:br/>
      </w:r>
      <w:r w:rsidRPr="00EB2511">
        <w:rPr>
          <w:rStyle w:val="FontStyle127"/>
          <w:rFonts w:ascii="Arial" w:hAnsi="Arial" w:cs="Arial"/>
          <w:sz w:val="22"/>
          <w:szCs w:val="22"/>
        </w:rPr>
        <w:t xml:space="preserve">Pripomienka sa týka časti dokumentu: </w:t>
      </w:r>
      <w:r>
        <w:rPr>
          <w:rStyle w:val="FontStyle127"/>
          <w:rFonts w:ascii="Arial" w:hAnsi="Arial" w:cs="Arial"/>
          <w:sz w:val="22"/>
          <w:szCs w:val="22"/>
        </w:rPr>
        <w:t xml:space="preserve"> ..........................................................................</w:t>
      </w:r>
    </w:p>
    <w:p w:rsidR="00EB2511" w:rsidRDefault="00EB2511" w:rsidP="00EB2511">
      <w:pPr>
        <w:pStyle w:val="Style25"/>
        <w:widowControl/>
        <w:spacing w:line="264" w:lineRule="exact"/>
        <w:ind w:left="5" w:right="698"/>
        <w:rPr>
          <w:rStyle w:val="FontStyle127"/>
          <w:rFonts w:ascii="Arial" w:hAnsi="Arial" w:cs="Arial"/>
          <w:sz w:val="22"/>
          <w:szCs w:val="22"/>
        </w:rPr>
      </w:pPr>
    </w:p>
    <w:p w:rsidR="00EB2511" w:rsidRDefault="00EB2511" w:rsidP="00EB2511">
      <w:pPr>
        <w:pStyle w:val="Style25"/>
        <w:widowControl/>
        <w:spacing w:line="264" w:lineRule="exact"/>
        <w:ind w:left="5" w:right="131"/>
        <w:rPr>
          <w:rStyle w:val="FontStyle126"/>
          <w:rFonts w:ascii="Arial" w:hAnsi="Arial" w:cs="Arial"/>
          <w:sz w:val="22"/>
          <w:szCs w:val="22"/>
        </w:rPr>
      </w:pPr>
      <w:r w:rsidRPr="00EB2511">
        <w:rPr>
          <w:rStyle w:val="FontStyle127"/>
          <w:rFonts w:ascii="Arial" w:hAnsi="Arial" w:cs="Arial"/>
          <w:sz w:val="22"/>
          <w:szCs w:val="22"/>
        </w:rPr>
        <w:t xml:space="preserve">Zaslal: </w:t>
      </w:r>
      <w:r w:rsidRPr="00EB2511">
        <w:rPr>
          <w:rStyle w:val="FontStyle127"/>
          <w:rFonts w:ascii="Arial" w:hAnsi="Arial" w:cs="Arial"/>
          <w:i/>
          <w:sz w:val="22"/>
          <w:szCs w:val="22"/>
        </w:rPr>
        <w:t>..............................</w:t>
      </w:r>
      <w:r w:rsidRPr="00EB2511">
        <w:rPr>
          <w:rStyle w:val="FontStyle126"/>
          <w:rFonts w:ascii="Arial" w:hAnsi="Arial" w:cs="Arial"/>
          <w:i w:val="0"/>
          <w:sz w:val="22"/>
          <w:szCs w:val="22"/>
        </w:rPr>
        <w:t>, dňa: ......................., kontakt:</w:t>
      </w:r>
      <w:r>
        <w:rPr>
          <w:rStyle w:val="FontStyle126"/>
          <w:rFonts w:ascii="Arial" w:hAnsi="Arial" w:cs="Arial"/>
          <w:sz w:val="22"/>
          <w:szCs w:val="22"/>
        </w:rPr>
        <w:t xml:space="preserve"> ..............................................</w:t>
      </w:r>
    </w:p>
    <w:p w:rsidR="00EB2511" w:rsidRDefault="00EB2511" w:rsidP="00EB2511">
      <w:pPr>
        <w:pStyle w:val="Style25"/>
        <w:widowControl/>
        <w:spacing w:line="264" w:lineRule="exact"/>
        <w:ind w:right="131"/>
        <w:rPr>
          <w:rStyle w:val="FontStyle127"/>
          <w:rFonts w:ascii="Arial" w:hAnsi="Arial" w:cs="Arial"/>
          <w:sz w:val="22"/>
          <w:szCs w:val="22"/>
        </w:rPr>
      </w:pPr>
    </w:p>
    <w:p w:rsidR="00EB2511" w:rsidRPr="00EB2511" w:rsidRDefault="00EB2511" w:rsidP="00EB2511">
      <w:pPr>
        <w:pStyle w:val="Style25"/>
        <w:widowControl/>
        <w:spacing w:line="264" w:lineRule="exact"/>
        <w:ind w:right="131"/>
        <w:rPr>
          <w:rStyle w:val="FontStyle127"/>
          <w:rFonts w:ascii="Arial" w:hAnsi="Arial" w:cs="Arial"/>
          <w:sz w:val="22"/>
          <w:szCs w:val="22"/>
        </w:rPr>
      </w:pPr>
      <w:r w:rsidRPr="00EB2511">
        <w:rPr>
          <w:rStyle w:val="FontStyle127"/>
          <w:rFonts w:ascii="Arial" w:hAnsi="Arial" w:cs="Arial"/>
          <w:sz w:val="22"/>
          <w:szCs w:val="22"/>
        </w:rPr>
        <w:t>Zdôvodnenie zasielateľa:</w:t>
      </w:r>
      <w:r>
        <w:rPr>
          <w:rStyle w:val="FontStyle127"/>
          <w:rFonts w:ascii="Arial" w:hAnsi="Arial" w:cs="Arial"/>
          <w:sz w:val="22"/>
          <w:szCs w:val="22"/>
        </w:rPr>
        <w:t xml:space="preserve"> ...............................................................................................</w:t>
      </w:r>
    </w:p>
    <w:p w:rsidR="00EB2511" w:rsidRDefault="00EB2511" w:rsidP="00EB2511">
      <w:pPr>
        <w:pStyle w:val="Style25"/>
        <w:widowControl/>
        <w:spacing w:before="5" w:line="264" w:lineRule="exact"/>
        <w:ind w:left="5" w:right="845"/>
        <w:rPr>
          <w:rStyle w:val="FontStyle127"/>
          <w:rFonts w:ascii="Arial" w:hAnsi="Arial" w:cs="Arial"/>
          <w:sz w:val="22"/>
          <w:szCs w:val="22"/>
        </w:rPr>
      </w:pPr>
    </w:p>
    <w:p w:rsidR="00613D15" w:rsidRDefault="00EB2511" w:rsidP="00613D15">
      <w:pPr>
        <w:pStyle w:val="Style25"/>
        <w:widowControl/>
        <w:spacing w:before="5" w:line="264" w:lineRule="exact"/>
        <w:ind w:left="5" w:right="557"/>
        <w:rPr>
          <w:rStyle w:val="FontStyle127"/>
          <w:rFonts w:ascii="Arial" w:hAnsi="Arial" w:cs="Arial"/>
          <w:sz w:val="22"/>
          <w:szCs w:val="22"/>
        </w:rPr>
      </w:pPr>
      <w:r w:rsidRPr="00EB2511">
        <w:rPr>
          <w:rStyle w:val="FontStyle127"/>
          <w:rFonts w:ascii="Arial" w:hAnsi="Arial" w:cs="Arial"/>
          <w:sz w:val="22"/>
          <w:szCs w:val="22"/>
        </w:rPr>
        <w:t xml:space="preserve">Vyjadrenie odborného útvaru: </w:t>
      </w:r>
      <w:r w:rsidR="00613D15">
        <w:rPr>
          <w:rStyle w:val="FontStyle127"/>
          <w:rFonts w:ascii="Arial" w:hAnsi="Arial" w:cs="Arial"/>
          <w:sz w:val="22"/>
          <w:szCs w:val="22"/>
        </w:rPr>
        <w:t>........................................................................................</w:t>
      </w:r>
      <w:r>
        <w:rPr>
          <w:rStyle w:val="FontStyle127"/>
          <w:rFonts w:ascii="Arial" w:hAnsi="Arial" w:cs="Arial"/>
          <w:sz w:val="22"/>
          <w:szCs w:val="22"/>
        </w:rPr>
        <w:br/>
      </w:r>
      <w:r w:rsidRPr="00EB2511">
        <w:rPr>
          <w:rStyle w:val="FontStyle126"/>
          <w:rFonts w:ascii="Arial" w:hAnsi="Arial" w:cs="Arial"/>
          <w:sz w:val="22"/>
          <w:szCs w:val="22"/>
        </w:rPr>
        <w:t>pripomienku akceptujeme/neakceptujeme</w:t>
      </w:r>
      <w:r>
        <w:rPr>
          <w:rStyle w:val="FontStyle126"/>
          <w:rFonts w:ascii="Arial" w:hAnsi="Arial" w:cs="Arial"/>
          <w:sz w:val="22"/>
          <w:szCs w:val="22"/>
        </w:rPr>
        <w:t>....</w:t>
      </w:r>
      <w:r w:rsidRPr="00EB2511">
        <w:rPr>
          <w:rStyle w:val="FontStyle126"/>
          <w:rFonts w:ascii="Arial" w:hAnsi="Arial" w:cs="Arial"/>
          <w:sz w:val="22"/>
          <w:szCs w:val="22"/>
        </w:rPr>
        <w:t xml:space="preserve"> </w:t>
      </w:r>
      <w:r>
        <w:rPr>
          <w:rStyle w:val="FontStyle126"/>
          <w:rFonts w:ascii="Arial" w:hAnsi="Arial" w:cs="Arial"/>
          <w:sz w:val="22"/>
          <w:szCs w:val="22"/>
        </w:rPr>
        <w:t>z</w:t>
      </w:r>
      <w:r w:rsidRPr="00EB2511">
        <w:rPr>
          <w:rStyle w:val="FontStyle127"/>
          <w:rFonts w:ascii="Arial" w:hAnsi="Arial" w:cs="Arial"/>
          <w:sz w:val="22"/>
          <w:szCs w:val="22"/>
        </w:rPr>
        <w:t xml:space="preserve">dôvodnenie odborného útvaru: </w:t>
      </w:r>
    </w:p>
    <w:p w:rsidR="00613D15" w:rsidRDefault="00613D15" w:rsidP="00613D15">
      <w:pPr>
        <w:pStyle w:val="Style25"/>
        <w:widowControl/>
        <w:spacing w:before="5" w:line="264" w:lineRule="exact"/>
        <w:ind w:left="5" w:right="557"/>
        <w:rPr>
          <w:rStyle w:val="FontStyle127"/>
          <w:rFonts w:ascii="Arial" w:hAnsi="Arial" w:cs="Arial"/>
          <w:sz w:val="22"/>
          <w:szCs w:val="22"/>
        </w:rPr>
      </w:pPr>
    </w:p>
    <w:p w:rsidR="00613D15" w:rsidRDefault="00613D15" w:rsidP="00613D15">
      <w:pPr>
        <w:pStyle w:val="Style25"/>
        <w:widowControl/>
        <w:spacing w:before="5" w:line="264" w:lineRule="exact"/>
        <w:ind w:left="5" w:right="557"/>
        <w:rPr>
          <w:rStyle w:val="FontStyle127"/>
          <w:rFonts w:ascii="Arial" w:hAnsi="Arial" w:cs="Arial"/>
          <w:sz w:val="22"/>
          <w:szCs w:val="22"/>
        </w:rPr>
      </w:pPr>
      <w:r>
        <w:rPr>
          <w:rStyle w:val="FontStyle127"/>
          <w:rFonts w:ascii="Arial" w:hAnsi="Arial" w:cs="Arial"/>
          <w:sz w:val="22"/>
          <w:szCs w:val="22"/>
        </w:rPr>
        <w:t>........................................................................................................................................</w:t>
      </w:r>
    </w:p>
    <w:p w:rsidR="00613D15" w:rsidRDefault="00613D15" w:rsidP="00613D15">
      <w:pPr>
        <w:pStyle w:val="Style25"/>
        <w:widowControl/>
        <w:spacing w:before="5" w:line="264" w:lineRule="exact"/>
        <w:ind w:left="5" w:right="557"/>
        <w:rPr>
          <w:rStyle w:val="FontStyle127"/>
          <w:rFonts w:ascii="Arial" w:hAnsi="Arial" w:cs="Arial"/>
          <w:sz w:val="22"/>
          <w:szCs w:val="22"/>
        </w:rPr>
      </w:pPr>
    </w:p>
    <w:p w:rsidR="00613D15" w:rsidRDefault="00613D15" w:rsidP="00613D15">
      <w:pPr>
        <w:pStyle w:val="Style25"/>
        <w:widowControl/>
        <w:spacing w:before="5" w:line="264" w:lineRule="exact"/>
        <w:ind w:left="5" w:right="557"/>
        <w:rPr>
          <w:rStyle w:val="FontStyle127"/>
          <w:rFonts w:ascii="Arial" w:hAnsi="Arial" w:cs="Arial"/>
          <w:sz w:val="22"/>
          <w:szCs w:val="22"/>
        </w:rPr>
      </w:pPr>
    </w:p>
    <w:p w:rsidR="00EB2511" w:rsidRPr="00EB2511" w:rsidRDefault="00EB2511" w:rsidP="00613D15">
      <w:pPr>
        <w:pStyle w:val="Style25"/>
        <w:widowControl/>
        <w:spacing w:before="5" w:line="264" w:lineRule="exact"/>
        <w:ind w:left="5" w:right="557"/>
        <w:rPr>
          <w:rStyle w:val="FontStyle122"/>
          <w:rFonts w:ascii="Arial" w:hAnsi="Arial" w:cs="Arial"/>
          <w:sz w:val="22"/>
          <w:szCs w:val="22"/>
        </w:rPr>
      </w:pPr>
      <w:r w:rsidRPr="00EB2511">
        <w:rPr>
          <w:rStyle w:val="FontStyle122"/>
          <w:rFonts w:ascii="Arial" w:hAnsi="Arial" w:cs="Arial"/>
          <w:sz w:val="22"/>
          <w:szCs w:val="22"/>
        </w:rPr>
        <w:t>Pripomienka č. 2</w:t>
      </w:r>
      <w:r w:rsidR="00613D15">
        <w:rPr>
          <w:rStyle w:val="FontStyle122"/>
          <w:rFonts w:ascii="Arial" w:hAnsi="Arial" w:cs="Arial"/>
          <w:sz w:val="22"/>
          <w:szCs w:val="22"/>
        </w:rPr>
        <w:t>, 3 ...n</w:t>
      </w:r>
    </w:p>
    <w:p w:rsidR="00EB2511" w:rsidRPr="00EB2511" w:rsidRDefault="00613D15" w:rsidP="00EB2511">
      <w:pPr>
        <w:pStyle w:val="Style25"/>
        <w:widowControl/>
        <w:spacing w:line="264" w:lineRule="exact"/>
        <w:rPr>
          <w:rStyle w:val="FontStyle127"/>
          <w:rFonts w:ascii="Arial" w:hAnsi="Arial" w:cs="Arial"/>
          <w:sz w:val="22"/>
          <w:szCs w:val="22"/>
        </w:rPr>
      </w:pPr>
      <w:r>
        <w:rPr>
          <w:rStyle w:val="FontStyle127"/>
          <w:rFonts w:ascii="Arial" w:hAnsi="Arial" w:cs="Arial"/>
          <w:sz w:val="22"/>
          <w:szCs w:val="22"/>
        </w:rPr>
        <w:t xml:space="preserve">sú doložené v prílohe </w:t>
      </w:r>
    </w:p>
    <w:p w:rsidR="00613D15" w:rsidRDefault="00613D15" w:rsidP="00EB2511">
      <w:pPr>
        <w:pStyle w:val="Style25"/>
        <w:widowControl/>
        <w:tabs>
          <w:tab w:val="left" w:leader="dot" w:pos="3437"/>
          <w:tab w:val="left" w:leader="dot" w:pos="5064"/>
        </w:tabs>
        <w:ind w:left="10"/>
        <w:rPr>
          <w:rStyle w:val="FontStyle122"/>
          <w:rFonts w:ascii="Arial" w:hAnsi="Arial" w:cs="Arial"/>
          <w:sz w:val="22"/>
          <w:szCs w:val="22"/>
        </w:rPr>
      </w:pPr>
    </w:p>
    <w:p w:rsidR="00613D15" w:rsidRPr="00613D15" w:rsidRDefault="00613D15" w:rsidP="00EB2511">
      <w:pPr>
        <w:pStyle w:val="Style25"/>
        <w:widowControl/>
        <w:tabs>
          <w:tab w:val="left" w:leader="dot" w:pos="3437"/>
          <w:tab w:val="left" w:leader="dot" w:pos="5064"/>
        </w:tabs>
        <w:ind w:left="10"/>
        <w:rPr>
          <w:rStyle w:val="FontStyle122"/>
          <w:rFonts w:ascii="Arial" w:hAnsi="Arial" w:cs="Arial"/>
          <w:b w:val="0"/>
          <w:sz w:val="22"/>
          <w:szCs w:val="22"/>
        </w:rPr>
      </w:pPr>
    </w:p>
    <w:p w:rsidR="00613D15" w:rsidRDefault="00613D15" w:rsidP="00EB2511">
      <w:pPr>
        <w:pStyle w:val="Style25"/>
        <w:widowControl/>
        <w:tabs>
          <w:tab w:val="left" w:leader="dot" w:pos="3437"/>
          <w:tab w:val="left" w:leader="dot" w:pos="5064"/>
        </w:tabs>
        <w:ind w:left="10"/>
        <w:rPr>
          <w:rStyle w:val="FontStyle122"/>
          <w:rFonts w:ascii="Arial" w:hAnsi="Arial" w:cs="Arial"/>
          <w:sz w:val="22"/>
          <w:szCs w:val="22"/>
        </w:rPr>
      </w:pPr>
    </w:p>
    <w:p w:rsidR="00613D15" w:rsidRDefault="00613D15" w:rsidP="00EB2511">
      <w:pPr>
        <w:pStyle w:val="Style25"/>
        <w:widowControl/>
        <w:tabs>
          <w:tab w:val="left" w:leader="dot" w:pos="3437"/>
          <w:tab w:val="left" w:leader="dot" w:pos="5064"/>
        </w:tabs>
        <w:ind w:left="10"/>
        <w:rPr>
          <w:rStyle w:val="FontStyle122"/>
          <w:rFonts w:ascii="Arial" w:hAnsi="Arial" w:cs="Arial"/>
          <w:sz w:val="22"/>
          <w:szCs w:val="22"/>
        </w:rPr>
      </w:pPr>
    </w:p>
    <w:p w:rsidR="00EB2511" w:rsidRPr="00EB2511" w:rsidRDefault="00EB2511" w:rsidP="00EB2511">
      <w:pPr>
        <w:pStyle w:val="Style25"/>
        <w:widowControl/>
        <w:tabs>
          <w:tab w:val="left" w:leader="dot" w:pos="3437"/>
          <w:tab w:val="left" w:leader="dot" w:pos="5064"/>
        </w:tabs>
        <w:ind w:left="10"/>
        <w:rPr>
          <w:rStyle w:val="FontStyle127"/>
          <w:rFonts w:ascii="Arial" w:hAnsi="Arial" w:cs="Arial"/>
          <w:sz w:val="22"/>
          <w:szCs w:val="22"/>
        </w:rPr>
      </w:pPr>
      <w:r w:rsidRPr="00EB2511">
        <w:rPr>
          <w:rStyle w:val="FontStyle122"/>
          <w:rFonts w:ascii="Arial" w:hAnsi="Arial" w:cs="Arial"/>
          <w:sz w:val="22"/>
          <w:szCs w:val="22"/>
        </w:rPr>
        <w:t xml:space="preserve">Počet pripomienok: </w:t>
      </w:r>
      <w:r w:rsidRPr="00EB2511">
        <w:rPr>
          <w:rStyle w:val="FontStyle127"/>
          <w:rFonts w:ascii="Arial" w:hAnsi="Arial" w:cs="Arial"/>
          <w:sz w:val="22"/>
          <w:szCs w:val="22"/>
        </w:rPr>
        <w:t xml:space="preserve">celkový počet: </w:t>
      </w:r>
      <w:r w:rsidRPr="00EB2511">
        <w:rPr>
          <w:rStyle w:val="FontStyle127"/>
          <w:rFonts w:ascii="Arial" w:hAnsi="Arial" w:cs="Arial"/>
          <w:sz w:val="22"/>
          <w:szCs w:val="22"/>
        </w:rPr>
        <w:tab/>
        <w:t xml:space="preserve"> akceptované: </w:t>
      </w:r>
      <w:r w:rsidR="00613D15">
        <w:rPr>
          <w:rStyle w:val="FontStyle127"/>
          <w:rFonts w:ascii="Arial" w:hAnsi="Arial" w:cs="Arial"/>
          <w:sz w:val="22"/>
          <w:szCs w:val="22"/>
        </w:rPr>
        <w:t>............................</w:t>
      </w:r>
      <w:r w:rsidRPr="00EB2511">
        <w:rPr>
          <w:rStyle w:val="FontStyle127"/>
          <w:rFonts w:ascii="Arial" w:hAnsi="Arial" w:cs="Arial"/>
          <w:sz w:val="22"/>
          <w:szCs w:val="22"/>
        </w:rPr>
        <w:tab/>
      </w:r>
    </w:p>
    <w:p w:rsidR="00613D15" w:rsidRDefault="00613D15" w:rsidP="00EB2511">
      <w:pPr>
        <w:pStyle w:val="Style45"/>
        <w:widowControl/>
        <w:spacing w:line="269" w:lineRule="exact"/>
        <w:rPr>
          <w:rStyle w:val="FontStyle122"/>
          <w:rFonts w:ascii="Arial" w:hAnsi="Arial" w:cs="Arial"/>
          <w:sz w:val="22"/>
          <w:szCs w:val="22"/>
        </w:rPr>
      </w:pPr>
    </w:p>
    <w:p w:rsidR="00613D15" w:rsidRDefault="00EB2511" w:rsidP="00EB2511">
      <w:pPr>
        <w:pStyle w:val="Style45"/>
        <w:widowControl/>
        <w:spacing w:line="269" w:lineRule="exact"/>
        <w:rPr>
          <w:rStyle w:val="FontStyle126"/>
          <w:rFonts w:ascii="Arial" w:hAnsi="Arial" w:cs="Arial"/>
          <w:sz w:val="22"/>
          <w:szCs w:val="22"/>
        </w:rPr>
      </w:pPr>
      <w:r w:rsidRPr="00EB2511">
        <w:rPr>
          <w:rStyle w:val="FontStyle122"/>
          <w:rFonts w:ascii="Arial" w:hAnsi="Arial" w:cs="Arial"/>
          <w:sz w:val="22"/>
          <w:szCs w:val="22"/>
        </w:rPr>
        <w:t>Zápis vypracoval:</w:t>
      </w:r>
      <w:r w:rsidR="00613D15">
        <w:rPr>
          <w:rStyle w:val="FontStyle122"/>
          <w:rFonts w:ascii="Arial" w:hAnsi="Arial" w:cs="Arial"/>
          <w:sz w:val="22"/>
          <w:szCs w:val="22"/>
        </w:rPr>
        <w:t xml:space="preserve"> </w:t>
      </w:r>
      <w:r w:rsidR="00613D15" w:rsidRPr="00613D15">
        <w:rPr>
          <w:rStyle w:val="FontStyle122"/>
          <w:rFonts w:ascii="Arial" w:hAnsi="Arial" w:cs="Arial"/>
          <w:b w:val="0"/>
          <w:sz w:val="22"/>
          <w:szCs w:val="22"/>
        </w:rPr>
        <w:t>.......................................................................................................</w:t>
      </w:r>
      <w:r w:rsidR="00613D15">
        <w:rPr>
          <w:rStyle w:val="FontStyle122"/>
          <w:rFonts w:ascii="Arial" w:hAnsi="Arial" w:cs="Arial"/>
          <w:sz w:val="22"/>
          <w:szCs w:val="22"/>
        </w:rPr>
        <w:br/>
      </w:r>
    </w:p>
    <w:p w:rsidR="00EB2511" w:rsidRPr="00613D15" w:rsidRDefault="00EB2511" w:rsidP="00EB2511">
      <w:pPr>
        <w:pStyle w:val="Style45"/>
        <w:widowControl/>
        <w:spacing w:line="269" w:lineRule="exact"/>
        <w:rPr>
          <w:rStyle w:val="FontStyle126"/>
          <w:rFonts w:ascii="Arial" w:hAnsi="Arial" w:cs="Arial"/>
          <w:i w:val="0"/>
          <w:sz w:val="22"/>
          <w:szCs w:val="22"/>
        </w:rPr>
      </w:pPr>
      <w:r w:rsidRPr="00613D15">
        <w:rPr>
          <w:rStyle w:val="FontStyle126"/>
          <w:rFonts w:ascii="Arial" w:hAnsi="Arial" w:cs="Arial"/>
          <w:i w:val="0"/>
          <w:sz w:val="22"/>
          <w:szCs w:val="22"/>
        </w:rPr>
        <w:t>meno, funkcia, dňa, podpis</w:t>
      </w:r>
    </w:p>
    <w:p w:rsidR="00EB2511" w:rsidRPr="00EB2511" w:rsidRDefault="00EB2511" w:rsidP="00897003">
      <w:pPr>
        <w:spacing w:after="0" w:line="240" w:lineRule="exact"/>
        <w:jc w:val="both"/>
        <w:rPr>
          <w:rFonts w:ascii="Arial" w:hAnsi="Arial" w:cs="Arial"/>
          <w:color w:val="000000"/>
        </w:rPr>
      </w:pPr>
    </w:p>
    <w:p w:rsidR="00EB2511" w:rsidRDefault="00EB2511" w:rsidP="00897003">
      <w:pPr>
        <w:spacing w:after="0" w:line="240" w:lineRule="exact"/>
        <w:jc w:val="both"/>
        <w:rPr>
          <w:rFonts w:ascii="Arial" w:hAnsi="Arial" w:cs="Arial"/>
          <w:color w:val="000000"/>
        </w:rPr>
      </w:pPr>
    </w:p>
    <w:p w:rsidR="00EB2511" w:rsidRDefault="00EB2511" w:rsidP="00897003">
      <w:pPr>
        <w:spacing w:after="0" w:line="240" w:lineRule="exact"/>
        <w:jc w:val="both"/>
        <w:rPr>
          <w:rFonts w:ascii="Arial" w:hAnsi="Arial" w:cs="Arial"/>
          <w:color w:val="000000"/>
        </w:rPr>
      </w:pPr>
    </w:p>
    <w:p w:rsidR="00082704" w:rsidRPr="000A552D" w:rsidRDefault="00082704" w:rsidP="00082704">
      <w:pPr>
        <w:spacing w:before="130" w:after="0" w:line="240" w:lineRule="auto"/>
        <w:rPr>
          <w:rFonts w:ascii="Arial" w:eastAsia="Calibri" w:hAnsi="Arial" w:cs="Arial"/>
        </w:rPr>
      </w:pPr>
      <w:r w:rsidRPr="0009520C">
        <w:rPr>
          <w:rFonts w:ascii="Arial" w:eastAsia="Calibri" w:hAnsi="Arial" w:cs="Arial"/>
          <w:b/>
          <w:bCs/>
        </w:rPr>
        <w:t>Časť C – Programová časť</w:t>
      </w:r>
    </w:p>
    <w:p w:rsidR="0003517F" w:rsidRDefault="0003517F" w:rsidP="00082704">
      <w:pPr>
        <w:spacing w:after="0" w:line="240" w:lineRule="exact"/>
        <w:jc w:val="both"/>
        <w:rPr>
          <w:rFonts w:ascii="Arial" w:hAnsi="Arial" w:cs="Arial"/>
          <w:color w:val="000000"/>
        </w:rPr>
      </w:pPr>
    </w:p>
    <w:p w:rsidR="0003517F" w:rsidRDefault="0003517F" w:rsidP="00082704">
      <w:pPr>
        <w:spacing w:after="0" w:line="240" w:lineRule="exact"/>
        <w:jc w:val="both"/>
        <w:rPr>
          <w:rFonts w:ascii="Arial" w:hAnsi="Arial" w:cs="Arial"/>
          <w:color w:val="000000"/>
        </w:rPr>
      </w:pPr>
    </w:p>
    <w:p w:rsidR="00B018AE" w:rsidRDefault="00082704" w:rsidP="00082704">
      <w:pPr>
        <w:spacing w:after="0" w:line="240" w:lineRule="exact"/>
        <w:jc w:val="both"/>
        <w:rPr>
          <w:rFonts w:ascii="Arial" w:hAnsi="Arial" w:cs="Arial"/>
          <w:color w:val="000000"/>
        </w:rPr>
      </w:pPr>
      <w:r>
        <w:rPr>
          <w:rFonts w:ascii="Arial" w:hAnsi="Arial" w:cs="Arial"/>
          <w:color w:val="000000"/>
        </w:rPr>
        <w:t>Úlohou programovej časti je premietnuť jednotlivé strategické ciele (zámery) spolu s navrhovanými opatreniami a</w:t>
      </w:r>
      <w:r w:rsidR="00B018AE">
        <w:rPr>
          <w:rFonts w:ascii="Arial" w:hAnsi="Arial" w:cs="Arial"/>
          <w:color w:val="000000"/>
        </w:rPr>
        <w:t> </w:t>
      </w:r>
      <w:r>
        <w:rPr>
          <w:rFonts w:ascii="Arial" w:hAnsi="Arial" w:cs="Arial"/>
          <w:color w:val="000000"/>
        </w:rPr>
        <w:t>aktivitami</w:t>
      </w:r>
      <w:r w:rsidR="00B018AE">
        <w:rPr>
          <w:rFonts w:ascii="Arial" w:hAnsi="Arial" w:cs="Arial"/>
          <w:color w:val="000000"/>
        </w:rPr>
        <w:t xml:space="preserve"> do programovej štruktúry.</w:t>
      </w:r>
    </w:p>
    <w:p w:rsidR="00B52B74" w:rsidRPr="004A7830" w:rsidRDefault="008D50B5" w:rsidP="00082704">
      <w:pPr>
        <w:spacing w:after="0" w:line="240" w:lineRule="exact"/>
        <w:jc w:val="both"/>
        <w:rPr>
          <w:rFonts w:ascii="Arial" w:hAnsi="Arial" w:cs="Arial"/>
          <w:color w:val="B4C6E7" w:themeColor="accent5" w:themeTint="66"/>
        </w:rPr>
      </w:pPr>
      <w:r w:rsidRPr="004A7830">
        <w:rPr>
          <w:rFonts w:ascii="Arial" w:eastAsia="Calibri" w:hAnsi="Arial" w:cs="Arial"/>
          <w:color w:val="B4C6E7" w:themeColor="accent5" w:themeTint="66"/>
          <w:sz w:val="20"/>
          <w:szCs w:val="20"/>
        </w:rPr>
        <w:lastRenderedPageBreak/>
        <w:t>Formulár č. P1</w:t>
      </w:r>
    </w:p>
    <w:p w:rsidR="009827FD" w:rsidRDefault="009827FD" w:rsidP="00082704">
      <w:pPr>
        <w:spacing w:after="0" w:line="240" w:lineRule="exact"/>
        <w:jc w:val="both"/>
        <w:rPr>
          <w:rFonts w:ascii="Arial" w:hAnsi="Arial" w:cs="Arial"/>
          <w:color w:val="000000"/>
        </w:rPr>
      </w:pPr>
    </w:p>
    <w:p w:rsidR="009827FD" w:rsidRDefault="009827FD" w:rsidP="009827FD">
      <w:pPr>
        <w:spacing w:after="0" w:line="240" w:lineRule="exact"/>
        <w:rPr>
          <w:rFonts w:ascii="Arial" w:hAnsi="Arial" w:cs="Arial"/>
          <w:b/>
          <w:bCs/>
        </w:rPr>
      </w:pPr>
      <w:r>
        <w:rPr>
          <w:rFonts w:ascii="Arial" w:eastAsia="Calibri" w:hAnsi="Arial" w:cs="Arial"/>
          <w:b/>
        </w:rPr>
        <w:t>C</w:t>
      </w:r>
      <w:r w:rsidRPr="00626C83">
        <w:rPr>
          <w:rFonts w:ascii="Arial" w:eastAsia="Calibri" w:hAnsi="Arial" w:cs="Arial"/>
          <w:b/>
        </w:rPr>
        <w:t>-</w:t>
      </w:r>
      <w:r>
        <w:rPr>
          <w:rFonts w:ascii="Arial" w:eastAsia="Calibri" w:hAnsi="Arial" w:cs="Arial"/>
          <w:b/>
        </w:rPr>
        <w:t>3-1</w:t>
      </w:r>
      <w:r w:rsidRPr="00626C83">
        <w:rPr>
          <w:rFonts w:ascii="Arial" w:eastAsia="Calibri" w:hAnsi="Arial" w:cs="Arial"/>
          <w:b/>
        </w:rPr>
        <w:t xml:space="preserve"> </w:t>
      </w:r>
      <w:r w:rsidRPr="00CF6DA8">
        <w:rPr>
          <w:rFonts w:ascii="Arial" w:hAnsi="Arial" w:cs="Arial"/>
          <w:b/>
          <w:bCs/>
        </w:rPr>
        <w:t>Hospodárstvo a vedecko-technicky rozvoj</w:t>
      </w:r>
    </w:p>
    <w:p w:rsidR="00E60927" w:rsidRDefault="00E60927" w:rsidP="009827FD">
      <w:pPr>
        <w:spacing w:after="0" w:line="240" w:lineRule="exact"/>
        <w:rPr>
          <w:rFonts w:ascii="Arial" w:hAnsi="Arial" w:cs="Arial"/>
          <w:b/>
          <w:bCs/>
        </w:rPr>
      </w:pPr>
    </w:p>
    <w:tbl>
      <w:tblPr>
        <w:tblW w:w="8880" w:type="dxa"/>
        <w:tblCellMar>
          <w:left w:w="70" w:type="dxa"/>
          <w:right w:w="70" w:type="dxa"/>
        </w:tblCellMar>
        <w:tblLook w:val="04A0"/>
      </w:tblPr>
      <w:tblGrid>
        <w:gridCol w:w="2160"/>
        <w:gridCol w:w="6720"/>
      </w:tblGrid>
      <w:tr w:rsidR="00E60927" w:rsidRPr="00E60927" w:rsidTr="004A7830">
        <w:trPr>
          <w:trHeight w:val="510"/>
        </w:trPr>
        <w:tc>
          <w:tcPr>
            <w:tcW w:w="21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60927" w:rsidRPr="00E60927" w:rsidRDefault="00E60927" w:rsidP="00E60927">
            <w:pPr>
              <w:spacing w:after="0" w:line="240" w:lineRule="auto"/>
              <w:rPr>
                <w:rFonts w:ascii="Arial" w:eastAsia="Times New Roman" w:hAnsi="Arial" w:cs="Arial"/>
                <w:b/>
                <w:bCs/>
                <w:color w:val="000000"/>
                <w:sz w:val="20"/>
                <w:szCs w:val="20"/>
              </w:rPr>
            </w:pPr>
            <w:r w:rsidRPr="00E60927">
              <w:rPr>
                <w:rFonts w:ascii="Arial" w:eastAsia="Times New Roman" w:hAnsi="Arial" w:cs="Arial"/>
                <w:b/>
                <w:bCs/>
                <w:color w:val="000000"/>
                <w:sz w:val="20"/>
                <w:szCs w:val="20"/>
              </w:rPr>
              <w:t>Cieľ 3-1-1</w:t>
            </w:r>
          </w:p>
        </w:tc>
        <w:tc>
          <w:tcPr>
            <w:tcW w:w="672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E60927" w:rsidRPr="00E60927" w:rsidRDefault="000845D9" w:rsidP="00E60927">
            <w:pPr>
              <w:spacing w:after="0" w:line="240" w:lineRule="auto"/>
              <w:rPr>
                <w:rFonts w:ascii="Arial" w:eastAsia="Times New Roman" w:hAnsi="Arial" w:cs="Arial"/>
                <w:b/>
                <w:bCs/>
                <w:sz w:val="20"/>
                <w:szCs w:val="20"/>
              </w:rPr>
            </w:pPr>
            <w:r w:rsidRPr="000845D9">
              <w:rPr>
                <w:rFonts w:ascii="Arial" w:eastAsia="Times New Roman" w:hAnsi="Arial" w:cs="Arial"/>
                <w:b/>
                <w:bCs/>
                <w:sz w:val="20"/>
                <w:szCs w:val="20"/>
              </w:rPr>
              <w:t>Rozvoj územia obce a zvyšovanie kvality života jeho obyvateľov podporovaním malého a stredného podnikania.</w:t>
            </w:r>
          </w:p>
        </w:tc>
      </w:tr>
      <w:tr w:rsidR="00E60927" w:rsidRPr="00E60927" w:rsidTr="002B7213">
        <w:trPr>
          <w:trHeight w:val="30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E60927" w:rsidRPr="00E60927" w:rsidRDefault="00E60927" w:rsidP="00F8345F">
            <w:pPr>
              <w:spacing w:after="0" w:line="240" w:lineRule="auto"/>
              <w:rPr>
                <w:rFonts w:ascii="Arial" w:eastAsia="Times New Roman" w:hAnsi="Arial" w:cs="Arial"/>
                <w:color w:val="000000"/>
                <w:sz w:val="20"/>
                <w:szCs w:val="20"/>
              </w:rPr>
            </w:pPr>
            <w:r w:rsidRPr="00E60927">
              <w:rPr>
                <w:rFonts w:ascii="Arial" w:eastAsia="Times New Roman" w:hAnsi="Arial" w:cs="Arial"/>
                <w:color w:val="000000"/>
                <w:sz w:val="20"/>
                <w:szCs w:val="20"/>
              </w:rPr>
              <w:t>Opatrenie 3-1</w:t>
            </w:r>
            <w:r w:rsidR="00F8345F">
              <w:rPr>
                <w:rFonts w:ascii="Arial" w:eastAsia="Times New Roman" w:hAnsi="Arial" w:cs="Arial"/>
                <w:color w:val="000000"/>
                <w:sz w:val="20"/>
                <w:szCs w:val="20"/>
              </w:rPr>
              <w:t>-</w:t>
            </w:r>
            <w:r w:rsidRPr="00E60927">
              <w:rPr>
                <w:rFonts w:ascii="Arial" w:eastAsia="Times New Roman" w:hAnsi="Arial" w:cs="Arial"/>
                <w:color w:val="000000"/>
                <w:sz w:val="20"/>
                <w:szCs w:val="20"/>
              </w:rPr>
              <w:t>1</w:t>
            </w:r>
            <w:r w:rsidR="00F8345F">
              <w:rPr>
                <w:rFonts w:ascii="Arial" w:eastAsia="Times New Roman" w:hAnsi="Arial" w:cs="Arial"/>
                <w:color w:val="000000"/>
                <w:sz w:val="20"/>
                <w:szCs w:val="20"/>
              </w:rPr>
              <w:t>-</w:t>
            </w:r>
            <w:r w:rsidRPr="00E60927">
              <w:rPr>
                <w:rFonts w:ascii="Arial" w:eastAsia="Times New Roman" w:hAnsi="Arial" w:cs="Arial"/>
                <w:color w:val="000000"/>
                <w:sz w:val="20"/>
                <w:szCs w:val="20"/>
              </w:rPr>
              <w:t>1</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E60927" w:rsidRPr="00E60927" w:rsidRDefault="00E60927" w:rsidP="00E60927">
            <w:pPr>
              <w:spacing w:after="0" w:line="240" w:lineRule="auto"/>
              <w:rPr>
                <w:rFonts w:ascii="Arial" w:eastAsia="Times New Roman" w:hAnsi="Arial" w:cs="Arial"/>
                <w:sz w:val="20"/>
                <w:szCs w:val="20"/>
              </w:rPr>
            </w:pPr>
            <w:r w:rsidRPr="00E60927">
              <w:rPr>
                <w:rFonts w:ascii="Arial" w:eastAsia="Times New Roman" w:hAnsi="Arial" w:cs="Arial"/>
                <w:sz w:val="20"/>
                <w:szCs w:val="20"/>
              </w:rPr>
              <w:t>Podpora rozvoja obchodných a komerčných služieb v obci.</w:t>
            </w:r>
          </w:p>
        </w:tc>
      </w:tr>
      <w:tr w:rsidR="00E60927" w:rsidRPr="00E60927" w:rsidTr="00385945">
        <w:trPr>
          <w:trHeight w:val="1484"/>
        </w:trPr>
        <w:tc>
          <w:tcPr>
            <w:tcW w:w="2160" w:type="dxa"/>
            <w:tcBorders>
              <w:top w:val="nil"/>
              <w:left w:val="single" w:sz="4" w:space="0" w:color="auto"/>
              <w:bottom w:val="single" w:sz="4" w:space="0" w:color="auto"/>
              <w:right w:val="single" w:sz="4" w:space="0" w:color="auto"/>
            </w:tcBorders>
            <w:shd w:val="clear" w:color="000000" w:fill="FFFFFF"/>
            <w:vAlign w:val="center"/>
            <w:hideMark/>
          </w:tcPr>
          <w:p w:rsidR="00E60927" w:rsidRPr="00E60927" w:rsidRDefault="00E60927" w:rsidP="00E60927">
            <w:pPr>
              <w:spacing w:after="0" w:line="240" w:lineRule="auto"/>
              <w:rPr>
                <w:rFonts w:ascii="Arial" w:eastAsia="Times New Roman" w:hAnsi="Arial" w:cs="Arial"/>
                <w:color w:val="000000"/>
                <w:sz w:val="20"/>
                <w:szCs w:val="20"/>
              </w:rPr>
            </w:pPr>
            <w:r w:rsidRPr="00E60927">
              <w:rPr>
                <w:rFonts w:ascii="Arial" w:eastAsia="Times New Roman" w:hAnsi="Arial" w:cs="Arial"/>
                <w:color w:val="000000"/>
                <w:sz w:val="20"/>
                <w:szCs w:val="20"/>
              </w:rPr>
              <w:t>Aktivity</w:t>
            </w:r>
          </w:p>
        </w:tc>
        <w:tc>
          <w:tcPr>
            <w:tcW w:w="6720" w:type="dxa"/>
            <w:tcBorders>
              <w:top w:val="nil"/>
              <w:left w:val="nil"/>
              <w:bottom w:val="single" w:sz="4" w:space="0" w:color="auto"/>
              <w:right w:val="single" w:sz="4" w:space="0" w:color="auto"/>
            </w:tcBorders>
            <w:shd w:val="clear" w:color="000000" w:fill="FFFFFF"/>
            <w:vAlign w:val="bottom"/>
            <w:hideMark/>
          </w:tcPr>
          <w:p w:rsidR="00E60927" w:rsidRDefault="00E60927" w:rsidP="00E60927">
            <w:pPr>
              <w:spacing w:after="0" w:line="240" w:lineRule="auto"/>
              <w:rPr>
                <w:rFonts w:ascii="Arial" w:eastAsia="Times New Roman" w:hAnsi="Arial" w:cs="Arial"/>
                <w:sz w:val="20"/>
                <w:szCs w:val="20"/>
              </w:rPr>
            </w:pPr>
            <w:r w:rsidRPr="00E60927">
              <w:rPr>
                <w:rFonts w:ascii="Arial" w:eastAsia="Times New Roman" w:hAnsi="Arial" w:cs="Arial"/>
                <w:sz w:val="20"/>
                <w:szCs w:val="20"/>
              </w:rPr>
              <w:t>- vytvoriť  finančné a personálne podmie</w:t>
            </w:r>
            <w:r w:rsidR="00A600F5">
              <w:rPr>
                <w:rFonts w:ascii="Arial" w:eastAsia="Times New Roman" w:hAnsi="Arial" w:cs="Arial"/>
                <w:sz w:val="20"/>
                <w:szCs w:val="20"/>
              </w:rPr>
              <w:t xml:space="preserve">nky pre rozvoj remesiel v </w:t>
            </w:r>
            <w:r w:rsidR="00675EA2">
              <w:rPr>
                <w:rFonts w:ascii="Arial" w:eastAsia="Times New Roman" w:hAnsi="Arial" w:cs="Arial"/>
                <w:sz w:val="20"/>
                <w:szCs w:val="20"/>
              </w:rPr>
              <w:t>obci</w:t>
            </w:r>
            <w:r w:rsidRPr="00E60927">
              <w:rPr>
                <w:rFonts w:ascii="Arial" w:eastAsia="Times New Roman" w:hAnsi="Arial" w:cs="Arial"/>
                <w:sz w:val="20"/>
                <w:szCs w:val="20"/>
              </w:rPr>
              <w:t xml:space="preserve">                                           - nadviazať spoluprácu vzdelávacích inštitúcií, </w:t>
            </w:r>
            <w:r w:rsidR="00F55869">
              <w:rPr>
                <w:rFonts w:ascii="Arial" w:eastAsia="Times New Roman" w:hAnsi="Arial" w:cs="Arial"/>
                <w:sz w:val="20"/>
                <w:szCs w:val="20"/>
              </w:rPr>
              <w:t>obce</w:t>
            </w:r>
            <w:r w:rsidRPr="00E60927">
              <w:rPr>
                <w:rFonts w:ascii="Arial" w:eastAsia="Times New Roman" w:hAnsi="Arial" w:cs="Arial"/>
                <w:sz w:val="20"/>
                <w:szCs w:val="20"/>
              </w:rPr>
              <w:t xml:space="preserve">, podnikateľských </w:t>
            </w:r>
            <w:r>
              <w:rPr>
                <w:rFonts w:ascii="Arial" w:eastAsia="Times New Roman" w:hAnsi="Arial" w:cs="Arial"/>
                <w:sz w:val="20"/>
                <w:szCs w:val="20"/>
              </w:rPr>
              <w:br/>
              <w:t xml:space="preserve">  </w:t>
            </w:r>
            <w:r w:rsidRPr="00E60927">
              <w:rPr>
                <w:rFonts w:ascii="Arial" w:eastAsia="Times New Roman" w:hAnsi="Arial" w:cs="Arial"/>
                <w:sz w:val="20"/>
                <w:szCs w:val="20"/>
              </w:rPr>
              <w:t xml:space="preserve">subjektov a obyvateľov </w:t>
            </w:r>
            <w:r w:rsidR="00F55869">
              <w:rPr>
                <w:rFonts w:ascii="Arial" w:eastAsia="Times New Roman" w:hAnsi="Arial" w:cs="Arial"/>
                <w:sz w:val="20"/>
                <w:szCs w:val="20"/>
              </w:rPr>
              <w:t>obce</w:t>
            </w:r>
            <w:r w:rsidRPr="00E60927">
              <w:rPr>
                <w:rFonts w:ascii="Arial" w:eastAsia="Times New Roman" w:hAnsi="Arial" w:cs="Arial"/>
                <w:sz w:val="20"/>
                <w:szCs w:val="20"/>
              </w:rPr>
              <w:t xml:space="preserve"> pri výučbe a prezentácii tradičných </w:t>
            </w:r>
            <w:r>
              <w:rPr>
                <w:rFonts w:ascii="Arial" w:eastAsia="Times New Roman" w:hAnsi="Arial" w:cs="Arial"/>
                <w:sz w:val="20"/>
                <w:szCs w:val="20"/>
              </w:rPr>
              <w:br/>
              <w:t xml:space="preserve">  </w:t>
            </w:r>
            <w:r w:rsidR="00A600F5">
              <w:rPr>
                <w:rFonts w:ascii="Arial" w:eastAsia="Times New Roman" w:hAnsi="Arial" w:cs="Arial"/>
                <w:sz w:val="20"/>
                <w:szCs w:val="20"/>
              </w:rPr>
              <w:t>remesiel</w:t>
            </w:r>
          </w:p>
          <w:p w:rsidR="002A4FC9" w:rsidRDefault="002A4FC9" w:rsidP="002A4FC9">
            <w:pPr>
              <w:spacing w:after="0" w:line="240" w:lineRule="auto"/>
              <w:rPr>
                <w:rFonts w:ascii="Arial" w:hAnsi="Arial" w:cs="Arial"/>
                <w:sz w:val="20"/>
                <w:szCs w:val="20"/>
              </w:rPr>
            </w:pPr>
            <w:r>
              <w:rPr>
                <w:rFonts w:ascii="Arial" w:eastAsia="Times New Roman" w:hAnsi="Arial" w:cs="Arial"/>
                <w:sz w:val="20"/>
                <w:szCs w:val="20"/>
              </w:rPr>
              <w:t>- p</w:t>
            </w:r>
            <w:r w:rsidRPr="00260174">
              <w:rPr>
                <w:rFonts w:ascii="Arial" w:hAnsi="Arial" w:cs="Arial"/>
                <w:sz w:val="20"/>
                <w:szCs w:val="20"/>
              </w:rPr>
              <w:t xml:space="preserve">odpora rozšírenia služieb pre potreby cestovného ruchu – parkovanie, </w:t>
            </w:r>
            <w:r>
              <w:rPr>
                <w:rFonts w:ascii="Arial" w:hAnsi="Arial" w:cs="Arial"/>
                <w:sz w:val="20"/>
                <w:szCs w:val="20"/>
              </w:rPr>
              <w:br/>
              <w:t xml:space="preserve">  ubytovanie, stravovanie, o</w:t>
            </w:r>
            <w:r w:rsidRPr="00260174">
              <w:rPr>
                <w:rFonts w:ascii="Arial" w:hAnsi="Arial" w:cs="Arial"/>
                <w:sz w:val="20"/>
                <w:szCs w:val="20"/>
              </w:rPr>
              <w:t>bchodná sieť</w:t>
            </w:r>
          </w:p>
          <w:p w:rsidR="002A4FC9" w:rsidRPr="002A4FC9" w:rsidRDefault="002A4FC9" w:rsidP="002A4FC9">
            <w:pPr>
              <w:spacing w:after="120"/>
              <w:ind w:right="-152"/>
              <w:rPr>
                <w:rFonts w:ascii="Arial" w:hAnsi="Arial" w:cs="Arial"/>
                <w:sz w:val="20"/>
                <w:szCs w:val="20"/>
              </w:rPr>
            </w:pPr>
          </w:p>
        </w:tc>
      </w:tr>
    </w:tbl>
    <w:p w:rsidR="00E60927" w:rsidRDefault="00E60927" w:rsidP="009827FD">
      <w:pPr>
        <w:spacing w:after="0" w:line="240" w:lineRule="exact"/>
        <w:rPr>
          <w:rFonts w:ascii="Arial" w:hAnsi="Arial" w:cs="Arial"/>
          <w:b/>
          <w:bCs/>
        </w:rPr>
      </w:pPr>
    </w:p>
    <w:p w:rsidR="00E60927" w:rsidRDefault="00E60927" w:rsidP="009827FD">
      <w:pPr>
        <w:spacing w:after="0" w:line="240" w:lineRule="exact"/>
        <w:rPr>
          <w:rFonts w:ascii="Arial" w:hAnsi="Arial" w:cs="Arial"/>
          <w:b/>
          <w:bCs/>
        </w:rPr>
      </w:pPr>
    </w:p>
    <w:p w:rsidR="00E60927" w:rsidRDefault="0029735F">
      <w:pPr>
        <w:spacing w:after="0" w:line="240" w:lineRule="exact"/>
        <w:rPr>
          <w:rFonts w:ascii="Arial" w:hAnsi="Arial" w:cs="Arial"/>
          <w:b/>
          <w:bCs/>
        </w:rPr>
      </w:pPr>
      <w:r>
        <w:rPr>
          <w:rFonts w:ascii="Arial" w:eastAsia="Calibri" w:hAnsi="Arial" w:cs="Arial"/>
          <w:b/>
        </w:rPr>
        <w:t>C</w:t>
      </w:r>
      <w:r w:rsidRPr="00626C83">
        <w:rPr>
          <w:rFonts w:ascii="Arial" w:eastAsia="Calibri" w:hAnsi="Arial" w:cs="Arial"/>
          <w:b/>
        </w:rPr>
        <w:t>-</w:t>
      </w:r>
      <w:r>
        <w:rPr>
          <w:rFonts w:ascii="Arial" w:eastAsia="Calibri" w:hAnsi="Arial" w:cs="Arial"/>
          <w:b/>
        </w:rPr>
        <w:t>3-2</w:t>
      </w:r>
      <w:r w:rsidRPr="00626C83">
        <w:rPr>
          <w:rFonts w:ascii="Arial" w:eastAsia="Calibri" w:hAnsi="Arial" w:cs="Arial"/>
          <w:b/>
        </w:rPr>
        <w:t xml:space="preserve"> </w:t>
      </w:r>
      <w:r>
        <w:rPr>
          <w:rFonts w:ascii="Arial" w:hAnsi="Arial" w:cs="Arial"/>
          <w:b/>
          <w:bCs/>
        </w:rPr>
        <w:t>Doprava a</w:t>
      </w:r>
      <w:r w:rsidR="00B634BF">
        <w:rPr>
          <w:rFonts w:ascii="Arial" w:hAnsi="Arial" w:cs="Arial"/>
          <w:b/>
          <w:bCs/>
        </w:rPr>
        <w:t> </w:t>
      </w:r>
      <w:r>
        <w:rPr>
          <w:rFonts w:ascii="Arial" w:hAnsi="Arial" w:cs="Arial"/>
          <w:b/>
          <w:bCs/>
        </w:rPr>
        <w:t>komunikácie</w:t>
      </w:r>
    </w:p>
    <w:p w:rsidR="00B634BF" w:rsidRDefault="00B634BF">
      <w:pPr>
        <w:spacing w:after="0" w:line="240" w:lineRule="exact"/>
        <w:rPr>
          <w:rFonts w:ascii="Arial" w:hAnsi="Arial" w:cs="Arial"/>
          <w:b/>
          <w:bCs/>
        </w:rPr>
      </w:pPr>
    </w:p>
    <w:tbl>
      <w:tblPr>
        <w:tblW w:w="8880" w:type="dxa"/>
        <w:tblCellMar>
          <w:left w:w="70" w:type="dxa"/>
          <w:right w:w="70" w:type="dxa"/>
        </w:tblCellMar>
        <w:tblLook w:val="04A0"/>
      </w:tblPr>
      <w:tblGrid>
        <w:gridCol w:w="2160"/>
        <w:gridCol w:w="6720"/>
      </w:tblGrid>
      <w:tr w:rsidR="00E60927" w:rsidRPr="00E60927" w:rsidTr="00385945">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60927" w:rsidRPr="00E60927" w:rsidRDefault="00E60927" w:rsidP="00E60927">
            <w:pPr>
              <w:spacing w:after="0" w:line="240" w:lineRule="auto"/>
              <w:rPr>
                <w:rFonts w:ascii="Arial" w:eastAsia="Times New Roman" w:hAnsi="Arial" w:cs="Arial"/>
                <w:b/>
                <w:bCs/>
                <w:color w:val="000000"/>
                <w:sz w:val="20"/>
                <w:szCs w:val="20"/>
              </w:rPr>
            </w:pPr>
            <w:r w:rsidRPr="00E60927">
              <w:rPr>
                <w:rFonts w:ascii="Arial" w:eastAsia="Times New Roman" w:hAnsi="Arial" w:cs="Arial"/>
                <w:b/>
                <w:bCs/>
                <w:color w:val="000000"/>
                <w:sz w:val="20"/>
                <w:szCs w:val="20"/>
              </w:rPr>
              <w:t>Cieľ 3-2-1</w:t>
            </w:r>
          </w:p>
        </w:tc>
        <w:tc>
          <w:tcPr>
            <w:tcW w:w="672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E60927" w:rsidRPr="00E60927" w:rsidRDefault="00E60927" w:rsidP="00E60927">
            <w:pPr>
              <w:spacing w:after="0" w:line="240" w:lineRule="auto"/>
              <w:rPr>
                <w:rFonts w:ascii="Arial" w:eastAsia="Times New Roman" w:hAnsi="Arial" w:cs="Arial"/>
                <w:b/>
                <w:bCs/>
                <w:sz w:val="20"/>
                <w:szCs w:val="20"/>
              </w:rPr>
            </w:pPr>
            <w:r w:rsidRPr="00E60927">
              <w:rPr>
                <w:rFonts w:ascii="Arial" w:eastAsia="Times New Roman" w:hAnsi="Arial" w:cs="Arial"/>
                <w:b/>
                <w:bCs/>
                <w:sz w:val="20"/>
                <w:szCs w:val="20"/>
              </w:rPr>
              <w:t>Vy</w:t>
            </w:r>
            <w:r w:rsidR="00936107">
              <w:rPr>
                <w:rFonts w:ascii="Arial" w:eastAsia="Times New Roman" w:hAnsi="Arial" w:cs="Arial"/>
                <w:b/>
                <w:bCs/>
                <w:sz w:val="20"/>
                <w:szCs w:val="20"/>
              </w:rPr>
              <w:t>budovanie miestnych komunikácií</w:t>
            </w:r>
          </w:p>
        </w:tc>
      </w:tr>
      <w:tr w:rsidR="00E60927" w:rsidRPr="00E60927" w:rsidTr="00385945">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60927" w:rsidRPr="00E60927" w:rsidRDefault="00E60927" w:rsidP="00E60927">
            <w:pPr>
              <w:spacing w:after="0" w:line="240" w:lineRule="auto"/>
              <w:rPr>
                <w:rFonts w:ascii="Arial" w:eastAsia="Times New Roman" w:hAnsi="Arial" w:cs="Arial"/>
                <w:color w:val="000000"/>
                <w:sz w:val="20"/>
                <w:szCs w:val="20"/>
              </w:rPr>
            </w:pPr>
            <w:r w:rsidRPr="00E60927">
              <w:rPr>
                <w:rFonts w:ascii="Arial" w:eastAsia="Times New Roman" w:hAnsi="Arial" w:cs="Arial"/>
                <w:color w:val="000000"/>
                <w:sz w:val="20"/>
                <w:szCs w:val="20"/>
              </w:rPr>
              <w:t>Opatrenie 3-2-1-1</w:t>
            </w:r>
          </w:p>
        </w:tc>
        <w:tc>
          <w:tcPr>
            <w:tcW w:w="672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E60927" w:rsidRPr="00E60927" w:rsidRDefault="00385945" w:rsidP="00385945">
            <w:pPr>
              <w:spacing w:after="0" w:line="240" w:lineRule="auto"/>
              <w:rPr>
                <w:rFonts w:ascii="Arial" w:eastAsia="Times New Roman" w:hAnsi="Arial" w:cs="Arial"/>
                <w:sz w:val="20"/>
                <w:szCs w:val="20"/>
              </w:rPr>
            </w:pPr>
            <w:r w:rsidRPr="00385945">
              <w:rPr>
                <w:rFonts w:ascii="Arial" w:eastAsia="Times New Roman" w:hAnsi="Arial" w:cs="Arial"/>
                <w:sz w:val="20"/>
                <w:szCs w:val="20"/>
              </w:rPr>
              <w:t xml:space="preserve">Výstavba a rekonštrukcia miestnych komunikácií v obci Galovany </w:t>
            </w:r>
            <w:r w:rsidRPr="00385945">
              <w:rPr>
                <w:rFonts w:ascii="Arial" w:eastAsia="Times New Roman" w:hAnsi="Arial" w:cs="Arial"/>
                <w:sz w:val="20"/>
                <w:szCs w:val="20"/>
              </w:rPr>
              <w:br/>
              <w:t>v lokalitách novo budovanej IBV.</w:t>
            </w:r>
          </w:p>
        </w:tc>
      </w:tr>
      <w:tr w:rsidR="00E60927" w:rsidRPr="00E60927" w:rsidTr="0009520C">
        <w:trPr>
          <w:trHeight w:val="1275"/>
        </w:trPr>
        <w:tc>
          <w:tcPr>
            <w:tcW w:w="2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0927" w:rsidRPr="00E60927" w:rsidRDefault="00E60927" w:rsidP="00E60927">
            <w:pPr>
              <w:spacing w:after="0" w:line="240" w:lineRule="auto"/>
              <w:rPr>
                <w:rFonts w:ascii="Arial" w:eastAsia="Times New Roman" w:hAnsi="Arial" w:cs="Arial"/>
                <w:color w:val="000000"/>
                <w:sz w:val="20"/>
                <w:szCs w:val="20"/>
              </w:rPr>
            </w:pPr>
            <w:r w:rsidRPr="00E60927">
              <w:rPr>
                <w:rFonts w:ascii="Arial" w:eastAsia="Times New Roman" w:hAnsi="Arial" w:cs="Arial"/>
                <w:color w:val="000000"/>
                <w:sz w:val="20"/>
                <w:szCs w:val="20"/>
              </w:rPr>
              <w:t>Aktivity</w:t>
            </w:r>
          </w:p>
        </w:tc>
        <w:tc>
          <w:tcPr>
            <w:tcW w:w="6720" w:type="dxa"/>
            <w:tcBorders>
              <w:top w:val="single" w:sz="4" w:space="0" w:color="auto"/>
              <w:left w:val="nil"/>
              <w:bottom w:val="single" w:sz="4" w:space="0" w:color="auto"/>
              <w:right w:val="single" w:sz="4" w:space="0" w:color="auto"/>
            </w:tcBorders>
            <w:shd w:val="clear" w:color="auto" w:fill="auto"/>
            <w:vAlign w:val="bottom"/>
            <w:hideMark/>
          </w:tcPr>
          <w:p w:rsidR="00E60927" w:rsidRPr="00E60927" w:rsidRDefault="00E60927" w:rsidP="002B7213">
            <w:pPr>
              <w:spacing w:after="0" w:line="240" w:lineRule="auto"/>
              <w:rPr>
                <w:rFonts w:ascii="Arial" w:eastAsia="Times New Roman" w:hAnsi="Arial" w:cs="Arial"/>
                <w:sz w:val="20"/>
                <w:szCs w:val="20"/>
              </w:rPr>
            </w:pPr>
            <w:r w:rsidRPr="00E60927">
              <w:rPr>
                <w:rFonts w:ascii="Arial" w:eastAsia="Times New Roman" w:hAnsi="Arial" w:cs="Arial"/>
                <w:sz w:val="20"/>
                <w:szCs w:val="20"/>
              </w:rPr>
              <w:t xml:space="preserve">- </w:t>
            </w:r>
            <w:r w:rsidR="002B7213">
              <w:rPr>
                <w:rFonts w:ascii="Arial" w:eastAsia="Times New Roman" w:hAnsi="Arial" w:cs="Arial"/>
                <w:sz w:val="20"/>
                <w:szCs w:val="20"/>
              </w:rPr>
              <w:t>zabezpečenie</w:t>
            </w:r>
            <w:r w:rsidR="00A600F5">
              <w:rPr>
                <w:rFonts w:ascii="Arial" w:eastAsia="Times New Roman" w:hAnsi="Arial" w:cs="Arial"/>
                <w:sz w:val="20"/>
                <w:szCs w:val="20"/>
              </w:rPr>
              <w:t xml:space="preserve"> technickej dokumentácie</w:t>
            </w:r>
            <w:r w:rsidRPr="00E60927">
              <w:rPr>
                <w:rFonts w:ascii="Arial" w:eastAsia="Times New Roman" w:hAnsi="Arial" w:cs="Arial"/>
                <w:sz w:val="20"/>
                <w:szCs w:val="20"/>
              </w:rPr>
              <w:t xml:space="preserve">                                                      - </w:t>
            </w:r>
            <w:proofErr w:type="spellStart"/>
            <w:r w:rsidRPr="00E60927">
              <w:rPr>
                <w:rFonts w:ascii="Arial" w:eastAsia="Times New Roman" w:hAnsi="Arial" w:cs="Arial"/>
                <w:sz w:val="20"/>
                <w:szCs w:val="20"/>
              </w:rPr>
              <w:t>vysporiadanie</w:t>
            </w:r>
            <w:proofErr w:type="spellEnd"/>
            <w:r w:rsidRPr="00E60927">
              <w:rPr>
                <w:rFonts w:ascii="Arial" w:eastAsia="Times New Roman" w:hAnsi="Arial" w:cs="Arial"/>
                <w:sz w:val="20"/>
                <w:szCs w:val="20"/>
              </w:rPr>
              <w:t xml:space="preserve"> pozemkov pod komunikáci</w:t>
            </w:r>
            <w:r w:rsidR="00A600F5">
              <w:rPr>
                <w:rFonts w:ascii="Arial" w:eastAsia="Times New Roman" w:hAnsi="Arial" w:cs="Arial"/>
                <w:sz w:val="20"/>
                <w:szCs w:val="20"/>
              </w:rPr>
              <w:t>ami</w:t>
            </w:r>
            <w:r w:rsidRPr="00E60927">
              <w:rPr>
                <w:rFonts w:ascii="Arial" w:eastAsia="Times New Roman" w:hAnsi="Arial" w:cs="Arial"/>
                <w:sz w:val="20"/>
                <w:szCs w:val="20"/>
              </w:rPr>
              <w:t xml:space="preserve">                                                    - výstavba miestnych komuni</w:t>
            </w:r>
            <w:r w:rsidR="00A600F5">
              <w:rPr>
                <w:rFonts w:ascii="Arial" w:eastAsia="Times New Roman" w:hAnsi="Arial" w:cs="Arial"/>
                <w:sz w:val="20"/>
                <w:szCs w:val="20"/>
              </w:rPr>
              <w:t>kácií v nových obytných zónach</w:t>
            </w:r>
            <w:r w:rsidRPr="00E60927">
              <w:rPr>
                <w:rFonts w:ascii="Arial" w:eastAsia="Times New Roman" w:hAnsi="Arial" w:cs="Arial"/>
                <w:sz w:val="20"/>
                <w:szCs w:val="20"/>
              </w:rPr>
              <w:t xml:space="preserve">                                                     - </w:t>
            </w:r>
            <w:proofErr w:type="spellStart"/>
            <w:r w:rsidRPr="00E60927">
              <w:rPr>
                <w:rFonts w:ascii="Arial" w:eastAsia="Times New Roman" w:hAnsi="Arial" w:cs="Arial"/>
                <w:sz w:val="20"/>
                <w:szCs w:val="20"/>
              </w:rPr>
              <w:t>zokruhovanie</w:t>
            </w:r>
            <w:proofErr w:type="spellEnd"/>
            <w:r w:rsidRPr="00E60927">
              <w:rPr>
                <w:rFonts w:ascii="Arial" w:eastAsia="Times New Roman" w:hAnsi="Arial" w:cs="Arial"/>
                <w:sz w:val="20"/>
                <w:szCs w:val="20"/>
              </w:rPr>
              <w:t xml:space="preserve"> miestnych komunikácií s cieľom minimalizovať počet </w:t>
            </w:r>
            <w:r>
              <w:rPr>
                <w:rFonts w:ascii="Arial" w:eastAsia="Times New Roman" w:hAnsi="Arial" w:cs="Arial"/>
                <w:sz w:val="20"/>
                <w:szCs w:val="20"/>
              </w:rPr>
              <w:br/>
              <w:t xml:space="preserve">  </w:t>
            </w:r>
            <w:r w:rsidRPr="00E60927">
              <w:rPr>
                <w:rFonts w:ascii="Arial" w:eastAsia="Times New Roman" w:hAnsi="Arial" w:cs="Arial"/>
                <w:sz w:val="20"/>
                <w:szCs w:val="20"/>
              </w:rPr>
              <w:t xml:space="preserve">slepých </w:t>
            </w:r>
            <w:r w:rsidR="00A600F5">
              <w:rPr>
                <w:rFonts w:ascii="Arial" w:eastAsia="Times New Roman" w:hAnsi="Arial" w:cs="Arial"/>
                <w:sz w:val="20"/>
                <w:szCs w:val="20"/>
              </w:rPr>
              <w:t>ulíc</w:t>
            </w:r>
          </w:p>
        </w:tc>
      </w:tr>
      <w:tr w:rsidR="00E60927" w:rsidRPr="00E60927" w:rsidTr="00385945">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60927" w:rsidRPr="00E60927" w:rsidRDefault="00E60927" w:rsidP="00E60927">
            <w:pPr>
              <w:spacing w:after="0" w:line="240" w:lineRule="auto"/>
              <w:rPr>
                <w:rFonts w:ascii="Arial" w:eastAsia="Times New Roman" w:hAnsi="Arial" w:cs="Arial"/>
                <w:color w:val="000000"/>
                <w:sz w:val="20"/>
                <w:szCs w:val="20"/>
              </w:rPr>
            </w:pPr>
            <w:r w:rsidRPr="00E60927">
              <w:rPr>
                <w:rFonts w:ascii="Arial" w:eastAsia="Times New Roman" w:hAnsi="Arial" w:cs="Arial"/>
                <w:color w:val="000000"/>
                <w:sz w:val="20"/>
                <w:szCs w:val="20"/>
              </w:rPr>
              <w:t>Opatrenie 3-2-1-2</w:t>
            </w:r>
          </w:p>
        </w:tc>
        <w:tc>
          <w:tcPr>
            <w:tcW w:w="672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E60927" w:rsidRPr="00E60927" w:rsidRDefault="00E60927" w:rsidP="00E60927">
            <w:pPr>
              <w:spacing w:after="0" w:line="240" w:lineRule="auto"/>
              <w:rPr>
                <w:rFonts w:ascii="Arial" w:eastAsia="Times New Roman" w:hAnsi="Arial" w:cs="Arial"/>
                <w:sz w:val="20"/>
                <w:szCs w:val="20"/>
              </w:rPr>
            </w:pPr>
            <w:r w:rsidRPr="00E60927">
              <w:rPr>
                <w:rFonts w:ascii="Arial" w:eastAsia="Times New Roman" w:hAnsi="Arial" w:cs="Arial"/>
                <w:sz w:val="20"/>
                <w:szCs w:val="20"/>
              </w:rPr>
              <w:t>Úprava dopravnej infraštruktúry a dopravného značenia</w:t>
            </w:r>
            <w:r w:rsidR="00936107">
              <w:rPr>
                <w:rFonts w:ascii="Arial" w:eastAsia="Times New Roman" w:hAnsi="Arial" w:cs="Arial"/>
                <w:sz w:val="20"/>
                <w:szCs w:val="20"/>
              </w:rPr>
              <w:t>.</w:t>
            </w:r>
          </w:p>
        </w:tc>
      </w:tr>
      <w:tr w:rsidR="00E60927" w:rsidRPr="00E60927" w:rsidTr="00E60927">
        <w:trPr>
          <w:trHeight w:val="510"/>
        </w:trPr>
        <w:tc>
          <w:tcPr>
            <w:tcW w:w="2160" w:type="dxa"/>
            <w:tcBorders>
              <w:top w:val="nil"/>
              <w:left w:val="single" w:sz="4" w:space="0" w:color="auto"/>
              <w:bottom w:val="single" w:sz="4" w:space="0" w:color="auto"/>
              <w:right w:val="single" w:sz="4" w:space="0" w:color="auto"/>
            </w:tcBorders>
            <w:shd w:val="clear" w:color="000000" w:fill="FFFFFF"/>
            <w:vAlign w:val="center"/>
            <w:hideMark/>
          </w:tcPr>
          <w:p w:rsidR="00E60927" w:rsidRPr="00E60927" w:rsidRDefault="00E60927" w:rsidP="00E60927">
            <w:pPr>
              <w:spacing w:after="0" w:line="240" w:lineRule="auto"/>
              <w:rPr>
                <w:rFonts w:ascii="Arial" w:eastAsia="Times New Roman" w:hAnsi="Arial" w:cs="Arial"/>
                <w:color w:val="000000"/>
                <w:sz w:val="20"/>
                <w:szCs w:val="20"/>
              </w:rPr>
            </w:pPr>
            <w:r w:rsidRPr="00E60927">
              <w:rPr>
                <w:rFonts w:ascii="Arial" w:eastAsia="Times New Roman" w:hAnsi="Arial" w:cs="Arial"/>
                <w:color w:val="000000"/>
                <w:sz w:val="20"/>
                <w:szCs w:val="20"/>
              </w:rPr>
              <w:t>Aktivity</w:t>
            </w:r>
          </w:p>
        </w:tc>
        <w:tc>
          <w:tcPr>
            <w:tcW w:w="6720" w:type="dxa"/>
            <w:tcBorders>
              <w:top w:val="nil"/>
              <w:left w:val="nil"/>
              <w:bottom w:val="single" w:sz="4" w:space="0" w:color="auto"/>
              <w:right w:val="single" w:sz="4" w:space="0" w:color="auto"/>
            </w:tcBorders>
            <w:shd w:val="clear" w:color="auto" w:fill="auto"/>
            <w:vAlign w:val="bottom"/>
            <w:hideMark/>
          </w:tcPr>
          <w:p w:rsidR="00E60927" w:rsidRPr="00E60927" w:rsidRDefault="00E60927" w:rsidP="00A600F5">
            <w:pPr>
              <w:spacing w:after="0" w:line="240" w:lineRule="auto"/>
              <w:rPr>
                <w:rFonts w:ascii="Arial" w:eastAsia="Times New Roman" w:hAnsi="Arial" w:cs="Arial"/>
                <w:sz w:val="20"/>
                <w:szCs w:val="20"/>
              </w:rPr>
            </w:pPr>
            <w:r w:rsidRPr="00E60927">
              <w:rPr>
                <w:rFonts w:ascii="Arial" w:eastAsia="Times New Roman" w:hAnsi="Arial" w:cs="Arial"/>
                <w:sz w:val="20"/>
                <w:szCs w:val="20"/>
              </w:rPr>
              <w:t xml:space="preserve"> - realizácia zvislého a vodorovného dopravného značenia na </w:t>
            </w:r>
            <w:r>
              <w:rPr>
                <w:rFonts w:ascii="Arial" w:eastAsia="Times New Roman" w:hAnsi="Arial" w:cs="Arial"/>
                <w:sz w:val="20"/>
                <w:szCs w:val="20"/>
              </w:rPr>
              <w:br/>
              <w:t xml:space="preserve">   </w:t>
            </w:r>
            <w:r w:rsidRPr="00E60927">
              <w:rPr>
                <w:rFonts w:ascii="Arial" w:eastAsia="Times New Roman" w:hAnsi="Arial" w:cs="Arial"/>
                <w:sz w:val="20"/>
                <w:szCs w:val="20"/>
              </w:rPr>
              <w:t>vybudovaných a</w:t>
            </w:r>
            <w:r w:rsidR="00A600F5">
              <w:rPr>
                <w:rFonts w:ascii="Arial" w:eastAsia="Times New Roman" w:hAnsi="Arial" w:cs="Arial"/>
                <w:sz w:val="20"/>
                <w:szCs w:val="20"/>
              </w:rPr>
              <w:t xml:space="preserve"> zrekonštruovaných komunikáciách</w:t>
            </w:r>
          </w:p>
        </w:tc>
      </w:tr>
    </w:tbl>
    <w:p w:rsidR="002300E5" w:rsidRDefault="002300E5">
      <w:pPr>
        <w:spacing w:after="0" w:line="240" w:lineRule="exact"/>
        <w:rPr>
          <w:rFonts w:ascii="Arial" w:hAnsi="Arial" w:cs="Arial"/>
          <w:b/>
          <w:bCs/>
        </w:rPr>
      </w:pPr>
    </w:p>
    <w:p w:rsidR="00897003" w:rsidRDefault="00E60927">
      <w:pPr>
        <w:spacing w:after="0" w:line="240" w:lineRule="exact"/>
        <w:rPr>
          <w:rFonts w:ascii="Arial" w:hAnsi="Arial" w:cs="Arial"/>
          <w:u w:val="single"/>
        </w:rPr>
      </w:pPr>
      <w:r>
        <w:rPr>
          <w:rFonts w:ascii="Arial" w:hAnsi="Arial" w:cs="Arial"/>
          <w:u w:val="single"/>
        </w:rPr>
        <w:t xml:space="preserve"> </w:t>
      </w:r>
    </w:p>
    <w:tbl>
      <w:tblPr>
        <w:tblW w:w="8880" w:type="dxa"/>
        <w:tblCellMar>
          <w:left w:w="70" w:type="dxa"/>
          <w:right w:w="70" w:type="dxa"/>
        </w:tblCellMar>
        <w:tblLook w:val="04A0"/>
      </w:tblPr>
      <w:tblGrid>
        <w:gridCol w:w="2160"/>
        <w:gridCol w:w="6720"/>
      </w:tblGrid>
      <w:tr w:rsidR="00B634BF" w:rsidRPr="00B634BF" w:rsidTr="00385945">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634BF" w:rsidRPr="00B634BF" w:rsidRDefault="00B634BF" w:rsidP="009B4AEF">
            <w:pPr>
              <w:spacing w:after="0" w:line="240" w:lineRule="auto"/>
              <w:rPr>
                <w:rFonts w:ascii="Arial" w:eastAsia="Times New Roman" w:hAnsi="Arial" w:cs="Arial"/>
                <w:b/>
                <w:bCs/>
                <w:color w:val="000000"/>
                <w:sz w:val="20"/>
                <w:szCs w:val="20"/>
              </w:rPr>
            </w:pPr>
            <w:r w:rsidRPr="00B634BF">
              <w:rPr>
                <w:rFonts w:ascii="Arial" w:eastAsia="Times New Roman" w:hAnsi="Arial" w:cs="Arial"/>
                <w:b/>
                <w:bCs/>
                <w:color w:val="000000"/>
                <w:sz w:val="20"/>
                <w:szCs w:val="20"/>
              </w:rPr>
              <w:t>Cieľ 3-2-</w:t>
            </w:r>
            <w:r w:rsidR="009B4AEF">
              <w:rPr>
                <w:rFonts w:ascii="Arial" w:eastAsia="Times New Roman" w:hAnsi="Arial" w:cs="Arial"/>
                <w:b/>
                <w:bCs/>
                <w:color w:val="000000"/>
                <w:sz w:val="20"/>
                <w:szCs w:val="20"/>
              </w:rPr>
              <w:t>2</w:t>
            </w:r>
          </w:p>
        </w:tc>
        <w:tc>
          <w:tcPr>
            <w:tcW w:w="672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B634BF" w:rsidRPr="00B634BF" w:rsidRDefault="00B634BF" w:rsidP="00B634BF">
            <w:pPr>
              <w:spacing w:after="0" w:line="240" w:lineRule="auto"/>
              <w:rPr>
                <w:rFonts w:ascii="Arial" w:eastAsia="Times New Roman" w:hAnsi="Arial" w:cs="Arial"/>
                <w:b/>
                <w:bCs/>
                <w:sz w:val="20"/>
                <w:szCs w:val="20"/>
              </w:rPr>
            </w:pPr>
            <w:r w:rsidRPr="00B634BF">
              <w:rPr>
                <w:rFonts w:ascii="Arial" w:eastAsia="Times New Roman" w:hAnsi="Arial" w:cs="Arial"/>
                <w:b/>
                <w:bCs/>
                <w:sz w:val="20"/>
                <w:szCs w:val="20"/>
              </w:rPr>
              <w:t>Vybudovanie nových chodníkov</w:t>
            </w:r>
          </w:p>
        </w:tc>
      </w:tr>
      <w:tr w:rsidR="00B634BF" w:rsidRPr="00B634BF" w:rsidTr="00385945">
        <w:trPr>
          <w:trHeight w:val="51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B634BF" w:rsidRPr="00B634BF" w:rsidRDefault="00B634BF" w:rsidP="009B4AEF">
            <w:pPr>
              <w:spacing w:after="0" w:line="240" w:lineRule="auto"/>
              <w:rPr>
                <w:rFonts w:ascii="Arial" w:eastAsia="Times New Roman" w:hAnsi="Arial" w:cs="Arial"/>
                <w:color w:val="000000"/>
                <w:sz w:val="20"/>
                <w:szCs w:val="20"/>
              </w:rPr>
            </w:pPr>
            <w:r w:rsidRPr="00B634BF">
              <w:rPr>
                <w:rFonts w:ascii="Arial" w:eastAsia="Times New Roman" w:hAnsi="Arial" w:cs="Arial"/>
                <w:color w:val="000000"/>
                <w:sz w:val="20"/>
                <w:szCs w:val="20"/>
              </w:rPr>
              <w:t>Opatrenie 3-2-</w:t>
            </w:r>
            <w:r w:rsidR="009B4AEF">
              <w:rPr>
                <w:rFonts w:ascii="Arial" w:eastAsia="Times New Roman" w:hAnsi="Arial" w:cs="Arial"/>
                <w:color w:val="000000"/>
                <w:sz w:val="20"/>
                <w:szCs w:val="20"/>
              </w:rPr>
              <w:t>2</w:t>
            </w:r>
            <w:r w:rsidRPr="00B634BF">
              <w:rPr>
                <w:rFonts w:ascii="Arial" w:eastAsia="Times New Roman" w:hAnsi="Arial" w:cs="Arial"/>
                <w:color w:val="000000"/>
                <w:sz w:val="20"/>
                <w:szCs w:val="20"/>
              </w:rPr>
              <w:t>-1</w:t>
            </w:r>
          </w:p>
        </w:tc>
        <w:tc>
          <w:tcPr>
            <w:tcW w:w="6720" w:type="dxa"/>
            <w:tcBorders>
              <w:top w:val="nil"/>
              <w:left w:val="nil"/>
              <w:bottom w:val="single" w:sz="4" w:space="0" w:color="auto"/>
              <w:right w:val="single" w:sz="4" w:space="0" w:color="auto"/>
            </w:tcBorders>
            <w:shd w:val="clear" w:color="auto" w:fill="DEEAF6" w:themeFill="accent1" w:themeFillTint="33"/>
            <w:vAlign w:val="bottom"/>
            <w:hideMark/>
          </w:tcPr>
          <w:p w:rsidR="00B634BF" w:rsidRPr="00B634BF" w:rsidRDefault="00385945" w:rsidP="00B634BF">
            <w:pPr>
              <w:spacing w:after="0" w:line="240" w:lineRule="auto"/>
              <w:rPr>
                <w:rFonts w:ascii="Arial" w:eastAsia="Times New Roman" w:hAnsi="Arial" w:cs="Arial"/>
                <w:sz w:val="20"/>
                <w:szCs w:val="20"/>
              </w:rPr>
            </w:pPr>
            <w:r w:rsidRPr="00385945">
              <w:rPr>
                <w:rFonts w:ascii="Arial" w:eastAsia="Times New Roman" w:hAnsi="Arial" w:cs="Arial"/>
                <w:iCs/>
                <w:sz w:val="20"/>
                <w:szCs w:val="20"/>
              </w:rPr>
              <w:t xml:space="preserve">Vybudovanie, dostavba a rekonštrukcia chodníkov pre peších popri </w:t>
            </w:r>
            <w:r>
              <w:rPr>
                <w:rFonts w:ascii="Arial" w:eastAsia="Times New Roman" w:hAnsi="Arial" w:cs="Arial"/>
                <w:iCs/>
                <w:sz w:val="20"/>
                <w:szCs w:val="20"/>
              </w:rPr>
              <w:br/>
            </w:r>
            <w:r w:rsidRPr="00385945">
              <w:rPr>
                <w:rFonts w:ascii="Arial" w:eastAsia="Times New Roman" w:hAnsi="Arial" w:cs="Arial"/>
                <w:iCs/>
                <w:sz w:val="20"/>
                <w:szCs w:val="20"/>
              </w:rPr>
              <w:t>miestnych komunikáciách a v centrálnej zóne obce.</w:t>
            </w:r>
          </w:p>
        </w:tc>
      </w:tr>
      <w:tr w:rsidR="00B634BF" w:rsidRPr="00B634BF" w:rsidTr="00B634BF">
        <w:trPr>
          <w:trHeight w:val="1020"/>
        </w:trPr>
        <w:tc>
          <w:tcPr>
            <w:tcW w:w="2160" w:type="dxa"/>
            <w:tcBorders>
              <w:top w:val="nil"/>
              <w:left w:val="single" w:sz="4" w:space="0" w:color="auto"/>
              <w:bottom w:val="single" w:sz="4" w:space="0" w:color="auto"/>
              <w:right w:val="single" w:sz="4" w:space="0" w:color="auto"/>
            </w:tcBorders>
            <w:shd w:val="clear" w:color="000000" w:fill="FFFFFF"/>
            <w:vAlign w:val="center"/>
            <w:hideMark/>
          </w:tcPr>
          <w:p w:rsidR="00B634BF" w:rsidRPr="00B634BF" w:rsidRDefault="00B634BF" w:rsidP="00B634BF">
            <w:pPr>
              <w:spacing w:after="0" w:line="240" w:lineRule="auto"/>
              <w:rPr>
                <w:rFonts w:ascii="Arial" w:eastAsia="Times New Roman" w:hAnsi="Arial" w:cs="Arial"/>
                <w:color w:val="000000"/>
                <w:sz w:val="20"/>
                <w:szCs w:val="20"/>
              </w:rPr>
            </w:pPr>
            <w:r w:rsidRPr="00B634BF">
              <w:rPr>
                <w:rFonts w:ascii="Arial" w:eastAsia="Times New Roman" w:hAnsi="Arial" w:cs="Arial"/>
                <w:color w:val="000000"/>
                <w:sz w:val="20"/>
                <w:szCs w:val="20"/>
              </w:rPr>
              <w:t>Aktivity</w:t>
            </w:r>
          </w:p>
        </w:tc>
        <w:tc>
          <w:tcPr>
            <w:tcW w:w="6720" w:type="dxa"/>
            <w:tcBorders>
              <w:top w:val="nil"/>
              <w:left w:val="nil"/>
              <w:bottom w:val="single" w:sz="4" w:space="0" w:color="auto"/>
              <w:right w:val="single" w:sz="4" w:space="0" w:color="auto"/>
            </w:tcBorders>
            <w:shd w:val="clear" w:color="auto" w:fill="auto"/>
            <w:vAlign w:val="bottom"/>
            <w:hideMark/>
          </w:tcPr>
          <w:p w:rsidR="00B634BF" w:rsidRDefault="00B634BF" w:rsidP="00B634BF">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005F06EE">
              <w:rPr>
                <w:rFonts w:ascii="Arial" w:eastAsia="Times New Roman" w:hAnsi="Arial" w:cs="Arial"/>
                <w:sz w:val="20"/>
                <w:szCs w:val="20"/>
              </w:rPr>
              <w:t>zabezpečenie</w:t>
            </w:r>
            <w:r w:rsidR="00A600F5">
              <w:rPr>
                <w:rFonts w:ascii="Arial" w:eastAsia="Times New Roman" w:hAnsi="Arial" w:cs="Arial"/>
                <w:sz w:val="20"/>
                <w:szCs w:val="20"/>
              </w:rPr>
              <w:t xml:space="preserve"> technickej dokumentácie</w:t>
            </w:r>
            <w:r>
              <w:rPr>
                <w:rFonts w:ascii="Arial" w:eastAsia="Times New Roman" w:hAnsi="Arial" w:cs="Arial"/>
                <w:sz w:val="20"/>
                <w:szCs w:val="20"/>
              </w:rPr>
              <w:br/>
              <w:t>-</w:t>
            </w:r>
            <w:r w:rsidRPr="00B634BF">
              <w:rPr>
                <w:rFonts w:ascii="Arial" w:eastAsia="Times New Roman" w:hAnsi="Arial" w:cs="Arial"/>
                <w:sz w:val="20"/>
                <w:szCs w:val="20"/>
              </w:rPr>
              <w:t xml:space="preserve"> výstavba chodníkov p</w:t>
            </w:r>
            <w:r w:rsidR="00A600F5">
              <w:rPr>
                <w:rFonts w:ascii="Arial" w:eastAsia="Times New Roman" w:hAnsi="Arial" w:cs="Arial"/>
                <w:sz w:val="20"/>
                <w:szCs w:val="20"/>
              </w:rPr>
              <w:t>ozdĺž vybudovaných komunikácií</w:t>
            </w:r>
          </w:p>
          <w:p w:rsidR="00B634BF" w:rsidRPr="00B634BF" w:rsidRDefault="00B634BF" w:rsidP="00137701">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B634BF">
              <w:rPr>
                <w:rFonts w:ascii="Arial" w:eastAsia="Times New Roman" w:hAnsi="Arial" w:cs="Arial"/>
                <w:sz w:val="20"/>
                <w:szCs w:val="20"/>
              </w:rPr>
              <w:t>vodorovné dopravné značenie</w:t>
            </w:r>
            <w:r w:rsidR="00A600F5">
              <w:rPr>
                <w:rFonts w:ascii="Arial" w:eastAsia="Times New Roman" w:hAnsi="Arial" w:cs="Arial"/>
                <w:sz w:val="20"/>
                <w:szCs w:val="20"/>
              </w:rPr>
              <w:t xml:space="preserve"> a značenie parkovacích miest</w:t>
            </w:r>
            <w:r>
              <w:rPr>
                <w:rFonts w:ascii="Arial" w:eastAsia="Times New Roman" w:hAnsi="Arial" w:cs="Arial"/>
                <w:sz w:val="20"/>
                <w:szCs w:val="20"/>
              </w:rPr>
              <w:br/>
              <w:t xml:space="preserve">- </w:t>
            </w:r>
            <w:r w:rsidRPr="00B634BF">
              <w:rPr>
                <w:rFonts w:ascii="Arial" w:eastAsia="Times New Roman" w:hAnsi="Arial" w:cs="Arial"/>
                <w:sz w:val="20"/>
                <w:szCs w:val="20"/>
              </w:rPr>
              <w:t xml:space="preserve">dobudovanie </w:t>
            </w:r>
            <w:r w:rsidR="00A600F5">
              <w:rPr>
                <w:rFonts w:ascii="Arial" w:eastAsia="Times New Roman" w:hAnsi="Arial" w:cs="Arial"/>
                <w:sz w:val="20"/>
                <w:szCs w:val="20"/>
              </w:rPr>
              <w:t xml:space="preserve">chodníkov centrálnej zóny </w:t>
            </w:r>
            <w:r w:rsidR="00F55869">
              <w:rPr>
                <w:rFonts w:ascii="Arial" w:eastAsia="Times New Roman" w:hAnsi="Arial" w:cs="Arial"/>
                <w:sz w:val="20"/>
                <w:szCs w:val="20"/>
              </w:rPr>
              <w:t>obce</w:t>
            </w:r>
          </w:p>
        </w:tc>
      </w:tr>
    </w:tbl>
    <w:p w:rsidR="00E60927" w:rsidRDefault="00E60927">
      <w:pPr>
        <w:spacing w:after="0" w:line="240" w:lineRule="exact"/>
        <w:rPr>
          <w:rFonts w:ascii="Calibri" w:eastAsia="Calibri" w:hAnsi="Calibri" w:cs="Calibri"/>
          <w:sz w:val="20"/>
          <w:szCs w:val="20"/>
        </w:rPr>
      </w:pPr>
    </w:p>
    <w:p w:rsidR="006E46C5" w:rsidRDefault="006E46C5">
      <w:pPr>
        <w:spacing w:after="0" w:line="240" w:lineRule="exact"/>
        <w:rPr>
          <w:rFonts w:ascii="Calibri" w:eastAsia="Calibri" w:hAnsi="Calibri" w:cs="Calibri"/>
          <w:sz w:val="20"/>
          <w:szCs w:val="20"/>
        </w:rPr>
      </w:pPr>
    </w:p>
    <w:tbl>
      <w:tblPr>
        <w:tblW w:w="8880" w:type="dxa"/>
        <w:tblCellMar>
          <w:left w:w="70" w:type="dxa"/>
          <w:right w:w="70" w:type="dxa"/>
        </w:tblCellMar>
        <w:tblLook w:val="04A0"/>
      </w:tblPr>
      <w:tblGrid>
        <w:gridCol w:w="2160"/>
        <w:gridCol w:w="6720"/>
      </w:tblGrid>
      <w:tr w:rsidR="00D26294" w:rsidRPr="00D26294" w:rsidTr="00385945">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26294" w:rsidRPr="00D26294" w:rsidRDefault="00D26294" w:rsidP="009B4AEF">
            <w:pPr>
              <w:spacing w:after="0" w:line="240" w:lineRule="auto"/>
              <w:rPr>
                <w:rFonts w:ascii="Arial" w:eastAsia="Times New Roman" w:hAnsi="Arial" w:cs="Arial"/>
                <w:b/>
                <w:bCs/>
                <w:color w:val="000000"/>
                <w:sz w:val="20"/>
                <w:szCs w:val="20"/>
              </w:rPr>
            </w:pPr>
            <w:r w:rsidRPr="00D26294">
              <w:rPr>
                <w:rFonts w:ascii="Arial" w:eastAsia="Times New Roman" w:hAnsi="Arial" w:cs="Arial"/>
                <w:b/>
                <w:bCs/>
                <w:color w:val="000000"/>
                <w:sz w:val="20"/>
                <w:szCs w:val="20"/>
              </w:rPr>
              <w:t>Cieľ 3-2-</w:t>
            </w:r>
            <w:r w:rsidR="009B4AEF">
              <w:rPr>
                <w:rFonts w:ascii="Arial" w:eastAsia="Times New Roman" w:hAnsi="Arial" w:cs="Arial"/>
                <w:b/>
                <w:bCs/>
                <w:color w:val="000000"/>
                <w:sz w:val="20"/>
                <w:szCs w:val="20"/>
              </w:rPr>
              <w:t>3</w:t>
            </w:r>
          </w:p>
        </w:tc>
        <w:tc>
          <w:tcPr>
            <w:tcW w:w="672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D26294" w:rsidRPr="00D26294" w:rsidRDefault="00385945" w:rsidP="00ED450D">
            <w:pPr>
              <w:spacing w:after="0" w:line="240" w:lineRule="auto"/>
              <w:rPr>
                <w:rFonts w:ascii="Arial" w:eastAsia="Times New Roman" w:hAnsi="Arial" w:cs="Arial"/>
                <w:b/>
                <w:bCs/>
                <w:sz w:val="20"/>
                <w:szCs w:val="20"/>
              </w:rPr>
            </w:pPr>
            <w:r w:rsidRPr="00385945">
              <w:rPr>
                <w:rFonts w:ascii="Arial" w:eastAsia="Times New Roman" w:hAnsi="Arial" w:cs="Arial"/>
                <w:b/>
                <w:bCs/>
                <w:sz w:val="20"/>
                <w:szCs w:val="20"/>
              </w:rPr>
              <w:t xml:space="preserve">Dobudovanie cyklotrás a </w:t>
            </w:r>
            <w:proofErr w:type="spellStart"/>
            <w:r w:rsidRPr="00385945">
              <w:rPr>
                <w:rFonts w:ascii="Arial" w:eastAsia="Times New Roman" w:hAnsi="Arial" w:cs="Arial"/>
                <w:b/>
                <w:bCs/>
                <w:sz w:val="20"/>
                <w:szCs w:val="20"/>
              </w:rPr>
              <w:t>cyklochodníkov</w:t>
            </w:r>
            <w:proofErr w:type="spellEnd"/>
            <w:r w:rsidRPr="00385945">
              <w:rPr>
                <w:rFonts w:ascii="Arial" w:eastAsia="Times New Roman" w:hAnsi="Arial" w:cs="Arial"/>
                <w:b/>
                <w:bCs/>
                <w:sz w:val="20"/>
                <w:szCs w:val="20"/>
              </w:rPr>
              <w:t xml:space="preserve"> s prepojením na okolité obce</w:t>
            </w:r>
          </w:p>
        </w:tc>
      </w:tr>
      <w:tr w:rsidR="00D26294" w:rsidRPr="00D26294" w:rsidTr="00385945">
        <w:trPr>
          <w:trHeight w:val="30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D26294" w:rsidRPr="00D26294" w:rsidRDefault="00D26294" w:rsidP="009B4AEF">
            <w:pPr>
              <w:spacing w:after="0" w:line="240" w:lineRule="auto"/>
              <w:rPr>
                <w:rFonts w:ascii="Arial" w:eastAsia="Times New Roman" w:hAnsi="Arial" w:cs="Arial"/>
                <w:color w:val="000000"/>
                <w:sz w:val="20"/>
                <w:szCs w:val="20"/>
              </w:rPr>
            </w:pPr>
            <w:r w:rsidRPr="00D26294">
              <w:rPr>
                <w:rFonts w:ascii="Arial" w:eastAsia="Times New Roman" w:hAnsi="Arial" w:cs="Arial"/>
                <w:color w:val="000000"/>
                <w:sz w:val="20"/>
                <w:szCs w:val="20"/>
              </w:rPr>
              <w:t>Opatrenie 3-2-</w:t>
            </w:r>
            <w:r w:rsidR="009B4AEF">
              <w:rPr>
                <w:rFonts w:ascii="Arial" w:eastAsia="Times New Roman" w:hAnsi="Arial" w:cs="Arial"/>
                <w:color w:val="000000"/>
                <w:sz w:val="20"/>
                <w:szCs w:val="20"/>
              </w:rPr>
              <w:t>3</w:t>
            </w:r>
            <w:r w:rsidRPr="00D26294">
              <w:rPr>
                <w:rFonts w:ascii="Arial" w:eastAsia="Times New Roman" w:hAnsi="Arial" w:cs="Arial"/>
                <w:color w:val="000000"/>
                <w:sz w:val="20"/>
                <w:szCs w:val="20"/>
              </w:rPr>
              <w:t>-1</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D26294" w:rsidRPr="00D26294" w:rsidRDefault="00385945" w:rsidP="0013680C">
            <w:pPr>
              <w:spacing w:after="0" w:line="240" w:lineRule="auto"/>
              <w:rPr>
                <w:rFonts w:ascii="Arial" w:eastAsia="Times New Roman" w:hAnsi="Arial" w:cs="Arial"/>
                <w:sz w:val="20"/>
                <w:szCs w:val="20"/>
              </w:rPr>
            </w:pPr>
            <w:r w:rsidRPr="00385945">
              <w:rPr>
                <w:rFonts w:ascii="Arial" w:eastAsia="Times New Roman" w:hAnsi="Arial" w:cs="Arial"/>
                <w:sz w:val="20"/>
                <w:szCs w:val="20"/>
              </w:rPr>
              <w:t>Dobudovanie cyklistických trás a značení v rámci katastra obce</w:t>
            </w:r>
            <w:r>
              <w:rPr>
                <w:rFonts w:ascii="Arial" w:eastAsia="Times New Roman" w:hAnsi="Arial" w:cs="Arial"/>
                <w:sz w:val="20"/>
                <w:szCs w:val="20"/>
              </w:rPr>
              <w:t>.</w:t>
            </w:r>
          </w:p>
        </w:tc>
      </w:tr>
      <w:tr w:rsidR="00D26294" w:rsidRPr="00D26294" w:rsidTr="00D26294">
        <w:trPr>
          <w:trHeight w:val="300"/>
        </w:trPr>
        <w:tc>
          <w:tcPr>
            <w:tcW w:w="2160" w:type="dxa"/>
            <w:tcBorders>
              <w:top w:val="nil"/>
              <w:left w:val="single" w:sz="4" w:space="0" w:color="auto"/>
              <w:bottom w:val="single" w:sz="4" w:space="0" w:color="auto"/>
              <w:right w:val="single" w:sz="4" w:space="0" w:color="auto"/>
            </w:tcBorders>
            <w:shd w:val="clear" w:color="000000" w:fill="FFFFFF"/>
            <w:vAlign w:val="center"/>
            <w:hideMark/>
          </w:tcPr>
          <w:p w:rsidR="00D26294" w:rsidRPr="00D26294" w:rsidRDefault="00D26294" w:rsidP="00D26294">
            <w:pPr>
              <w:spacing w:after="0" w:line="240" w:lineRule="auto"/>
              <w:rPr>
                <w:rFonts w:ascii="Arial" w:eastAsia="Times New Roman" w:hAnsi="Arial" w:cs="Arial"/>
                <w:color w:val="000000"/>
                <w:sz w:val="20"/>
                <w:szCs w:val="20"/>
              </w:rPr>
            </w:pPr>
            <w:r w:rsidRPr="00D26294">
              <w:rPr>
                <w:rFonts w:ascii="Arial" w:eastAsia="Times New Roman" w:hAnsi="Arial" w:cs="Arial"/>
                <w:color w:val="000000"/>
                <w:sz w:val="20"/>
                <w:szCs w:val="20"/>
              </w:rPr>
              <w:t>Aktivity</w:t>
            </w:r>
          </w:p>
        </w:tc>
        <w:tc>
          <w:tcPr>
            <w:tcW w:w="6720" w:type="dxa"/>
            <w:tcBorders>
              <w:top w:val="nil"/>
              <w:left w:val="nil"/>
              <w:bottom w:val="single" w:sz="4" w:space="0" w:color="auto"/>
              <w:right w:val="single" w:sz="4" w:space="0" w:color="auto"/>
            </w:tcBorders>
            <w:shd w:val="clear" w:color="auto" w:fill="auto"/>
            <w:vAlign w:val="bottom"/>
            <w:hideMark/>
          </w:tcPr>
          <w:p w:rsidR="0009520C" w:rsidRPr="0009520C" w:rsidRDefault="0009520C" w:rsidP="0009520C">
            <w:pPr>
              <w:spacing w:after="0" w:line="240" w:lineRule="auto"/>
              <w:rPr>
                <w:rFonts w:ascii="Arial" w:eastAsia="Times New Roman" w:hAnsi="Arial" w:cs="Arial"/>
                <w:sz w:val="20"/>
                <w:szCs w:val="20"/>
              </w:rPr>
            </w:pPr>
            <w:r w:rsidRPr="0009520C">
              <w:rPr>
                <w:rFonts w:ascii="Arial" w:eastAsia="Times New Roman" w:hAnsi="Arial" w:cs="Arial"/>
                <w:sz w:val="20"/>
                <w:szCs w:val="20"/>
              </w:rPr>
              <w:t xml:space="preserve">- </w:t>
            </w:r>
            <w:proofErr w:type="spellStart"/>
            <w:r w:rsidRPr="0009520C">
              <w:rPr>
                <w:rFonts w:ascii="Arial" w:eastAsia="Times New Roman" w:hAnsi="Arial" w:cs="Arial"/>
                <w:sz w:val="20"/>
                <w:szCs w:val="20"/>
              </w:rPr>
              <w:t>vysporiadanie</w:t>
            </w:r>
            <w:proofErr w:type="spellEnd"/>
            <w:r w:rsidRPr="0009520C">
              <w:rPr>
                <w:rFonts w:ascii="Arial" w:eastAsia="Times New Roman" w:hAnsi="Arial" w:cs="Arial"/>
                <w:sz w:val="20"/>
                <w:szCs w:val="20"/>
              </w:rPr>
              <w:t xml:space="preserve"> </w:t>
            </w:r>
            <w:r>
              <w:rPr>
                <w:rFonts w:ascii="Arial" w:eastAsia="Times New Roman" w:hAnsi="Arial" w:cs="Arial"/>
                <w:sz w:val="20"/>
                <w:szCs w:val="20"/>
              </w:rPr>
              <w:t xml:space="preserve">záujmových </w:t>
            </w:r>
            <w:r w:rsidRPr="0009520C">
              <w:rPr>
                <w:rFonts w:ascii="Arial" w:eastAsia="Times New Roman" w:hAnsi="Arial" w:cs="Arial"/>
                <w:sz w:val="20"/>
                <w:szCs w:val="20"/>
              </w:rPr>
              <w:t>pozemkov</w:t>
            </w:r>
            <w:r w:rsidRPr="0009520C">
              <w:rPr>
                <w:rFonts w:ascii="Arial" w:eastAsia="Times New Roman" w:hAnsi="Arial" w:cs="Arial"/>
                <w:sz w:val="20"/>
                <w:szCs w:val="20"/>
              </w:rPr>
              <w:br/>
              <w:t xml:space="preserve">- </w:t>
            </w:r>
            <w:r w:rsidR="00385945">
              <w:rPr>
                <w:rFonts w:ascii="Arial" w:eastAsia="Times New Roman" w:hAnsi="Arial" w:cs="Arial"/>
                <w:sz w:val="20"/>
                <w:szCs w:val="20"/>
              </w:rPr>
              <w:t>realizácia dobudovania (spevnenie chodníkov, odpočívadlá, ...)</w:t>
            </w:r>
          </w:p>
          <w:p w:rsidR="00D26294" w:rsidRPr="00D26294" w:rsidRDefault="0009520C" w:rsidP="00385945">
            <w:pPr>
              <w:spacing w:after="0" w:line="240" w:lineRule="auto"/>
              <w:rPr>
                <w:rFonts w:ascii="Arial" w:eastAsia="Times New Roman" w:hAnsi="Arial" w:cs="Arial"/>
                <w:sz w:val="20"/>
                <w:szCs w:val="20"/>
              </w:rPr>
            </w:pPr>
            <w:r w:rsidRPr="0009520C">
              <w:rPr>
                <w:rFonts w:ascii="Arial" w:eastAsia="Times New Roman" w:hAnsi="Arial" w:cs="Arial"/>
                <w:sz w:val="20"/>
                <w:szCs w:val="20"/>
              </w:rPr>
              <w:t xml:space="preserve">- </w:t>
            </w:r>
            <w:r w:rsidR="00385945">
              <w:rPr>
                <w:rFonts w:ascii="Arial" w:eastAsia="Times New Roman" w:hAnsi="Arial" w:cs="Arial"/>
                <w:sz w:val="20"/>
                <w:szCs w:val="20"/>
              </w:rPr>
              <w:t xml:space="preserve">realizácia cyklistického značenia </w:t>
            </w:r>
          </w:p>
        </w:tc>
      </w:tr>
      <w:tr w:rsidR="00385945" w:rsidRPr="00D26294" w:rsidTr="0091052D">
        <w:trPr>
          <w:trHeight w:val="30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385945" w:rsidRPr="00D26294" w:rsidRDefault="00385945" w:rsidP="00385945">
            <w:pPr>
              <w:spacing w:after="0" w:line="240" w:lineRule="auto"/>
              <w:rPr>
                <w:rFonts w:ascii="Arial" w:eastAsia="Times New Roman" w:hAnsi="Arial" w:cs="Arial"/>
                <w:color w:val="000000"/>
                <w:sz w:val="20"/>
                <w:szCs w:val="20"/>
              </w:rPr>
            </w:pPr>
            <w:r w:rsidRPr="00D26294">
              <w:rPr>
                <w:rFonts w:ascii="Arial" w:eastAsia="Times New Roman" w:hAnsi="Arial" w:cs="Arial"/>
                <w:color w:val="000000"/>
                <w:sz w:val="20"/>
                <w:szCs w:val="20"/>
              </w:rPr>
              <w:t>Opatrenie 3-2-</w:t>
            </w:r>
            <w:r>
              <w:rPr>
                <w:rFonts w:ascii="Arial" w:eastAsia="Times New Roman" w:hAnsi="Arial" w:cs="Arial"/>
                <w:color w:val="000000"/>
                <w:sz w:val="20"/>
                <w:szCs w:val="20"/>
              </w:rPr>
              <w:t>3</w:t>
            </w:r>
            <w:r w:rsidRPr="00D26294">
              <w:rPr>
                <w:rFonts w:ascii="Arial" w:eastAsia="Times New Roman" w:hAnsi="Arial" w:cs="Arial"/>
                <w:color w:val="000000"/>
                <w:sz w:val="20"/>
                <w:szCs w:val="20"/>
              </w:rPr>
              <w:t>-</w:t>
            </w:r>
            <w:r>
              <w:rPr>
                <w:rFonts w:ascii="Arial" w:eastAsia="Times New Roman" w:hAnsi="Arial" w:cs="Arial"/>
                <w:color w:val="000000"/>
                <w:sz w:val="20"/>
                <w:szCs w:val="20"/>
              </w:rPr>
              <w:t>2</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385945" w:rsidRPr="00D26294" w:rsidRDefault="005F06EE" w:rsidP="005F06EE">
            <w:pPr>
              <w:spacing w:after="0" w:line="240" w:lineRule="auto"/>
              <w:rPr>
                <w:rFonts w:ascii="Arial" w:eastAsia="Times New Roman" w:hAnsi="Arial" w:cs="Arial"/>
                <w:sz w:val="20"/>
                <w:szCs w:val="20"/>
              </w:rPr>
            </w:pPr>
            <w:r w:rsidRPr="005F06EE">
              <w:rPr>
                <w:rFonts w:ascii="Arial" w:eastAsia="Times New Roman" w:hAnsi="Arial" w:cs="Arial"/>
                <w:sz w:val="20"/>
                <w:szCs w:val="20"/>
              </w:rPr>
              <w:t>Prepojenie vlastných cyklotrás a </w:t>
            </w:r>
            <w:proofErr w:type="spellStart"/>
            <w:r w:rsidRPr="005F06EE">
              <w:rPr>
                <w:rFonts w:ascii="Arial" w:eastAsia="Times New Roman" w:hAnsi="Arial" w:cs="Arial"/>
                <w:sz w:val="20"/>
                <w:szCs w:val="20"/>
              </w:rPr>
              <w:t>cyklochodníkov</w:t>
            </w:r>
            <w:proofErr w:type="spellEnd"/>
            <w:r w:rsidRPr="005F06EE">
              <w:rPr>
                <w:rFonts w:ascii="Arial" w:eastAsia="Times New Roman" w:hAnsi="Arial" w:cs="Arial"/>
                <w:sz w:val="20"/>
                <w:szCs w:val="20"/>
              </w:rPr>
              <w:t xml:space="preserve"> s cyklotrasami okolitých</w:t>
            </w:r>
            <w:r>
              <w:rPr>
                <w:rFonts w:ascii="Arial" w:eastAsia="Times New Roman" w:hAnsi="Arial" w:cs="Arial"/>
                <w:sz w:val="20"/>
                <w:szCs w:val="20"/>
              </w:rPr>
              <w:t xml:space="preserve"> </w:t>
            </w:r>
            <w:r>
              <w:rPr>
                <w:rFonts w:ascii="Arial" w:eastAsia="Times New Roman" w:hAnsi="Arial" w:cs="Arial"/>
                <w:sz w:val="20"/>
                <w:szCs w:val="20"/>
              </w:rPr>
              <w:br/>
            </w:r>
            <w:r w:rsidRPr="005F06EE">
              <w:rPr>
                <w:rFonts w:ascii="Arial" w:eastAsia="Times New Roman" w:hAnsi="Arial" w:cs="Arial"/>
                <w:sz w:val="20"/>
                <w:szCs w:val="20"/>
              </w:rPr>
              <w:t>obcí.</w:t>
            </w:r>
          </w:p>
        </w:tc>
      </w:tr>
      <w:tr w:rsidR="00385945" w:rsidRPr="00D26294" w:rsidTr="0091052D">
        <w:trPr>
          <w:trHeight w:val="300"/>
        </w:trPr>
        <w:tc>
          <w:tcPr>
            <w:tcW w:w="2160" w:type="dxa"/>
            <w:tcBorders>
              <w:top w:val="nil"/>
              <w:left w:val="single" w:sz="4" w:space="0" w:color="auto"/>
              <w:bottom w:val="single" w:sz="4" w:space="0" w:color="auto"/>
              <w:right w:val="single" w:sz="4" w:space="0" w:color="auto"/>
            </w:tcBorders>
            <w:shd w:val="clear" w:color="000000" w:fill="FFFFFF"/>
            <w:vAlign w:val="center"/>
            <w:hideMark/>
          </w:tcPr>
          <w:p w:rsidR="00385945" w:rsidRPr="00D26294" w:rsidRDefault="00385945" w:rsidP="0091052D">
            <w:pPr>
              <w:spacing w:after="0" w:line="240" w:lineRule="auto"/>
              <w:rPr>
                <w:rFonts w:ascii="Arial" w:eastAsia="Times New Roman" w:hAnsi="Arial" w:cs="Arial"/>
                <w:color w:val="000000"/>
                <w:sz w:val="20"/>
                <w:szCs w:val="20"/>
              </w:rPr>
            </w:pPr>
            <w:r w:rsidRPr="00D26294">
              <w:rPr>
                <w:rFonts w:ascii="Arial" w:eastAsia="Times New Roman" w:hAnsi="Arial" w:cs="Arial"/>
                <w:color w:val="000000"/>
                <w:sz w:val="20"/>
                <w:szCs w:val="20"/>
              </w:rPr>
              <w:t>Aktivity</w:t>
            </w:r>
          </w:p>
        </w:tc>
        <w:tc>
          <w:tcPr>
            <w:tcW w:w="6720" w:type="dxa"/>
            <w:tcBorders>
              <w:top w:val="nil"/>
              <w:left w:val="nil"/>
              <w:bottom w:val="single" w:sz="4" w:space="0" w:color="auto"/>
              <w:right w:val="single" w:sz="4" w:space="0" w:color="auto"/>
            </w:tcBorders>
            <w:shd w:val="clear" w:color="auto" w:fill="auto"/>
            <w:vAlign w:val="bottom"/>
            <w:hideMark/>
          </w:tcPr>
          <w:p w:rsidR="00385945" w:rsidRPr="00D26294" w:rsidRDefault="00385945" w:rsidP="0091052D">
            <w:pPr>
              <w:spacing w:after="0" w:line="240" w:lineRule="auto"/>
              <w:rPr>
                <w:rFonts w:ascii="Arial" w:eastAsia="Times New Roman" w:hAnsi="Arial" w:cs="Arial"/>
                <w:sz w:val="20"/>
                <w:szCs w:val="20"/>
              </w:rPr>
            </w:pPr>
            <w:r w:rsidRPr="0009520C">
              <w:rPr>
                <w:rFonts w:ascii="Arial" w:eastAsia="Times New Roman" w:hAnsi="Arial" w:cs="Arial"/>
                <w:sz w:val="20"/>
                <w:szCs w:val="20"/>
              </w:rPr>
              <w:t xml:space="preserve">- </w:t>
            </w:r>
            <w:r w:rsidR="005F06EE">
              <w:rPr>
                <w:rFonts w:ascii="Arial" w:eastAsia="Times New Roman" w:hAnsi="Arial" w:cs="Arial"/>
                <w:sz w:val="20"/>
                <w:szCs w:val="20"/>
              </w:rPr>
              <w:t>určenie bodov prepojenia cyklotrás a </w:t>
            </w:r>
            <w:proofErr w:type="spellStart"/>
            <w:r w:rsidR="005F06EE">
              <w:rPr>
                <w:rFonts w:ascii="Arial" w:eastAsia="Times New Roman" w:hAnsi="Arial" w:cs="Arial"/>
                <w:sz w:val="20"/>
                <w:szCs w:val="20"/>
              </w:rPr>
              <w:t>cyklochodníkov</w:t>
            </w:r>
            <w:proofErr w:type="spellEnd"/>
            <w:r w:rsidR="005F06EE">
              <w:rPr>
                <w:rFonts w:ascii="Arial" w:eastAsia="Times New Roman" w:hAnsi="Arial" w:cs="Arial"/>
                <w:sz w:val="20"/>
                <w:szCs w:val="20"/>
              </w:rPr>
              <w:t xml:space="preserve"> s okolitými obcami</w:t>
            </w:r>
          </w:p>
        </w:tc>
      </w:tr>
    </w:tbl>
    <w:p w:rsidR="00D26294" w:rsidRDefault="00D26294">
      <w:pPr>
        <w:spacing w:after="0" w:line="240" w:lineRule="exact"/>
        <w:rPr>
          <w:rFonts w:ascii="Calibri" w:eastAsia="Calibri" w:hAnsi="Calibri" w:cs="Calibri"/>
          <w:sz w:val="20"/>
          <w:szCs w:val="20"/>
        </w:rPr>
      </w:pPr>
    </w:p>
    <w:p w:rsidR="00B7502D" w:rsidRDefault="00B7502D">
      <w:pPr>
        <w:spacing w:after="0" w:line="240" w:lineRule="exact"/>
        <w:rPr>
          <w:rFonts w:ascii="Calibri" w:eastAsia="Calibri" w:hAnsi="Calibri" w:cs="Calibri"/>
          <w:sz w:val="20"/>
          <w:szCs w:val="20"/>
        </w:rPr>
      </w:pPr>
    </w:p>
    <w:p w:rsidR="00B7502D" w:rsidRDefault="00B7502D">
      <w:pPr>
        <w:spacing w:after="0" w:line="240" w:lineRule="exact"/>
        <w:rPr>
          <w:rFonts w:ascii="Calibri" w:eastAsia="Calibri" w:hAnsi="Calibri" w:cs="Calibri"/>
          <w:sz w:val="20"/>
          <w:szCs w:val="20"/>
        </w:rPr>
      </w:pPr>
    </w:p>
    <w:p w:rsidR="00B7502D" w:rsidRDefault="00B7502D" w:rsidP="00B7502D">
      <w:pPr>
        <w:spacing w:after="0" w:line="240" w:lineRule="exact"/>
        <w:rPr>
          <w:rFonts w:ascii="Arial" w:eastAsia="Calibri" w:hAnsi="Arial" w:cs="Arial"/>
          <w:b/>
        </w:rPr>
      </w:pPr>
      <w:r>
        <w:rPr>
          <w:rFonts w:ascii="Arial" w:eastAsia="Calibri" w:hAnsi="Arial" w:cs="Arial"/>
          <w:b/>
        </w:rPr>
        <w:t>C</w:t>
      </w:r>
      <w:r w:rsidRPr="00626C83">
        <w:rPr>
          <w:rFonts w:ascii="Arial" w:eastAsia="Calibri" w:hAnsi="Arial" w:cs="Arial"/>
          <w:b/>
        </w:rPr>
        <w:t>-</w:t>
      </w:r>
      <w:r>
        <w:rPr>
          <w:rFonts w:ascii="Arial" w:eastAsia="Calibri" w:hAnsi="Arial" w:cs="Arial"/>
          <w:b/>
        </w:rPr>
        <w:t>3-3</w:t>
      </w:r>
      <w:r w:rsidRPr="00626C83">
        <w:rPr>
          <w:rFonts w:ascii="Arial" w:eastAsia="Calibri" w:hAnsi="Arial" w:cs="Arial"/>
          <w:b/>
        </w:rPr>
        <w:t xml:space="preserve"> </w:t>
      </w:r>
      <w:r>
        <w:rPr>
          <w:rFonts w:ascii="Arial" w:eastAsia="Calibri" w:hAnsi="Arial" w:cs="Arial"/>
          <w:b/>
        </w:rPr>
        <w:t>Technická infraštruktúra a služby</w:t>
      </w:r>
    </w:p>
    <w:p w:rsidR="00B7502D" w:rsidRDefault="00B7502D">
      <w:pPr>
        <w:spacing w:after="0" w:line="240" w:lineRule="exact"/>
        <w:rPr>
          <w:rFonts w:ascii="Calibri" w:eastAsia="Calibri" w:hAnsi="Calibri" w:cs="Calibri"/>
          <w:sz w:val="20"/>
          <w:szCs w:val="20"/>
        </w:rPr>
      </w:pPr>
    </w:p>
    <w:p w:rsidR="006E46C5" w:rsidRDefault="006E46C5">
      <w:pPr>
        <w:spacing w:after="0" w:line="240" w:lineRule="exact"/>
        <w:rPr>
          <w:rFonts w:ascii="Calibri" w:eastAsia="Calibri" w:hAnsi="Calibri" w:cs="Calibri"/>
          <w:sz w:val="20"/>
          <w:szCs w:val="20"/>
        </w:rPr>
      </w:pPr>
    </w:p>
    <w:tbl>
      <w:tblPr>
        <w:tblW w:w="8880" w:type="dxa"/>
        <w:tblInd w:w="-5" w:type="dxa"/>
        <w:tblCellMar>
          <w:left w:w="70" w:type="dxa"/>
          <w:right w:w="70" w:type="dxa"/>
        </w:tblCellMar>
        <w:tblLook w:val="04A0"/>
      </w:tblPr>
      <w:tblGrid>
        <w:gridCol w:w="2160"/>
        <w:gridCol w:w="6720"/>
      </w:tblGrid>
      <w:tr w:rsidR="006E46C5" w:rsidRPr="006E46C5" w:rsidTr="005F06EE">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E46C5" w:rsidRPr="006E46C5" w:rsidRDefault="006E46C5" w:rsidP="006E46C5">
            <w:pPr>
              <w:spacing w:after="0" w:line="240" w:lineRule="auto"/>
              <w:rPr>
                <w:rFonts w:ascii="Arial" w:eastAsia="Times New Roman" w:hAnsi="Arial" w:cs="Arial"/>
                <w:b/>
                <w:bCs/>
                <w:color w:val="000000"/>
                <w:sz w:val="20"/>
                <w:szCs w:val="20"/>
              </w:rPr>
            </w:pPr>
            <w:r w:rsidRPr="006E46C5">
              <w:rPr>
                <w:rFonts w:ascii="Arial" w:eastAsia="Times New Roman" w:hAnsi="Arial" w:cs="Arial"/>
                <w:b/>
                <w:bCs/>
                <w:color w:val="000000"/>
                <w:sz w:val="20"/>
                <w:szCs w:val="20"/>
              </w:rPr>
              <w:t>Cieľ 3-3-1</w:t>
            </w:r>
          </w:p>
        </w:tc>
        <w:tc>
          <w:tcPr>
            <w:tcW w:w="672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6E46C5" w:rsidRPr="006E46C5" w:rsidRDefault="005F06EE" w:rsidP="006E46C5">
            <w:pPr>
              <w:spacing w:after="0" w:line="240" w:lineRule="auto"/>
              <w:rPr>
                <w:rFonts w:ascii="Arial" w:eastAsia="Times New Roman" w:hAnsi="Arial" w:cs="Arial"/>
                <w:b/>
                <w:bCs/>
                <w:sz w:val="20"/>
                <w:szCs w:val="20"/>
              </w:rPr>
            </w:pPr>
            <w:r w:rsidRPr="005F06EE">
              <w:rPr>
                <w:rFonts w:ascii="Arial" w:eastAsia="Times New Roman" w:hAnsi="Arial" w:cs="Arial"/>
                <w:b/>
                <w:bCs/>
                <w:sz w:val="20"/>
                <w:szCs w:val="20"/>
              </w:rPr>
              <w:t>Dobudovanie splaškovej kanalizácie</w:t>
            </w:r>
          </w:p>
        </w:tc>
      </w:tr>
      <w:tr w:rsidR="006E46C5" w:rsidRPr="006E46C5" w:rsidTr="005F06EE">
        <w:trPr>
          <w:trHeight w:val="30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6E46C5" w:rsidRPr="006E46C5" w:rsidRDefault="006E46C5" w:rsidP="006E46C5">
            <w:pPr>
              <w:spacing w:after="0" w:line="240" w:lineRule="auto"/>
              <w:rPr>
                <w:rFonts w:ascii="Arial" w:eastAsia="Times New Roman" w:hAnsi="Arial" w:cs="Arial"/>
                <w:color w:val="000000"/>
                <w:sz w:val="20"/>
                <w:szCs w:val="20"/>
              </w:rPr>
            </w:pPr>
            <w:r w:rsidRPr="006E46C5">
              <w:rPr>
                <w:rFonts w:ascii="Arial" w:eastAsia="Times New Roman" w:hAnsi="Arial" w:cs="Arial"/>
                <w:color w:val="000000"/>
                <w:sz w:val="20"/>
                <w:szCs w:val="20"/>
              </w:rPr>
              <w:lastRenderedPageBreak/>
              <w:t>Opatrenie 3-3-1-1</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6E46C5" w:rsidRPr="006E46C5" w:rsidRDefault="005F06EE" w:rsidP="006E46C5">
            <w:pPr>
              <w:spacing w:after="0" w:line="240" w:lineRule="auto"/>
              <w:rPr>
                <w:rFonts w:ascii="Arial" w:eastAsia="Times New Roman" w:hAnsi="Arial" w:cs="Arial"/>
                <w:sz w:val="20"/>
                <w:szCs w:val="20"/>
              </w:rPr>
            </w:pPr>
            <w:r w:rsidRPr="005F06EE">
              <w:rPr>
                <w:rFonts w:ascii="Arial" w:eastAsia="Times New Roman" w:hAnsi="Arial" w:cs="Arial"/>
                <w:sz w:val="20"/>
                <w:szCs w:val="20"/>
              </w:rPr>
              <w:t>Dobudovanie vetiev splaškovej kanalizácie</w:t>
            </w:r>
            <w:r w:rsidRPr="005F06EE">
              <w:rPr>
                <w:rFonts w:ascii="Arial" w:eastAsia="Times New Roman" w:hAnsi="Arial" w:cs="Arial"/>
                <w:iCs/>
                <w:sz w:val="20"/>
                <w:szCs w:val="20"/>
              </w:rPr>
              <w:t>.</w:t>
            </w:r>
          </w:p>
        </w:tc>
      </w:tr>
      <w:tr w:rsidR="006E46C5" w:rsidRPr="006E46C5" w:rsidTr="006E46C5">
        <w:trPr>
          <w:trHeight w:val="510"/>
        </w:trPr>
        <w:tc>
          <w:tcPr>
            <w:tcW w:w="2160" w:type="dxa"/>
            <w:tcBorders>
              <w:top w:val="nil"/>
              <w:left w:val="single" w:sz="4" w:space="0" w:color="auto"/>
              <w:bottom w:val="single" w:sz="4" w:space="0" w:color="auto"/>
              <w:right w:val="single" w:sz="4" w:space="0" w:color="auto"/>
            </w:tcBorders>
            <w:shd w:val="clear" w:color="000000" w:fill="FFFFFF"/>
            <w:vAlign w:val="center"/>
            <w:hideMark/>
          </w:tcPr>
          <w:p w:rsidR="006E46C5" w:rsidRPr="006E46C5" w:rsidRDefault="006E46C5" w:rsidP="006E46C5">
            <w:pPr>
              <w:spacing w:after="0" w:line="240" w:lineRule="auto"/>
              <w:rPr>
                <w:rFonts w:ascii="Arial" w:eastAsia="Times New Roman" w:hAnsi="Arial" w:cs="Arial"/>
                <w:color w:val="000000"/>
                <w:sz w:val="20"/>
                <w:szCs w:val="20"/>
              </w:rPr>
            </w:pPr>
            <w:r w:rsidRPr="006E46C5">
              <w:rPr>
                <w:rFonts w:ascii="Arial" w:eastAsia="Times New Roman" w:hAnsi="Arial" w:cs="Arial"/>
                <w:color w:val="000000"/>
                <w:sz w:val="20"/>
                <w:szCs w:val="20"/>
              </w:rPr>
              <w:t>Aktivity</w:t>
            </w:r>
          </w:p>
        </w:tc>
        <w:tc>
          <w:tcPr>
            <w:tcW w:w="6720" w:type="dxa"/>
            <w:tcBorders>
              <w:top w:val="nil"/>
              <w:left w:val="nil"/>
              <w:bottom w:val="single" w:sz="4" w:space="0" w:color="auto"/>
              <w:right w:val="single" w:sz="4" w:space="0" w:color="auto"/>
            </w:tcBorders>
            <w:shd w:val="clear" w:color="auto" w:fill="auto"/>
            <w:vAlign w:val="bottom"/>
            <w:hideMark/>
          </w:tcPr>
          <w:p w:rsidR="006E46C5" w:rsidRPr="006E46C5" w:rsidRDefault="006E46C5" w:rsidP="005F06EE">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005F06EE">
              <w:rPr>
                <w:rFonts w:ascii="Arial" w:eastAsia="Times New Roman" w:hAnsi="Arial" w:cs="Arial"/>
                <w:sz w:val="20"/>
                <w:szCs w:val="20"/>
              </w:rPr>
              <w:t>zabezpečenie</w:t>
            </w:r>
            <w:r w:rsidR="00A600F5">
              <w:rPr>
                <w:rFonts w:ascii="Arial" w:eastAsia="Times New Roman" w:hAnsi="Arial" w:cs="Arial"/>
                <w:sz w:val="20"/>
                <w:szCs w:val="20"/>
              </w:rPr>
              <w:t xml:space="preserve"> technickej dokumentácie</w:t>
            </w:r>
            <w:r>
              <w:rPr>
                <w:rFonts w:ascii="Arial" w:eastAsia="Times New Roman" w:hAnsi="Arial" w:cs="Arial"/>
                <w:sz w:val="20"/>
                <w:szCs w:val="20"/>
              </w:rPr>
              <w:br/>
              <w:t>-</w:t>
            </w:r>
            <w:r w:rsidRPr="006E46C5">
              <w:rPr>
                <w:rFonts w:ascii="Arial" w:eastAsia="Times New Roman" w:hAnsi="Arial" w:cs="Arial"/>
                <w:sz w:val="20"/>
                <w:szCs w:val="20"/>
              </w:rPr>
              <w:t xml:space="preserve"> </w:t>
            </w:r>
            <w:r w:rsidR="005F06EE">
              <w:rPr>
                <w:rFonts w:ascii="Arial" w:eastAsia="Times New Roman" w:hAnsi="Arial" w:cs="Arial"/>
                <w:sz w:val="20"/>
                <w:szCs w:val="20"/>
              </w:rPr>
              <w:t>realizácia dobudovania</w:t>
            </w:r>
          </w:p>
        </w:tc>
      </w:tr>
      <w:tr w:rsidR="005F06EE" w:rsidRPr="006E46C5" w:rsidTr="0091052D">
        <w:trPr>
          <w:trHeight w:val="30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5F06EE" w:rsidRPr="006E46C5" w:rsidRDefault="005F06EE" w:rsidP="005F06EE">
            <w:pPr>
              <w:spacing w:after="0" w:line="240" w:lineRule="auto"/>
              <w:rPr>
                <w:rFonts w:ascii="Arial" w:eastAsia="Times New Roman" w:hAnsi="Arial" w:cs="Arial"/>
                <w:color w:val="000000"/>
                <w:sz w:val="20"/>
                <w:szCs w:val="20"/>
              </w:rPr>
            </w:pPr>
            <w:r w:rsidRPr="006E46C5">
              <w:rPr>
                <w:rFonts w:ascii="Arial" w:eastAsia="Times New Roman" w:hAnsi="Arial" w:cs="Arial"/>
                <w:color w:val="000000"/>
                <w:sz w:val="20"/>
                <w:szCs w:val="20"/>
              </w:rPr>
              <w:t>Opatrenie 3-3-1-</w:t>
            </w:r>
            <w:r>
              <w:rPr>
                <w:rFonts w:ascii="Arial" w:eastAsia="Times New Roman" w:hAnsi="Arial" w:cs="Arial"/>
                <w:color w:val="000000"/>
                <w:sz w:val="20"/>
                <w:szCs w:val="20"/>
              </w:rPr>
              <w:t>2</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5F06EE" w:rsidRPr="006E46C5" w:rsidRDefault="005F06EE" w:rsidP="0091052D">
            <w:pPr>
              <w:spacing w:after="0" w:line="240" w:lineRule="auto"/>
              <w:rPr>
                <w:rFonts w:ascii="Arial" w:eastAsia="Times New Roman" w:hAnsi="Arial" w:cs="Arial"/>
                <w:sz w:val="20"/>
                <w:szCs w:val="20"/>
              </w:rPr>
            </w:pPr>
            <w:r w:rsidRPr="005F06EE">
              <w:rPr>
                <w:rFonts w:ascii="Arial" w:eastAsia="Times New Roman" w:hAnsi="Arial" w:cs="Arial"/>
                <w:sz w:val="20"/>
                <w:szCs w:val="20"/>
              </w:rPr>
              <w:t>Realizácia kanalizačných prípojok</w:t>
            </w:r>
            <w:r w:rsidRPr="005F06EE">
              <w:rPr>
                <w:rFonts w:ascii="Arial" w:eastAsia="Times New Roman" w:hAnsi="Arial" w:cs="Arial"/>
                <w:iCs/>
                <w:sz w:val="20"/>
                <w:szCs w:val="20"/>
              </w:rPr>
              <w:t>.</w:t>
            </w:r>
          </w:p>
        </w:tc>
      </w:tr>
      <w:tr w:rsidR="005F06EE" w:rsidRPr="006E46C5" w:rsidTr="0091052D">
        <w:trPr>
          <w:trHeight w:val="510"/>
        </w:trPr>
        <w:tc>
          <w:tcPr>
            <w:tcW w:w="2160" w:type="dxa"/>
            <w:tcBorders>
              <w:top w:val="nil"/>
              <w:left w:val="single" w:sz="4" w:space="0" w:color="auto"/>
              <w:bottom w:val="single" w:sz="4" w:space="0" w:color="auto"/>
              <w:right w:val="single" w:sz="4" w:space="0" w:color="auto"/>
            </w:tcBorders>
            <w:shd w:val="clear" w:color="000000" w:fill="FFFFFF"/>
            <w:vAlign w:val="center"/>
            <w:hideMark/>
          </w:tcPr>
          <w:p w:rsidR="005F06EE" w:rsidRPr="006E46C5" w:rsidRDefault="005F06EE" w:rsidP="0091052D">
            <w:pPr>
              <w:spacing w:after="0" w:line="240" w:lineRule="auto"/>
              <w:rPr>
                <w:rFonts w:ascii="Arial" w:eastAsia="Times New Roman" w:hAnsi="Arial" w:cs="Arial"/>
                <w:color w:val="000000"/>
                <w:sz w:val="20"/>
                <w:szCs w:val="20"/>
              </w:rPr>
            </w:pPr>
            <w:r w:rsidRPr="006E46C5">
              <w:rPr>
                <w:rFonts w:ascii="Arial" w:eastAsia="Times New Roman" w:hAnsi="Arial" w:cs="Arial"/>
                <w:color w:val="000000"/>
                <w:sz w:val="20"/>
                <w:szCs w:val="20"/>
              </w:rPr>
              <w:t>Aktivity</w:t>
            </w:r>
          </w:p>
        </w:tc>
        <w:tc>
          <w:tcPr>
            <w:tcW w:w="6720" w:type="dxa"/>
            <w:tcBorders>
              <w:top w:val="nil"/>
              <w:left w:val="nil"/>
              <w:bottom w:val="single" w:sz="4" w:space="0" w:color="auto"/>
              <w:right w:val="single" w:sz="4" w:space="0" w:color="auto"/>
            </w:tcBorders>
            <w:shd w:val="clear" w:color="auto" w:fill="auto"/>
            <w:vAlign w:val="bottom"/>
            <w:hideMark/>
          </w:tcPr>
          <w:p w:rsidR="005F06EE" w:rsidRPr="006E46C5" w:rsidRDefault="005F06EE" w:rsidP="005F06EE">
            <w:pPr>
              <w:spacing w:after="0" w:line="240" w:lineRule="auto"/>
              <w:rPr>
                <w:rFonts w:ascii="Arial" w:eastAsia="Times New Roman" w:hAnsi="Arial" w:cs="Arial"/>
                <w:sz w:val="20"/>
                <w:szCs w:val="20"/>
              </w:rPr>
            </w:pPr>
            <w:r>
              <w:rPr>
                <w:rFonts w:ascii="Arial" w:eastAsia="Times New Roman" w:hAnsi="Arial" w:cs="Arial"/>
                <w:sz w:val="20"/>
                <w:szCs w:val="20"/>
              </w:rPr>
              <w:t xml:space="preserve">- zmluva o prípojke s koncovým užívateľom </w:t>
            </w:r>
            <w:r>
              <w:rPr>
                <w:rFonts w:ascii="Arial" w:eastAsia="Times New Roman" w:hAnsi="Arial" w:cs="Arial"/>
                <w:sz w:val="20"/>
                <w:szCs w:val="20"/>
              </w:rPr>
              <w:br/>
              <w:t>-</w:t>
            </w:r>
            <w:r w:rsidRPr="006E46C5">
              <w:rPr>
                <w:rFonts w:ascii="Arial" w:eastAsia="Times New Roman" w:hAnsi="Arial" w:cs="Arial"/>
                <w:sz w:val="20"/>
                <w:szCs w:val="20"/>
              </w:rPr>
              <w:t xml:space="preserve"> </w:t>
            </w:r>
            <w:r>
              <w:rPr>
                <w:rFonts w:ascii="Arial" w:eastAsia="Times New Roman" w:hAnsi="Arial" w:cs="Arial"/>
                <w:sz w:val="20"/>
                <w:szCs w:val="20"/>
              </w:rPr>
              <w:t>realizácia prípojky</w:t>
            </w:r>
          </w:p>
        </w:tc>
      </w:tr>
      <w:tr w:rsidR="005F06EE" w:rsidRPr="006E46C5" w:rsidTr="0091052D">
        <w:trPr>
          <w:trHeight w:val="30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5F06EE" w:rsidRPr="006E46C5" w:rsidRDefault="005F06EE" w:rsidP="0091052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Opatrenie 3-3-1-3</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5F06EE" w:rsidRPr="006E46C5" w:rsidRDefault="005F06EE" w:rsidP="0091052D">
            <w:pPr>
              <w:spacing w:after="0" w:line="240" w:lineRule="auto"/>
              <w:rPr>
                <w:rFonts w:ascii="Arial" w:eastAsia="Times New Roman" w:hAnsi="Arial" w:cs="Arial"/>
                <w:sz w:val="20"/>
                <w:szCs w:val="20"/>
              </w:rPr>
            </w:pPr>
            <w:r w:rsidRPr="005F06EE">
              <w:rPr>
                <w:rFonts w:ascii="Arial" w:eastAsia="Times New Roman" w:hAnsi="Arial" w:cs="Arial"/>
                <w:sz w:val="20"/>
                <w:szCs w:val="20"/>
              </w:rPr>
              <w:t>Napojenie kanalizácie na spoločnú ČOV v obci Svätý Kríž</w:t>
            </w:r>
            <w:r>
              <w:rPr>
                <w:rFonts w:ascii="Arial" w:eastAsia="Times New Roman" w:hAnsi="Arial" w:cs="Arial"/>
                <w:sz w:val="20"/>
                <w:szCs w:val="20"/>
              </w:rPr>
              <w:t>.</w:t>
            </w:r>
          </w:p>
        </w:tc>
      </w:tr>
      <w:tr w:rsidR="005F06EE" w:rsidRPr="006E46C5" w:rsidTr="0091052D">
        <w:trPr>
          <w:trHeight w:val="510"/>
        </w:trPr>
        <w:tc>
          <w:tcPr>
            <w:tcW w:w="2160" w:type="dxa"/>
            <w:tcBorders>
              <w:top w:val="nil"/>
              <w:left w:val="single" w:sz="4" w:space="0" w:color="auto"/>
              <w:bottom w:val="single" w:sz="4" w:space="0" w:color="auto"/>
              <w:right w:val="single" w:sz="4" w:space="0" w:color="auto"/>
            </w:tcBorders>
            <w:shd w:val="clear" w:color="000000" w:fill="FFFFFF"/>
            <w:vAlign w:val="center"/>
            <w:hideMark/>
          </w:tcPr>
          <w:p w:rsidR="005F06EE" w:rsidRPr="006E46C5" w:rsidRDefault="005F06EE" w:rsidP="0091052D">
            <w:pPr>
              <w:spacing w:after="0" w:line="240" w:lineRule="auto"/>
              <w:rPr>
                <w:rFonts w:ascii="Arial" w:eastAsia="Times New Roman" w:hAnsi="Arial" w:cs="Arial"/>
                <w:color w:val="000000"/>
                <w:sz w:val="20"/>
                <w:szCs w:val="20"/>
              </w:rPr>
            </w:pPr>
            <w:r w:rsidRPr="006E46C5">
              <w:rPr>
                <w:rFonts w:ascii="Arial" w:eastAsia="Times New Roman" w:hAnsi="Arial" w:cs="Arial"/>
                <w:color w:val="000000"/>
                <w:sz w:val="20"/>
                <w:szCs w:val="20"/>
              </w:rPr>
              <w:t>Aktivity</w:t>
            </w:r>
          </w:p>
        </w:tc>
        <w:tc>
          <w:tcPr>
            <w:tcW w:w="6720" w:type="dxa"/>
            <w:tcBorders>
              <w:top w:val="nil"/>
              <w:left w:val="nil"/>
              <w:bottom w:val="single" w:sz="4" w:space="0" w:color="auto"/>
              <w:right w:val="single" w:sz="4" w:space="0" w:color="auto"/>
            </w:tcBorders>
            <w:shd w:val="clear" w:color="auto" w:fill="auto"/>
            <w:vAlign w:val="bottom"/>
            <w:hideMark/>
          </w:tcPr>
          <w:p w:rsidR="005F06EE" w:rsidRPr="006E46C5" w:rsidRDefault="005F06EE" w:rsidP="005F06EE">
            <w:pPr>
              <w:spacing w:after="0" w:line="240" w:lineRule="auto"/>
              <w:rPr>
                <w:rFonts w:ascii="Arial" w:eastAsia="Times New Roman" w:hAnsi="Arial" w:cs="Arial"/>
                <w:sz w:val="20"/>
                <w:szCs w:val="20"/>
              </w:rPr>
            </w:pPr>
            <w:r>
              <w:rPr>
                <w:rFonts w:ascii="Arial" w:eastAsia="Times New Roman" w:hAnsi="Arial" w:cs="Arial"/>
                <w:sz w:val="20"/>
                <w:szCs w:val="20"/>
              </w:rPr>
              <w:t>- zabezpečenie technickej dokumentácie</w:t>
            </w:r>
            <w:r>
              <w:rPr>
                <w:rFonts w:ascii="Arial" w:eastAsia="Times New Roman" w:hAnsi="Arial" w:cs="Arial"/>
                <w:sz w:val="20"/>
                <w:szCs w:val="20"/>
              </w:rPr>
              <w:br/>
              <w:t>-</w:t>
            </w:r>
            <w:r w:rsidRPr="006E46C5">
              <w:rPr>
                <w:rFonts w:ascii="Arial" w:eastAsia="Times New Roman" w:hAnsi="Arial" w:cs="Arial"/>
                <w:sz w:val="20"/>
                <w:szCs w:val="20"/>
              </w:rPr>
              <w:t xml:space="preserve"> </w:t>
            </w:r>
            <w:r>
              <w:rPr>
                <w:rFonts w:ascii="Arial" w:eastAsia="Times New Roman" w:hAnsi="Arial" w:cs="Arial"/>
                <w:sz w:val="20"/>
                <w:szCs w:val="20"/>
              </w:rPr>
              <w:t>realizácia napojenia</w:t>
            </w:r>
          </w:p>
        </w:tc>
      </w:tr>
    </w:tbl>
    <w:p w:rsidR="006E46C5" w:rsidRDefault="006E46C5">
      <w:pPr>
        <w:spacing w:after="0" w:line="240" w:lineRule="exact"/>
        <w:rPr>
          <w:rFonts w:ascii="Calibri" w:eastAsia="Calibri" w:hAnsi="Calibri" w:cs="Calibri"/>
          <w:sz w:val="20"/>
          <w:szCs w:val="20"/>
        </w:rPr>
      </w:pPr>
    </w:p>
    <w:p w:rsidR="006E46C5" w:rsidRDefault="006E46C5">
      <w:pPr>
        <w:spacing w:after="0" w:line="240" w:lineRule="exact"/>
        <w:rPr>
          <w:rFonts w:ascii="Calibri" w:eastAsia="Calibri" w:hAnsi="Calibri" w:cs="Calibri"/>
          <w:sz w:val="20"/>
          <w:szCs w:val="20"/>
        </w:rPr>
      </w:pPr>
    </w:p>
    <w:tbl>
      <w:tblPr>
        <w:tblW w:w="8880" w:type="dxa"/>
        <w:tblInd w:w="-5" w:type="dxa"/>
        <w:tblCellMar>
          <w:left w:w="70" w:type="dxa"/>
          <w:right w:w="70" w:type="dxa"/>
        </w:tblCellMar>
        <w:tblLook w:val="04A0"/>
      </w:tblPr>
      <w:tblGrid>
        <w:gridCol w:w="2160"/>
        <w:gridCol w:w="6720"/>
      </w:tblGrid>
      <w:tr w:rsidR="002B7213" w:rsidRPr="006E46C5" w:rsidTr="0091052D">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B7213" w:rsidRPr="006E46C5" w:rsidRDefault="002B7213" w:rsidP="002B7213">
            <w:pPr>
              <w:spacing w:after="0" w:line="240" w:lineRule="auto"/>
              <w:rPr>
                <w:rFonts w:ascii="Arial" w:eastAsia="Times New Roman" w:hAnsi="Arial" w:cs="Arial"/>
                <w:b/>
                <w:bCs/>
                <w:color w:val="000000"/>
                <w:sz w:val="20"/>
                <w:szCs w:val="20"/>
              </w:rPr>
            </w:pPr>
            <w:r w:rsidRPr="006E46C5">
              <w:rPr>
                <w:rFonts w:ascii="Arial" w:eastAsia="Times New Roman" w:hAnsi="Arial" w:cs="Arial"/>
                <w:b/>
                <w:bCs/>
                <w:color w:val="000000"/>
                <w:sz w:val="20"/>
                <w:szCs w:val="20"/>
              </w:rPr>
              <w:t>Cieľ 3-3-</w:t>
            </w:r>
            <w:r>
              <w:rPr>
                <w:rFonts w:ascii="Arial" w:eastAsia="Times New Roman" w:hAnsi="Arial" w:cs="Arial"/>
                <w:b/>
                <w:bCs/>
                <w:color w:val="000000"/>
                <w:sz w:val="20"/>
                <w:szCs w:val="20"/>
              </w:rPr>
              <w:t>2</w:t>
            </w:r>
          </w:p>
        </w:tc>
        <w:tc>
          <w:tcPr>
            <w:tcW w:w="672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2B7213" w:rsidRPr="006E46C5" w:rsidRDefault="002B7213" w:rsidP="0091052D">
            <w:pPr>
              <w:spacing w:after="0" w:line="240" w:lineRule="auto"/>
              <w:rPr>
                <w:rFonts w:ascii="Arial" w:eastAsia="Times New Roman" w:hAnsi="Arial" w:cs="Arial"/>
                <w:b/>
                <w:bCs/>
                <w:sz w:val="20"/>
                <w:szCs w:val="20"/>
              </w:rPr>
            </w:pPr>
            <w:r w:rsidRPr="002B7213">
              <w:rPr>
                <w:rFonts w:ascii="Arial" w:eastAsia="Times New Roman" w:hAnsi="Arial" w:cs="Arial"/>
                <w:b/>
                <w:bCs/>
                <w:sz w:val="20"/>
                <w:szCs w:val="20"/>
              </w:rPr>
              <w:t>Rekonštrukcia budovy Kultúrneho domu</w:t>
            </w:r>
          </w:p>
        </w:tc>
      </w:tr>
      <w:tr w:rsidR="002B7213" w:rsidRPr="006E46C5" w:rsidTr="0091052D">
        <w:trPr>
          <w:trHeight w:val="30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2B7213" w:rsidRPr="006E46C5" w:rsidRDefault="002B7213" w:rsidP="002B7213">
            <w:pPr>
              <w:spacing w:after="0" w:line="240" w:lineRule="auto"/>
              <w:rPr>
                <w:rFonts w:ascii="Arial" w:eastAsia="Times New Roman" w:hAnsi="Arial" w:cs="Arial"/>
                <w:color w:val="000000"/>
                <w:sz w:val="20"/>
                <w:szCs w:val="20"/>
              </w:rPr>
            </w:pPr>
            <w:r w:rsidRPr="006E46C5">
              <w:rPr>
                <w:rFonts w:ascii="Arial" w:eastAsia="Times New Roman" w:hAnsi="Arial" w:cs="Arial"/>
                <w:color w:val="000000"/>
                <w:sz w:val="20"/>
                <w:szCs w:val="20"/>
              </w:rPr>
              <w:t>Opatrenie 3-3-</w:t>
            </w:r>
            <w:r>
              <w:rPr>
                <w:rFonts w:ascii="Arial" w:eastAsia="Times New Roman" w:hAnsi="Arial" w:cs="Arial"/>
                <w:color w:val="000000"/>
                <w:sz w:val="20"/>
                <w:szCs w:val="20"/>
              </w:rPr>
              <w:t>2</w:t>
            </w:r>
            <w:r w:rsidRPr="006E46C5">
              <w:rPr>
                <w:rFonts w:ascii="Arial" w:eastAsia="Times New Roman" w:hAnsi="Arial" w:cs="Arial"/>
                <w:color w:val="000000"/>
                <w:sz w:val="20"/>
                <w:szCs w:val="20"/>
              </w:rPr>
              <w:t>-1</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2B7213" w:rsidRPr="006E46C5" w:rsidRDefault="002B7213" w:rsidP="0091052D">
            <w:pPr>
              <w:spacing w:after="0" w:line="240" w:lineRule="auto"/>
              <w:rPr>
                <w:rFonts w:ascii="Arial" w:eastAsia="Times New Roman" w:hAnsi="Arial" w:cs="Arial"/>
                <w:sz w:val="20"/>
                <w:szCs w:val="20"/>
              </w:rPr>
            </w:pPr>
            <w:r w:rsidRPr="002B7213">
              <w:rPr>
                <w:rFonts w:ascii="Arial" w:eastAsia="Times New Roman" w:hAnsi="Arial" w:cs="Arial"/>
                <w:iCs/>
                <w:sz w:val="20"/>
                <w:szCs w:val="20"/>
              </w:rPr>
              <w:t>Príprava projektovej a inej dokumentácie rekonštrukcie.</w:t>
            </w:r>
          </w:p>
        </w:tc>
      </w:tr>
      <w:tr w:rsidR="002B7213" w:rsidRPr="006E46C5" w:rsidTr="0091052D">
        <w:trPr>
          <w:trHeight w:val="510"/>
        </w:trPr>
        <w:tc>
          <w:tcPr>
            <w:tcW w:w="2160" w:type="dxa"/>
            <w:tcBorders>
              <w:top w:val="nil"/>
              <w:left w:val="single" w:sz="4" w:space="0" w:color="auto"/>
              <w:bottom w:val="single" w:sz="4" w:space="0" w:color="auto"/>
              <w:right w:val="single" w:sz="4" w:space="0" w:color="auto"/>
            </w:tcBorders>
            <w:shd w:val="clear" w:color="000000" w:fill="FFFFFF"/>
            <w:vAlign w:val="center"/>
            <w:hideMark/>
          </w:tcPr>
          <w:p w:rsidR="002B7213" w:rsidRPr="006E46C5" w:rsidRDefault="002B7213" w:rsidP="0091052D">
            <w:pPr>
              <w:spacing w:after="0" w:line="240" w:lineRule="auto"/>
              <w:rPr>
                <w:rFonts w:ascii="Arial" w:eastAsia="Times New Roman" w:hAnsi="Arial" w:cs="Arial"/>
                <w:color w:val="000000"/>
                <w:sz w:val="20"/>
                <w:szCs w:val="20"/>
              </w:rPr>
            </w:pPr>
            <w:r w:rsidRPr="006E46C5">
              <w:rPr>
                <w:rFonts w:ascii="Arial" w:eastAsia="Times New Roman" w:hAnsi="Arial" w:cs="Arial"/>
                <w:color w:val="000000"/>
                <w:sz w:val="20"/>
                <w:szCs w:val="20"/>
              </w:rPr>
              <w:t>Aktivity</w:t>
            </w:r>
          </w:p>
        </w:tc>
        <w:tc>
          <w:tcPr>
            <w:tcW w:w="6720" w:type="dxa"/>
            <w:tcBorders>
              <w:top w:val="nil"/>
              <w:left w:val="nil"/>
              <w:bottom w:val="single" w:sz="4" w:space="0" w:color="auto"/>
              <w:right w:val="single" w:sz="4" w:space="0" w:color="auto"/>
            </w:tcBorders>
            <w:shd w:val="clear" w:color="auto" w:fill="auto"/>
            <w:vAlign w:val="bottom"/>
            <w:hideMark/>
          </w:tcPr>
          <w:p w:rsidR="002B7213" w:rsidRDefault="002B7213" w:rsidP="002B7213">
            <w:pPr>
              <w:spacing w:after="0" w:line="240" w:lineRule="auto"/>
              <w:rPr>
                <w:rFonts w:ascii="Arial" w:eastAsia="Times New Roman" w:hAnsi="Arial" w:cs="Arial"/>
                <w:sz w:val="20"/>
                <w:szCs w:val="20"/>
              </w:rPr>
            </w:pPr>
            <w:r>
              <w:rPr>
                <w:rFonts w:ascii="Arial" w:eastAsia="Times New Roman" w:hAnsi="Arial" w:cs="Arial"/>
                <w:sz w:val="20"/>
                <w:szCs w:val="20"/>
              </w:rPr>
              <w:t>- zabezpečenie technickej dokumentácie / stavebný projekt...</w:t>
            </w:r>
          </w:p>
          <w:p w:rsidR="002B7213" w:rsidRPr="006E46C5" w:rsidRDefault="002B7213" w:rsidP="002B7213">
            <w:pPr>
              <w:spacing w:after="0" w:line="240" w:lineRule="auto"/>
              <w:rPr>
                <w:rFonts w:ascii="Arial" w:eastAsia="Times New Roman" w:hAnsi="Arial" w:cs="Arial"/>
                <w:sz w:val="20"/>
                <w:szCs w:val="20"/>
              </w:rPr>
            </w:pPr>
            <w:r>
              <w:rPr>
                <w:rFonts w:ascii="Arial" w:eastAsia="Times New Roman" w:hAnsi="Arial" w:cs="Arial"/>
                <w:sz w:val="20"/>
                <w:szCs w:val="20"/>
              </w:rPr>
              <w:t>-</w:t>
            </w:r>
            <w:r w:rsidRPr="006E46C5">
              <w:rPr>
                <w:rFonts w:ascii="Arial" w:eastAsia="Times New Roman" w:hAnsi="Arial" w:cs="Arial"/>
                <w:sz w:val="20"/>
                <w:szCs w:val="20"/>
              </w:rPr>
              <w:t xml:space="preserve"> </w:t>
            </w:r>
            <w:r>
              <w:rPr>
                <w:rFonts w:ascii="Arial" w:eastAsia="Times New Roman" w:hAnsi="Arial" w:cs="Arial"/>
                <w:sz w:val="20"/>
                <w:szCs w:val="20"/>
              </w:rPr>
              <w:t xml:space="preserve">zabezpečenie stavebného povolenia </w:t>
            </w:r>
          </w:p>
        </w:tc>
      </w:tr>
      <w:tr w:rsidR="002B7213" w:rsidRPr="006E46C5" w:rsidTr="0091052D">
        <w:trPr>
          <w:trHeight w:val="30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2B7213" w:rsidRPr="006E46C5" w:rsidRDefault="002B7213" w:rsidP="002B7213">
            <w:pPr>
              <w:spacing w:after="0" w:line="240" w:lineRule="auto"/>
              <w:rPr>
                <w:rFonts w:ascii="Arial" w:eastAsia="Times New Roman" w:hAnsi="Arial" w:cs="Arial"/>
                <w:color w:val="000000"/>
                <w:sz w:val="20"/>
                <w:szCs w:val="20"/>
              </w:rPr>
            </w:pPr>
            <w:r w:rsidRPr="006E46C5">
              <w:rPr>
                <w:rFonts w:ascii="Arial" w:eastAsia="Times New Roman" w:hAnsi="Arial" w:cs="Arial"/>
                <w:color w:val="000000"/>
                <w:sz w:val="20"/>
                <w:szCs w:val="20"/>
              </w:rPr>
              <w:t>Opatrenie 3-3-</w:t>
            </w:r>
            <w:r>
              <w:rPr>
                <w:rFonts w:ascii="Arial" w:eastAsia="Times New Roman" w:hAnsi="Arial" w:cs="Arial"/>
                <w:color w:val="000000"/>
                <w:sz w:val="20"/>
                <w:szCs w:val="20"/>
              </w:rPr>
              <w:t>2</w:t>
            </w:r>
            <w:r w:rsidRPr="006E46C5">
              <w:rPr>
                <w:rFonts w:ascii="Arial" w:eastAsia="Times New Roman" w:hAnsi="Arial" w:cs="Arial"/>
                <w:color w:val="000000"/>
                <w:sz w:val="20"/>
                <w:szCs w:val="20"/>
              </w:rPr>
              <w:t>-</w:t>
            </w:r>
            <w:r>
              <w:rPr>
                <w:rFonts w:ascii="Arial" w:eastAsia="Times New Roman" w:hAnsi="Arial" w:cs="Arial"/>
                <w:color w:val="000000"/>
                <w:sz w:val="20"/>
                <w:szCs w:val="20"/>
              </w:rPr>
              <w:t>2</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2B7213" w:rsidRPr="006E46C5" w:rsidRDefault="002B7213" w:rsidP="0091052D">
            <w:pPr>
              <w:spacing w:after="0" w:line="240" w:lineRule="auto"/>
              <w:rPr>
                <w:rFonts w:ascii="Arial" w:eastAsia="Times New Roman" w:hAnsi="Arial" w:cs="Arial"/>
                <w:sz w:val="20"/>
                <w:szCs w:val="20"/>
              </w:rPr>
            </w:pPr>
            <w:r w:rsidRPr="002B7213">
              <w:rPr>
                <w:rFonts w:ascii="Arial" w:eastAsia="Times New Roman" w:hAnsi="Arial" w:cs="Arial"/>
                <w:sz w:val="20"/>
                <w:szCs w:val="20"/>
              </w:rPr>
              <w:t>Materiálne, technické a finančné zabezpečenie rekonštrukcie</w:t>
            </w:r>
            <w:r>
              <w:rPr>
                <w:rFonts w:ascii="Arial" w:eastAsia="Times New Roman" w:hAnsi="Arial" w:cs="Arial"/>
                <w:sz w:val="20"/>
                <w:szCs w:val="20"/>
              </w:rPr>
              <w:t>.</w:t>
            </w:r>
          </w:p>
        </w:tc>
      </w:tr>
      <w:tr w:rsidR="002B7213" w:rsidRPr="006E46C5" w:rsidTr="0091052D">
        <w:trPr>
          <w:trHeight w:val="510"/>
        </w:trPr>
        <w:tc>
          <w:tcPr>
            <w:tcW w:w="2160" w:type="dxa"/>
            <w:tcBorders>
              <w:top w:val="nil"/>
              <w:left w:val="single" w:sz="4" w:space="0" w:color="auto"/>
              <w:bottom w:val="single" w:sz="4" w:space="0" w:color="auto"/>
              <w:right w:val="single" w:sz="4" w:space="0" w:color="auto"/>
            </w:tcBorders>
            <w:shd w:val="clear" w:color="000000" w:fill="FFFFFF"/>
            <w:vAlign w:val="center"/>
            <w:hideMark/>
          </w:tcPr>
          <w:p w:rsidR="002B7213" w:rsidRPr="006E46C5" w:rsidRDefault="002B7213" w:rsidP="0091052D">
            <w:pPr>
              <w:spacing w:after="0" w:line="240" w:lineRule="auto"/>
              <w:rPr>
                <w:rFonts w:ascii="Arial" w:eastAsia="Times New Roman" w:hAnsi="Arial" w:cs="Arial"/>
                <w:color w:val="000000"/>
                <w:sz w:val="20"/>
                <w:szCs w:val="20"/>
              </w:rPr>
            </w:pPr>
            <w:r w:rsidRPr="006E46C5">
              <w:rPr>
                <w:rFonts w:ascii="Arial" w:eastAsia="Times New Roman" w:hAnsi="Arial" w:cs="Arial"/>
                <w:color w:val="000000"/>
                <w:sz w:val="20"/>
                <w:szCs w:val="20"/>
              </w:rPr>
              <w:t>Aktivity</w:t>
            </w:r>
          </w:p>
        </w:tc>
        <w:tc>
          <w:tcPr>
            <w:tcW w:w="6720" w:type="dxa"/>
            <w:tcBorders>
              <w:top w:val="nil"/>
              <w:left w:val="nil"/>
              <w:bottom w:val="single" w:sz="4" w:space="0" w:color="auto"/>
              <w:right w:val="single" w:sz="4" w:space="0" w:color="auto"/>
            </w:tcBorders>
            <w:shd w:val="clear" w:color="auto" w:fill="auto"/>
            <w:vAlign w:val="bottom"/>
            <w:hideMark/>
          </w:tcPr>
          <w:p w:rsidR="002B7213" w:rsidRPr="006E46C5" w:rsidRDefault="002B7213" w:rsidP="002B7213">
            <w:pPr>
              <w:spacing w:after="0" w:line="240" w:lineRule="auto"/>
              <w:rPr>
                <w:rFonts w:ascii="Arial" w:eastAsia="Times New Roman" w:hAnsi="Arial" w:cs="Arial"/>
                <w:sz w:val="20"/>
                <w:szCs w:val="20"/>
              </w:rPr>
            </w:pPr>
            <w:r>
              <w:rPr>
                <w:rFonts w:ascii="Arial" w:eastAsia="Times New Roman" w:hAnsi="Arial" w:cs="Arial"/>
                <w:sz w:val="20"/>
                <w:szCs w:val="20"/>
              </w:rPr>
              <w:t xml:space="preserve">- zabezpečenie finančného krytia </w:t>
            </w:r>
            <w:r>
              <w:rPr>
                <w:rFonts w:ascii="Arial" w:eastAsia="Times New Roman" w:hAnsi="Arial" w:cs="Arial"/>
                <w:sz w:val="20"/>
                <w:szCs w:val="20"/>
              </w:rPr>
              <w:br/>
              <w:t>-</w:t>
            </w:r>
            <w:r w:rsidRPr="006E46C5">
              <w:rPr>
                <w:rFonts w:ascii="Arial" w:eastAsia="Times New Roman" w:hAnsi="Arial" w:cs="Arial"/>
                <w:sz w:val="20"/>
                <w:szCs w:val="20"/>
              </w:rPr>
              <w:t xml:space="preserve"> </w:t>
            </w:r>
            <w:r>
              <w:rPr>
                <w:rFonts w:ascii="Arial" w:eastAsia="Times New Roman" w:hAnsi="Arial" w:cs="Arial"/>
                <w:sz w:val="20"/>
                <w:szCs w:val="20"/>
              </w:rPr>
              <w:t xml:space="preserve">výber dodávateľov materiálu a rekonštrukčných prác </w:t>
            </w:r>
          </w:p>
        </w:tc>
      </w:tr>
      <w:tr w:rsidR="002B7213" w:rsidRPr="006E46C5" w:rsidTr="0091052D">
        <w:trPr>
          <w:trHeight w:val="30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2B7213" w:rsidRPr="006E46C5" w:rsidRDefault="002B7213" w:rsidP="002B721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Opatrenie 3-3-2-3</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2B7213" w:rsidRPr="006E46C5" w:rsidRDefault="002B7213" w:rsidP="0091052D">
            <w:pPr>
              <w:spacing w:after="0" w:line="240" w:lineRule="auto"/>
              <w:rPr>
                <w:rFonts w:ascii="Arial" w:eastAsia="Times New Roman" w:hAnsi="Arial" w:cs="Arial"/>
                <w:sz w:val="20"/>
                <w:szCs w:val="20"/>
              </w:rPr>
            </w:pPr>
            <w:r w:rsidRPr="002B7213">
              <w:rPr>
                <w:rFonts w:ascii="Arial" w:eastAsia="Times New Roman" w:hAnsi="Arial" w:cs="Arial"/>
                <w:sz w:val="20"/>
                <w:szCs w:val="20"/>
              </w:rPr>
              <w:t>Realizácia rekonštrukcie</w:t>
            </w:r>
            <w:r>
              <w:rPr>
                <w:rFonts w:ascii="Arial" w:eastAsia="Times New Roman" w:hAnsi="Arial" w:cs="Arial"/>
                <w:sz w:val="20"/>
                <w:szCs w:val="20"/>
              </w:rPr>
              <w:t>.</w:t>
            </w:r>
          </w:p>
        </w:tc>
      </w:tr>
      <w:tr w:rsidR="002B7213" w:rsidRPr="006E46C5" w:rsidTr="002B7213">
        <w:trPr>
          <w:trHeight w:val="510"/>
        </w:trPr>
        <w:tc>
          <w:tcPr>
            <w:tcW w:w="2160" w:type="dxa"/>
            <w:tcBorders>
              <w:top w:val="nil"/>
              <w:left w:val="single" w:sz="4" w:space="0" w:color="auto"/>
              <w:bottom w:val="single" w:sz="4" w:space="0" w:color="auto"/>
              <w:right w:val="single" w:sz="4" w:space="0" w:color="auto"/>
            </w:tcBorders>
            <w:shd w:val="clear" w:color="000000" w:fill="FFFFFF"/>
            <w:vAlign w:val="center"/>
            <w:hideMark/>
          </w:tcPr>
          <w:p w:rsidR="002B7213" w:rsidRPr="006E46C5" w:rsidRDefault="002B7213" w:rsidP="0091052D">
            <w:pPr>
              <w:spacing w:after="0" w:line="240" w:lineRule="auto"/>
              <w:rPr>
                <w:rFonts w:ascii="Arial" w:eastAsia="Times New Roman" w:hAnsi="Arial" w:cs="Arial"/>
                <w:color w:val="000000"/>
                <w:sz w:val="20"/>
                <w:szCs w:val="20"/>
              </w:rPr>
            </w:pPr>
            <w:r w:rsidRPr="006E46C5">
              <w:rPr>
                <w:rFonts w:ascii="Arial" w:eastAsia="Times New Roman" w:hAnsi="Arial" w:cs="Arial"/>
                <w:color w:val="000000"/>
                <w:sz w:val="20"/>
                <w:szCs w:val="20"/>
              </w:rPr>
              <w:t>Aktivity</w:t>
            </w:r>
          </w:p>
        </w:tc>
        <w:tc>
          <w:tcPr>
            <w:tcW w:w="6720" w:type="dxa"/>
            <w:tcBorders>
              <w:top w:val="nil"/>
              <w:left w:val="nil"/>
              <w:bottom w:val="single" w:sz="4" w:space="0" w:color="auto"/>
              <w:right w:val="single" w:sz="4" w:space="0" w:color="auto"/>
            </w:tcBorders>
            <w:shd w:val="clear" w:color="auto" w:fill="auto"/>
            <w:vAlign w:val="center"/>
            <w:hideMark/>
          </w:tcPr>
          <w:p w:rsidR="002B7213" w:rsidRPr="006E46C5" w:rsidRDefault="002B7213" w:rsidP="002B7213">
            <w:pPr>
              <w:spacing w:after="0" w:line="240" w:lineRule="auto"/>
              <w:rPr>
                <w:rFonts w:ascii="Arial" w:eastAsia="Times New Roman" w:hAnsi="Arial" w:cs="Arial"/>
                <w:sz w:val="20"/>
                <w:szCs w:val="20"/>
              </w:rPr>
            </w:pPr>
            <w:r>
              <w:rPr>
                <w:rFonts w:ascii="Arial" w:eastAsia="Times New Roman" w:hAnsi="Arial" w:cs="Arial"/>
                <w:sz w:val="20"/>
                <w:szCs w:val="20"/>
              </w:rPr>
              <w:t>- samotná rekonštrukcia</w:t>
            </w:r>
          </w:p>
        </w:tc>
      </w:tr>
    </w:tbl>
    <w:p w:rsidR="002B7213" w:rsidRDefault="002B7213">
      <w:pPr>
        <w:spacing w:after="0" w:line="240" w:lineRule="exact"/>
        <w:rPr>
          <w:rFonts w:ascii="Calibri" w:eastAsia="Calibri" w:hAnsi="Calibri" w:cs="Calibri"/>
          <w:sz w:val="20"/>
          <w:szCs w:val="20"/>
        </w:rPr>
      </w:pPr>
    </w:p>
    <w:p w:rsidR="005F06EE" w:rsidRDefault="005F06EE" w:rsidP="005F06EE">
      <w:pPr>
        <w:spacing w:after="0" w:line="240" w:lineRule="exact"/>
        <w:jc w:val="both"/>
        <w:rPr>
          <w:rFonts w:ascii="Arial" w:hAnsi="Arial" w:cs="Arial"/>
          <w:b/>
        </w:rPr>
      </w:pPr>
    </w:p>
    <w:tbl>
      <w:tblPr>
        <w:tblW w:w="8880" w:type="dxa"/>
        <w:tblInd w:w="-5" w:type="dxa"/>
        <w:tblCellMar>
          <w:left w:w="70" w:type="dxa"/>
          <w:right w:w="70" w:type="dxa"/>
        </w:tblCellMar>
        <w:tblLook w:val="04A0"/>
      </w:tblPr>
      <w:tblGrid>
        <w:gridCol w:w="2160"/>
        <w:gridCol w:w="6720"/>
      </w:tblGrid>
      <w:tr w:rsidR="00471F3F" w:rsidRPr="006E46C5" w:rsidTr="0091052D">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71F3F" w:rsidRPr="006E46C5" w:rsidRDefault="00471F3F" w:rsidP="00471F3F">
            <w:pPr>
              <w:spacing w:after="0" w:line="240" w:lineRule="auto"/>
              <w:rPr>
                <w:rFonts w:ascii="Arial" w:eastAsia="Times New Roman" w:hAnsi="Arial" w:cs="Arial"/>
                <w:b/>
                <w:bCs/>
                <w:color w:val="000000"/>
                <w:sz w:val="20"/>
                <w:szCs w:val="20"/>
              </w:rPr>
            </w:pPr>
            <w:r w:rsidRPr="006E46C5">
              <w:rPr>
                <w:rFonts w:ascii="Arial" w:eastAsia="Times New Roman" w:hAnsi="Arial" w:cs="Arial"/>
                <w:b/>
                <w:bCs/>
                <w:color w:val="000000"/>
                <w:sz w:val="20"/>
                <w:szCs w:val="20"/>
              </w:rPr>
              <w:t>Cieľ 3-3-</w:t>
            </w:r>
            <w:r>
              <w:rPr>
                <w:rFonts w:ascii="Arial" w:eastAsia="Times New Roman" w:hAnsi="Arial" w:cs="Arial"/>
                <w:b/>
                <w:bCs/>
                <w:color w:val="000000"/>
                <w:sz w:val="20"/>
                <w:szCs w:val="20"/>
              </w:rPr>
              <w:t>3</w:t>
            </w:r>
          </w:p>
        </w:tc>
        <w:tc>
          <w:tcPr>
            <w:tcW w:w="672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471F3F" w:rsidRPr="006E46C5" w:rsidRDefault="00471F3F" w:rsidP="0091052D">
            <w:pPr>
              <w:spacing w:after="0" w:line="240" w:lineRule="auto"/>
              <w:rPr>
                <w:rFonts w:ascii="Arial" w:eastAsia="Times New Roman" w:hAnsi="Arial" w:cs="Arial"/>
                <w:b/>
                <w:bCs/>
                <w:sz w:val="20"/>
                <w:szCs w:val="20"/>
              </w:rPr>
            </w:pPr>
            <w:r w:rsidRPr="00471F3F">
              <w:rPr>
                <w:rFonts w:ascii="Arial" w:eastAsia="Times New Roman" w:hAnsi="Arial" w:cs="Arial"/>
                <w:b/>
                <w:bCs/>
                <w:sz w:val="20"/>
                <w:szCs w:val="20"/>
              </w:rPr>
              <w:t>Dobudovanie chodníkov pre peších popri miestnych komunikáciách</w:t>
            </w:r>
          </w:p>
        </w:tc>
      </w:tr>
      <w:tr w:rsidR="00471F3F" w:rsidRPr="006E46C5" w:rsidTr="0091052D">
        <w:trPr>
          <w:trHeight w:val="30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471F3F" w:rsidRPr="006E46C5" w:rsidRDefault="00471F3F" w:rsidP="00471F3F">
            <w:pPr>
              <w:spacing w:after="0" w:line="240" w:lineRule="auto"/>
              <w:rPr>
                <w:rFonts w:ascii="Arial" w:eastAsia="Times New Roman" w:hAnsi="Arial" w:cs="Arial"/>
                <w:color w:val="000000"/>
                <w:sz w:val="20"/>
                <w:szCs w:val="20"/>
              </w:rPr>
            </w:pPr>
            <w:r w:rsidRPr="006E46C5">
              <w:rPr>
                <w:rFonts w:ascii="Arial" w:eastAsia="Times New Roman" w:hAnsi="Arial" w:cs="Arial"/>
                <w:color w:val="000000"/>
                <w:sz w:val="20"/>
                <w:szCs w:val="20"/>
              </w:rPr>
              <w:t>Opatrenie 3-3-</w:t>
            </w:r>
            <w:r>
              <w:rPr>
                <w:rFonts w:ascii="Arial" w:eastAsia="Times New Roman" w:hAnsi="Arial" w:cs="Arial"/>
                <w:color w:val="000000"/>
                <w:sz w:val="20"/>
                <w:szCs w:val="20"/>
              </w:rPr>
              <w:t>3</w:t>
            </w:r>
            <w:r w:rsidRPr="006E46C5">
              <w:rPr>
                <w:rFonts w:ascii="Arial" w:eastAsia="Times New Roman" w:hAnsi="Arial" w:cs="Arial"/>
                <w:color w:val="000000"/>
                <w:sz w:val="20"/>
                <w:szCs w:val="20"/>
              </w:rPr>
              <w:t>-1</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471F3F" w:rsidRPr="00471F3F" w:rsidRDefault="006845C2" w:rsidP="0091052D">
            <w:pPr>
              <w:spacing w:after="0" w:line="240" w:lineRule="auto"/>
              <w:rPr>
                <w:rFonts w:ascii="Arial" w:eastAsia="Times New Roman" w:hAnsi="Arial" w:cs="Arial"/>
                <w:iCs/>
                <w:sz w:val="20"/>
                <w:szCs w:val="20"/>
              </w:rPr>
            </w:pPr>
            <w:r w:rsidRPr="006845C2">
              <w:rPr>
                <w:rFonts w:ascii="Arial" w:eastAsia="Times New Roman" w:hAnsi="Arial" w:cs="Arial"/>
                <w:sz w:val="20"/>
                <w:szCs w:val="20"/>
              </w:rPr>
              <w:t xml:space="preserve">Majetkové </w:t>
            </w:r>
            <w:proofErr w:type="spellStart"/>
            <w:r w:rsidRPr="006845C2">
              <w:rPr>
                <w:rFonts w:ascii="Arial" w:eastAsia="Times New Roman" w:hAnsi="Arial" w:cs="Arial"/>
                <w:sz w:val="20"/>
                <w:szCs w:val="20"/>
              </w:rPr>
              <w:t>vysporiadanie</w:t>
            </w:r>
            <w:proofErr w:type="spellEnd"/>
            <w:r w:rsidRPr="006845C2">
              <w:rPr>
                <w:rFonts w:ascii="Arial" w:eastAsia="Times New Roman" w:hAnsi="Arial" w:cs="Arial"/>
                <w:sz w:val="20"/>
                <w:szCs w:val="20"/>
              </w:rPr>
              <w:t xml:space="preserve"> príslušných pozemkov</w:t>
            </w:r>
            <w:r w:rsidRPr="006845C2">
              <w:rPr>
                <w:rFonts w:ascii="Arial" w:eastAsia="Times New Roman" w:hAnsi="Arial" w:cs="Arial"/>
                <w:iCs/>
                <w:sz w:val="20"/>
                <w:szCs w:val="20"/>
              </w:rPr>
              <w:t>.</w:t>
            </w:r>
          </w:p>
        </w:tc>
      </w:tr>
      <w:tr w:rsidR="00471F3F" w:rsidRPr="006E46C5" w:rsidTr="0091052D">
        <w:trPr>
          <w:trHeight w:val="510"/>
        </w:trPr>
        <w:tc>
          <w:tcPr>
            <w:tcW w:w="2160" w:type="dxa"/>
            <w:tcBorders>
              <w:top w:val="nil"/>
              <w:left w:val="single" w:sz="4" w:space="0" w:color="auto"/>
              <w:bottom w:val="single" w:sz="4" w:space="0" w:color="auto"/>
              <w:right w:val="single" w:sz="4" w:space="0" w:color="auto"/>
            </w:tcBorders>
            <w:shd w:val="clear" w:color="000000" w:fill="FFFFFF"/>
            <w:vAlign w:val="center"/>
            <w:hideMark/>
          </w:tcPr>
          <w:p w:rsidR="00471F3F" w:rsidRPr="006E46C5" w:rsidRDefault="00471F3F" w:rsidP="0091052D">
            <w:pPr>
              <w:spacing w:after="0" w:line="240" w:lineRule="auto"/>
              <w:rPr>
                <w:rFonts w:ascii="Arial" w:eastAsia="Times New Roman" w:hAnsi="Arial" w:cs="Arial"/>
                <w:color w:val="000000"/>
                <w:sz w:val="20"/>
                <w:szCs w:val="20"/>
              </w:rPr>
            </w:pPr>
            <w:r w:rsidRPr="006E46C5">
              <w:rPr>
                <w:rFonts w:ascii="Arial" w:eastAsia="Times New Roman" w:hAnsi="Arial" w:cs="Arial"/>
                <w:color w:val="000000"/>
                <w:sz w:val="20"/>
                <w:szCs w:val="20"/>
              </w:rPr>
              <w:t>Aktivity</w:t>
            </w:r>
          </w:p>
        </w:tc>
        <w:tc>
          <w:tcPr>
            <w:tcW w:w="6720" w:type="dxa"/>
            <w:tcBorders>
              <w:top w:val="nil"/>
              <w:left w:val="nil"/>
              <w:bottom w:val="single" w:sz="4" w:space="0" w:color="auto"/>
              <w:right w:val="single" w:sz="4" w:space="0" w:color="auto"/>
            </w:tcBorders>
            <w:shd w:val="clear" w:color="auto" w:fill="auto"/>
            <w:vAlign w:val="bottom"/>
            <w:hideMark/>
          </w:tcPr>
          <w:p w:rsidR="00471F3F" w:rsidRPr="006E46C5" w:rsidRDefault="00471F3F" w:rsidP="00471F3F">
            <w:pPr>
              <w:spacing w:after="0" w:line="240" w:lineRule="auto"/>
              <w:rPr>
                <w:rFonts w:ascii="Arial" w:eastAsia="Times New Roman" w:hAnsi="Arial" w:cs="Arial"/>
                <w:sz w:val="20"/>
                <w:szCs w:val="20"/>
              </w:rPr>
            </w:pPr>
            <w:r>
              <w:rPr>
                <w:rFonts w:ascii="Arial" w:eastAsia="Times New Roman" w:hAnsi="Arial" w:cs="Arial"/>
                <w:sz w:val="20"/>
                <w:szCs w:val="20"/>
              </w:rPr>
              <w:t xml:space="preserve">- odkúpenie, alebo dlhodobý prenájom pozemkov, ktoré nie sú vo </w:t>
            </w:r>
            <w:r>
              <w:rPr>
                <w:rFonts w:ascii="Arial" w:eastAsia="Times New Roman" w:hAnsi="Arial" w:cs="Arial"/>
                <w:sz w:val="20"/>
                <w:szCs w:val="20"/>
              </w:rPr>
              <w:br/>
              <w:t xml:space="preserve">  vlastníctve obce a je potrebné ich zabrať pre dobudovanie chodníkov</w:t>
            </w:r>
          </w:p>
        </w:tc>
      </w:tr>
      <w:tr w:rsidR="00471F3F" w:rsidRPr="006E46C5" w:rsidTr="0091052D">
        <w:trPr>
          <w:trHeight w:val="30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471F3F" w:rsidRPr="006E46C5" w:rsidRDefault="00471F3F" w:rsidP="00471F3F">
            <w:pPr>
              <w:spacing w:after="0" w:line="240" w:lineRule="auto"/>
              <w:rPr>
                <w:rFonts w:ascii="Arial" w:eastAsia="Times New Roman" w:hAnsi="Arial" w:cs="Arial"/>
                <w:color w:val="000000"/>
                <w:sz w:val="20"/>
                <w:szCs w:val="20"/>
              </w:rPr>
            </w:pPr>
            <w:r w:rsidRPr="006E46C5">
              <w:rPr>
                <w:rFonts w:ascii="Arial" w:eastAsia="Times New Roman" w:hAnsi="Arial" w:cs="Arial"/>
                <w:color w:val="000000"/>
                <w:sz w:val="20"/>
                <w:szCs w:val="20"/>
              </w:rPr>
              <w:t>Opatrenie 3-3-</w:t>
            </w:r>
            <w:r>
              <w:rPr>
                <w:rFonts w:ascii="Arial" w:eastAsia="Times New Roman" w:hAnsi="Arial" w:cs="Arial"/>
                <w:color w:val="000000"/>
                <w:sz w:val="20"/>
                <w:szCs w:val="20"/>
              </w:rPr>
              <w:t>3</w:t>
            </w:r>
            <w:r w:rsidRPr="006E46C5">
              <w:rPr>
                <w:rFonts w:ascii="Arial" w:eastAsia="Times New Roman" w:hAnsi="Arial" w:cs="Arial"/>
                <w:color w:val="000000"/>
                <w:sz w:val="20"/>
                <w:szCs w:val="20"/>
              </w:rPr>
              <w:t>-</w:t>
            </w:r>
            <w:r>
              <w:rPr>
                <w:rFonts w:ascii="Arial" w:eastAsia="Times New Roman" w:hAnsi="Arial" w:cs="Arial"/>
                <w:color w:val="000000"/>
                <w:sz w:val="20"/>
                <w:szCs w:val="20"/>
              </w:rPr>
              <w:t>2</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471F3F" w:rsidRPr="006E46C5" w:rsidRDefault="00471F3F" w:rsidP="0091052D">
            <w:pPr>
              <w:spacing w:after="0" w:line="240" w:lineRule="auto"/>
              <w:rPr>
                <w:rFonts w:ascii="Arial" w:eastAsia="Times New Roman" w:hAnsi="Arial" w:cs="Arial"/>
                <w:sz w:val="20"/>
                <w:szCs w:val="20"/>
              </w:rPr>
            </w:pPr>
            <w:r w:rsidRPr="00471F3F">
              <w:rPr>
                <w:rFonts w:ascii="Arial" w:eastAsia="Times New Roman" w:hAnsi="Arial" w:cs="Arial"/>
                <w:sz w:val="20"/>
                <w:szCs w:val="20"/>
              </w:rPr>
              <w:t>Materiálne, technické a finančné zabezpečenie</w:t>
            </w:r>
            <w:r>
              <w:rPr>
                <w:rFonts w:ascii="Arial" w:eastAsia="Times New Roman" w:hAnsi="Arial" w:cs="Arial"/>
                <w:sz w:val="20"/>
                <w:szCs w:val="20"/>
              </w:rPr>
              <w:t>.</w:t>
            </w:r>
          </w:p>
        </w:tc>
      </w:tr>
      <w:tr w:rsidR="00471F3F" w:rsidRPr="006E46C5" w:rsidTr="0091052D">
        <w:trPr>
          <w:trHeight w:val="510"/>
        </w:trPr>
        <w:tc>
          <w:tcPr>
            <w:tcW w:w="2160" w:type="dxa"/>
            <w:tcBorders>
              <w:top w:val="nil"/>
              <w:left w:val="single" w:sz="4" w:space="0" w:color="auto"/>
              <w:bottom w:val="single" w:sz="4" w:space="0" w:color="auto"/>
              <w:right w:val="single" w:sz="4" w:space="0" w:color="auto"/>
            </w:tcBorders>
            <w:shd w:val="clear" w:color="000000" w:fill="FFFFFF"/>
            <w:vAlign w:val="center"/>
            <w:hideMark/>
          </w:tcPr>
          <w:p w:rsidR="00471F3F" w:rsidRPr="006E46C5" w:rsidRDefault="00471F3F" w:rsidP="0091052D">
            <w:pPr>
              <w:spacing w:after="0" w:line="240" w:lineRule="auto"/>
              <w:rPr>
                <w:rFonts w:ascii="Arial" w:eastAsia="Times New Roman" w:hAnsi="Arial" w:cs="Arial"/>
                <w:color w:val="000000"/>
                <w:sz w:val="20"/>
                <w:szCs w:val="20"/>
              </w:rPr>
            </w:pPr>
            <w:r w:rsidRPr="006E46C5">
              <w:rPr>
                <w:rFonts w:ascii="Arial" w:eastAsia="Times New Roman" w:hAnsi="Arial" w:cs="Arial"/>
                <w:color w:val="000000"/>
                <w:sz w:val="20"/>
                <w:szCs w:val="20"/>
              </w:rPr>
              <w:t>Aktivity</w:t>
            </w:r>
          </w:p>
        </w:tc>
        <w:tc>
          <w:tcPr>
            <w:tcW w:w="6720" w:type="dxa"/>
            <w:tcBorders>
              <w:top w:val="nil"/>
              <w:left w:val="nil"/>
              <w:bottom w:val="single" w:sz="4" w:space="0" w:color="auto"/>
              <w:right w:val="single" w:sz="4" w:space="0" w:color="auto"/>
            </w:tcBorders>
            <w:shd w:val="clear" w:color="auto" w:fill="auto"/>
            <w:vAlign w:val="bottom"/>
            <w:hideMark/>
          </w:tcPr>
          <w:p w:rsidR="00471F3F" w:rsidRPr="006E46C5" w:rsidRDefault="00471F3F" w:rsidP="0091052D">
            <w:pPr>
              <w:spacing w:after="0" w:line="240" w:lineRule="auto"/>
              <w:rPr>
                <w:rFonts w:ascii="Arial" w:eastAsia="Times New Roman" w:hAnsi="Arial" w:cs="Arial"/>
                <w:sz w:val="20"/>
                <w:szCs w:val="20"/>
              </w:rPr>
            </w:pPr>
            <w:r w:rsidRPr="00471F3F">
              <w:rPr>
                <w:rFonts w:ascii="Arial" w:eastAsia="Times New Roman" w:hAnsi="Arial" w:cs="Arial"/>
                <w:sz w:val="20"/>
                <w:szCs w:val="20"/>
              </w:rPr>
              <w:t xml:space="preserve">- zabezpečenie finančného krytia </w:t>
            </w:r>
            <w:r w:rsidRPr="00471F3F">
              <w:rPr>
                <w:rFonts w:ascii="Arial" w:eastAsia="Times New Roman" w:hAnsi="Arial" w:cs="Arial"/>
                <w:sz w:val="20"/>
                <w:szCs w:val="20"/>
              </w:rPr>
              <w:br/>
              <w:t>- výber dodávateľov materiálu a rekonštrukčných prác</w:t>
            </w:r>
          </w:p>
        </w:tc>
      </w:tr>
      <w:tr w:rsidR="00471F3F" w:rsidRPr="006E46C5" w:rsidTr="0091052D">
        <w:trPr>
          <w:trHeight w:val="30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471F3F" w:rsidRPr="006E46C5" w:rsidRDefault="00471F3F" w:rsidP="00471F3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Opatrenie 3-3-3-3</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471F3F" w:rsidRPr="006E46C5" w:rsidRDefault="00471F3F" w:rsidP="0091052D">
            <w:pPr>
              <w:spacing w:after="0" w:line="240" w:lineRule="auto"/>
              <w:rPr>
                <w:rFonts w:ascii="Arial" w:eastAsia="Times New Roman" w:hAnsi="Arial" w:cs="Arial"/>
                <w:sz w:val="20"/>
                <w:szCs w:val="20"/>
              </w:rPr>
            </w:pPr>
            <w:r w:rsidRPr="00471F3F">
              <w:rPr>
                <w:rFonts w:ascii="Arial" w:eastAsia="Times New Roman" w:hAnsi="Arial" w:cs="Arial"/>
                <w:sz w:val="20"/>
                <w:szCs w:val="20"/>
              </w:rPr>
              <w:t>Realizácia dobudovania chodníkov</w:t>
            </w:r>
            <w:r>
              <w:rPr>
                <w:rFonts w:ascii="Arial" w:eastAsia="Times New Roman" w:hAnsi="Arial" w:cs="Arial"/>
                <w:sz w:val="20"/>
                <w:szCs w:val="20"/>
              </w:rPr>
              <w:t>.</w:t>
            </w:r>
          </w:p>
        </w:tc>
      </w:tr>
      <w:tr w:rsidR="00471F3F" w:rsidRPr="006E46C5" w:rsidTr="00471F3F">
        <w:trPr>
          <w:trHeight w:val="510"/>
        </w:trPr>
        <w:tc>
          <w:tcPr>
            <w:tcW w:w="2160" w:type="dxa"/>
            <w:tcBorders>
              <w:top w:val="nil"/>
              <w:left w:val="single" w:sz="4" w:space="0" w:color="auto"/>
              <w:bottom w:val="single" w:sz="4" w:space="0" w:color="auto"/>
              <w:right w:val="single" w:sz="4" w:space="0" w:color="auto"/>
            </w:tcBorders>
            <w:shd w:val="clear" w:color="000000" w:fill="FFFFFF"/>
            <w:vAlign w:val="center"/>
            <w:hideMark/>
          </w:tcPr>
          <w:p w:rsidR="00471F3F" w:rsidRPr="006E46C5" w:rsidRDefault="00471F3F" w:rsidP="0091052D">
            <w:pPr>
              <w:spacing w:after="0" w:line="240" w:lineRule="auto"/>
              <w:rPr>
                <w:rFonts w:ascii="Arial" w:eastAsia="Times New Roman" w:hAnsi="Arial" w:cs="Arial"/>
                <w:color w:val="000000"/>
                <w:sz w:val="20"/>
                <w:szCs w:val="20"/>
              </w:rPr>
            </w:pPr>
            <w:r w:rsidRPr="006E46C5">
              <w:rPr>
                <w:rFonts w:ascii="Arial" w:eastAsia="Times New Roman" w:hAnsi="Arial" w:cs="Arial"/>
                <w:color w:val="000000"/>
                <w:sz w:val="20"/>
                <w:szCs w:val="20"/>
              </w:rPr>
              <w:t>Aktivity</w:t>
            </w:r>
          </w:p>
        </w:tc>
        <w:tc>
          <w:tcPr>
            <w:tcW w:w="6720" w:type="dxa"/>
            <w:tcBorders>
              <w:top w:val="nil"/>
              <w:left w:val="nil"/>
              <w:bottom w:val="single" w:sz="4" w:space="0" w:color="auto"/>
              <w:right w:val="single" w:sz="4" w:space="0" w:color="auto"/>
            </w:tcBorders>
            <w:shd w:val="clear" w:color="auto" w:fill="auto"/>
            <w:vAlign w:val="center"/>
            <w:hideMark/>
          </w:tcPr>
          <w:p w:rsidR="00471F3F" w:rsidRPr="006E46C5" w:rsidRDefault="00471F3F" w:rsidP="00471F3F">
            <w:pPr>
              <w:spacing w:after="0" w:line="240" w:lineRule="auto"/>
              <w:rPr>
                <w:rFonts w:ascii="Arial" w:eastAsia="Times New Roman" w:hAnsi="Arial" w:cs="Arial"/>
                <w:sz w:val="20"/>
                <w:szCs w:val="20"/>
              </w:rPr>
            </w:pPr>
            <w:r w:rsidRPr="00471F3F">
              <w:rPr>
                <w:rFonts w:ascii="Arial" w:eastAsia="Times New Roman" w:hAnsi="Arial" w:cs="Arial"/>
                <w:sz w:val="20"/>
                <w:szCs w:val="20"/>
              </w:rPr>
              <w:t xml:space="preserve">- samotná </w:t>
            </w:r>
            <w:r>
              <w:rPr>
                <w:rFonts w:ascii="Arial" w:eastAsia="Times New Roman" w:hAnsi="Arial" w:cs="Arial"/>
                <w:sz w:val="20"/>
                <w:szCs w:val="20"/>
              </w:rPr>
              <w:t>realizácia</w:t>
            </w:r>
          </w:p>
        </w:tc>
      </w:tr>
    </w:tbl>
    <w:p w:rsidR="002B7213" w:rsidRDefault="002B7213" w:rsidP="005F06EE">
      <w:pPr>
        <w:spacing w:after="0" w:line="240" w:lineRule="exact"/>
        <w:jc w:val="both"/>
        <w:rPr>
          <w:rFonts w:ascii="Arial" w:hAnsi="Arial" w:cs="Arial"/>
          <w:b/>
        </w:rPr>
      </w:pPr>
    </w:p>
    <w:p w:rsidR="002B7213" w:rsidRDefault="002B7213" w:rsidP="005F06EE">
      <w:pPr>
        <w:spacing w:after="0" w:line="240" w:lineRule="exact"/>
        <w:jc w:val="both"/>
        <w:rPr>
          <w:rFonts w:ascii="Arial" w:hAnsi="Arial" w:cs="Arial"/>
          <w:b/>
        </w:rPr>
      </w:pPr>
    </w:p>
    <w:p w:rsidR="00B37A84" w:rsidRDefault="00B37A84">
      <w:pPr>
        <w:spacing w:after="0" w:line="240" w:lineRule="exact"/>
        <w:rPr>
          <w:rFonts w:ascii="Calibri" w:eastAsia="Calibri" w:hAnsi="Calibri" w:cs="Calibri"/>
          <w:sz w:val="20"/>
          <w:szCs w:val="20"/>
        </w:rPr>
      </w:pPr>
    </w:p>
    <w:p w:rsidR="002A374A" w:rsidRDefault="002A374A">
      <w:pPr>
        <w:spacing w:after="0" w:line="240" w:lineRule="exact"/>
        <w:rPr>
          <w:rFonts w:ascii="Calibri" w:eastAsia="Calibri" w:hAnsi="Calibri" w:cs="Calibri"/>
          <w:sz w:val="20"/>
          <w:szCs w:val="20"/>
        </w:rPr>
      </w:pPr>
    </w:p>
    <w:p w:rsidR="00EA22E0" w:rsidRDefault="00EA22E0" w:rsidP="00EA22E0">
      <w:pPr>
        <w:spacing w:after="0" w:line="240" w:lineRule="exact"/>
        <w:rPr>
          <w:rFonts w:ascii="Arial" w:eastAsia="Calibri" w:hAnsi="Arial" w:cs="Arial"/>
          <w:b/>
        </w:rPr>
      </w:pPr>
      <w:r>
        <w:rPr>
          <w:rFonts w:ascii="Arial" w:eastAsia="Calibri" w:hAnsi="Arial" w:cs="Arial"/>
          <w:b/>
        </w:rPr>
        <w:t>C</w:t>
      </w:r>
      <w:r w:rsidRPr="00626C83">
        <w:rPr>
          <w:rFonts w:ascii="Arial" w:eastAsia="Calibri" w:hAnsi="Arial" w:cs="Arial"/>
          <w:b/>
        </w:rPr>
        <w:t>-</w:t>
      </w:r>
      <w:r>
        <w:rPr>
          <w:rFonts w:ascii="Arial" w:eastAsia="Calibri" w:hAnsi="Arial" w:cs="Arial"/>
          <w:b/>
        </w:rPr>
        <w:t>3-4</w:t>
      </w:r>
      <w:r w:rsidRPr="00626C83">
        <w:rPr>
          <w:rFonts w:ascii="Arial" w:eastAsia="Calibri" w:hAnsi="Arial" w:cs="Arial"/>
          <w:b/>
        </w:rPr>
        <w:t xml:space="preserve"> </w:t>
      </w:r>
      <w:r>
        <w:rPr>
          <w:rFonts w:ascii="Arial" w:eastAsia="Calibri" w:hAnsi="Arial" w:cs="Arial"/>
          <w:b/>
        </w:rPr>
        <w:t>Sociálna oblasť a</w:t>
      </w:r>
      <w:r w:rsidR="006F58BC">
        <w:rPr>
          <w:rFonts w:ascii="Arial" w:eastAsia="Calibri" w:hAnsi="Arial" w:cs="Arial"/>
          <w:b/>
        </w:rPr>
        <w:t> </w:t>
      </w:r>
      <w:r>
        <w:rPr>
          <w:rFonts w:ascii="Arial" w:eastAsia="Calibri" w:hAnsi="Arial" w:cs="Arial"/>
          <w:b/>
        </w:rPr>
        <w:t>zdravotníctvo</w:t>
      </w:r>
    </w:p>
    <w:p w:rsidR="006F58BC" w:rsidRDefault="006F58BC" w:rsidP="00EA22E0">
      <w:pPr>
        <w:spacing w:after="0" w:line="240" w:lineRule="exact"/>
        <w:rPr>
          <w:rFonts w:ascii="Arial" w:eastAsia="Calibri" w:hAnsi="Arial" w:cs="Arial"/>
          <w:b/>
        </w:rPr>
      </w:pPr>
    </w:p>
    <w:p w:rsidR="00A600F5" w:rsidRDefault="00A600F5">
      <w:pPr>
        <w:spacing w:after="0" w:line="240" w:lineRule="exact"/>
        <w:rPr>
          <w:rFonts w:ascii="Calibri" w:eastAsia="Calibri" w:hAnsi="Calibri" w:cs="Calibri"/>
          <w:sz w:val="20"/>
          <w:szCs w:val="20"/>
        </w:rPr>
      </w:pPr>
    </w:p>
    <w:tbl>
      <w:tblPr>
        <w:tblW w:w="8880" w:type="dxa"/>
        <w:tblInd w:w="-5" w:type="dxa"/>
        <w:tblCellMar>
          <w:left w:w="70" w:type="dxa"/>
          <w:right w:w="70" w:type="dxa"/>
        </w:tblCellMar>
        <w:tblLook w:val="04A0"/>
      </w:tblPr>
      <w:tblGrid>
        <w:gridCol w:w="2160"/>
        <w:gridCol w:w="6720"/>
      </w:tblGrid>
      <w:tr w:rsidR="00A600F5" w:rsidRPr="00A600F5" w:rsidTr="00471F3F">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600F5" w:rsidRPr="00A600F5" w:rsidRDefault="00A600F5" w:rsidP="00A600F5">
            <w:pPr>
              <w:spacing w:after="0" w:line="240" w:lineRule="auto"/>
              <w:rPr>
                <w:rFonts w:ascii="Arial" w:eastAsia="Times New Roman" w:hAnsi="Arial" w:cs="Arial"/>
                <w:b/>
                <w:bCs/>
                <w:color w:val="000000"/>
                <w:sz w:val="20"/>
                <w:szCs w:val="20"/>
              </w:rPr>
            </w:pPr>
            <w:r w:rsidRPr="00A600F5">
              <w:rPr>
                <w:rFonts w:ascii="Arial" w:eastAsia="Times New Roman" w:hAnsi="Arial" w:cs="Arial"/>
                <w:b/>
                <w:bCs/>
                <w:color w:val="000000"/>
                <w:sz w:val="20"/>
                <w:szCs w:val="20"/>
              </w:rPr>
              <w:t>Cieľ 3-4-1</w:t>
            </w:r>
          </w:p>
        </w:tc>
        <w:tc>
          <w:tcPr>
            <w:tcW w:w="672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A600F5" w:rsidRPr="00A600F5" w:rsidRDefault="00ED450D" w:rsidP="00A600F5">
            <w:pPr>
              <w:spacing w:after="0" w:line="240" w:lineRule="auto"/>
              <w:rPr>
                <w:rFonts w:ascii="Arial" w:eastAsia="Times New Roman" w:hAnsi="Arial" w:cs="Arial"/>
                <w:b/>
                <w:bCs/>
                <w:sz w:val="20"/>
                <w:szCs w:val="20"/>
              </w:rPr>
            </w:pPr>
            <w:r>
              <w:rPr>
                <w:rFonts w:ascii="Arial" w:eastAsia="Times New Roman" w:hAnsi="Arial" w:cs="Arial"/>
                <w:b/>
                <w:bCs/>
                <w:sz w:val="20"/>
                <w:szCs w:val="20"/>
              </w:rPr>
              <w:t>Kvalitné poskytovanie sociálnych služieb</w:t>
            </w:r>
          </w:p>
        </w:tc>
      </w:tr>
      <w:tr w:rsidR="00A600F5" w:rsidRPr="00A600F5" w:rsidTr="00471F3F">
        <w:trPr>
          <w:trHeight w:val="30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A600F5" w:rsidRPr="00A600F5" w:rsidRDefault="00A600F5" w:rsidP="00A600F5">
            <w:pPr>
              <w:spacing w:after="0" w:line="240" w:lineRule="auto"/>
              <w:rPr>
                <w:rFonts w:ascii="Arial" w:eastAsia="Times New Roman" w:hAnsi="Arial" w:cs="Arial"/>
                <w:color w:val="000000"/>
                <w:sz w:val="20"/>
                <w:szCs w:val="20"/>
              </w:rPr>
            </w:pPr>
            <w:r w:rsidRPr="00A600F5">
              <w:rPr>
                <w:rFonts w:ascii="Arial" w:eastAsia="Times New Roman" w:hAnsi="Arial" w:cs="Arial"/>
                <w:color w:val="000000"/>
                <w:sz w:val="20"/>
                <w:szCs w:val="20"/>
              </w:rPr>
              <w:t>Opatrenie 3-4-1-1</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A600F5" w:rsidRPr="00A600F5" w:rsidRDefault="00ED450D" w:rsidP="00ED450D">
            <w:pPr>
              <w:spacing w:after="0" w:line="240" w:lineRule="auto"/>
              <w:rPr>
                <w:rFonts w:ascii="Arial" w:eastAsia="Times New Roman" w:hAnsi="Arial" w:cs="Arial"/>
                <w:sz w:val="20"/>
                <w:szCs w:val="20"/>
              </w:rPr>
            </w:pPr>
            <w:r w:rsidRPr="00ED450D">
              <w:rPr>
                <w:rFonts w:ascii="Arial" w:eastAsia="Times New Roman" w:hAnsi="Arial" w:cs="Arial"/>
                <w:iCs/>
                <w:sz w:val="20"/>
                <w:szCs w:val="20"/>
              </w:rPr>
              <w:t xml:space="preserve">Poskytovanie pomoci záujemcom o poberanie sociálnych služieb pri  </w:t>
            </w:r>
            <w:r w:rsidRPr="00ED450D">
              <w:rPr>
                <w:rFonts w:ascii="Arial" w:eastAsia="Times New Roman" w:hAnsi="Arial" w:cs="Arial"/>
                <w:iCs/>
                <w:sz w:val="20"/>
                <w:szCs w:val="20"/>
              </w:rPr>
              <w:br/>
              <w:t>vybavovaní žiadostí a iných náležitostí.</w:t>
            </w:r>
          </w:p>
        </w:tc>
      </w:tr>
      <w:tr w:rsidR="00A600F5" w:rsidRPr="00A600F5" w:rsidTr="00A600F5">
        <w:trPr>
          <w:trHeight w:val="510"/>
        </w:trPr>
        <w:tc>
          <w:tcPr>
            <w:tcW w:w="2160" w:type="dxa"/>
            <w:tcBorders>
              <w:top w:val="nil"/>
              <w:left w:val="single" w:sz="4" w:space="0" w:color="auto"/>
              <w:bottom w:val="single" w:sz="4" w:space="0" w:color="auto"/>
              <w:right w:val="single" w:sz="4" w:space="0" w:color="auto"/>
            </w:tcBorders>
            <w:shd w:val="clear" w:color="000000" w:fill="FFFFFF"/>
            <w:vAlign w:val="center"/>
            <w:hideMark/>
          </w:tcPr>
          <w:p w:rsidR="00A600F5" w:rsidRPr="00A600F5" w:rsidRDefault="00A600F5" w:rsidP="00A600F5">
            <w:pPr>
              <w:spacing w:after="0" w:line="240" w:lineRule="auto"/>
              <w:rPr>
                <w:rFonts w:ascii="Arial" w:eastAsia="Courier New" w:hAnsi="Arial" w:cs="Arial"/>
                <w:color w:val="000000"/>
                <w:sz w:val="20"/>
                <w:szCs w:val="20"/>
              </w:rPr>
            </w:pPr>
            <w:r w:rsidRPr="00A600F5">
              <w:rPr>
                <w:rFonts w:ascii="Arial" w:eastAsia="Courier New" w:hAnsi="Arial" w:cs="Arial"/>
                <w:color w:val="000000"/>
                <w:sz w:val="20"/>
                <w:szCs w:val="20"/>
              </w:rPr>
              <w:t>Aktivity</w:t>
            </w:r>
          </w:p>
        </w:tc>
        <w:tc>
          <w:tcPr>
            <w:tcW w:w="6720" w:type="dxa"/>
            <w:tcBorders>
              <w:top w:val="nil"/>
              <w:left w:val="nil"/>
              <w:bottom w:val="single" w:sz="4" w:space="0" w:color="auto"/>
              <w:right w:val="single" w:sz="4" w:space="0" w:color="auto"/>
            </w:tcBorders>
            <w:shd w:val="clear" w:color="auto" w:fill="auto"/>
            <w:vAlign w:val="bottom"/>
            <w:hideMark/>
          </w:tcPr>
          <w:p w:rsidR="00A600F5" w:rsidRPr="00A600F5" w:rsidRDefault="00A600F5" w:rsidP="00A600F5">
            <w:pPr>
              <w:spacing w:after="0" w:line="240" w:lineRule="auto"/>
              <w:rPr>
                <w:rFonts w:ascii="Arial" w:eastAsia="Courier New" w:hAnsi="Arial" w:cs="Arial"/>
                <w:sz w:val="20"/>
                <w:szCs w:val="20"/>
              </w:rPr>
            </w:pPr>
            <w:r>
              <w:rPr>
                <w:rFonts w:ascii="Arial" w:eastAsia="Courier New" w:hAnsi="Arial" w:cs="Arial"/>
                <w:sz w:val="20"/>
                <w:szCs w:val="20"/>
              </w:rPr>
              <w:t xml:space="preserve">- </w:t>
            </w:r>
            <w:r w:rsidR="00ED450D">
              <w:rPr>
                <w:rFonts w:ascii="Arial" w:eastAsia="Courier New" w:hAnsi="Arial" w:cs="Arial"/>
                <w:sz w:val="20"/>
                <w:szCs w:val="20"/>
              </w:rPr>
              <w:t>pomoc a súčinnosť pri vybavovaní poskytovania sociálnych služieb</w:t>
            </w:r>
            <w:r>
              <w:rPr>
                <w:rFonts w:ascii="Arial" w:eastAsia="Courier New" w:hAnsi="Arial" w:cs="Arial"/>
                <w:sz w:val="20"/>
                <w:szCs w:val="20"/>
              </w:rPr>
              <w:br/>
              <w:t>-</w:t>
            </w:r>
            <w:r w:rsidRPr="00A600F5">
              <w:rPr>
                <w:rFonts w:ascii="Arial" w:eastAsia="Courier New" w:hAnsi="Arial" w:cs="Arial"/>
                <w:sz w:val="20"/>
                <w:szCs w:val="20"/>
              </w:rPr>
              <w:t xml:space="preserve"> </w:t>
            </w:r>
            <w:r w:rsidR="00ED450D">
              <w:rPr>
                <w:rFonts w:ascii="Arial" w:eastAsia="Courier New" w:hAnsi="Arial" w:cs="Arial"/>
                <w:sz w:val="20"/>
                <w:szCs w:val="20"/>
              </w:rPr>
              <w:t xml:space="preserve">poskytovanie informácií a poradenstvo v problematike </w:t>
            </w:r>
          </w:p>
        </w:tc>
      </w:tr>
    </w:tbl>
    <w:p w:rsidR="00A600F5" w:rsidRDefault="00A600F5">
      <w:pPr>
        <w:spacing w:after="0" w:line="240" w:lineRule="exact"/>
        <w:rPr>
          <w:rFonts w:ascii="Calibri" w:eastAsia="Calibri" w:hAnsi="Calibri" w:cs="Calibri"/>
          <w:sz w:val="20"/>
          <w:szCs w:val="20"/>
        </w:rPr>
      </w:pPr>
    </w:p>
    <w:p w:rsidR="00A600F5" w:rsidRDefault="00A600F5">
      <w:pPr>
        <w:spacing w:after="0" w:line="240" w:lineRule="exact"/>
        <w:rPr>
          <w:rFonts w:ascii="Calibri" w:eastAsia="Calibri" w:hAnsi="Calibri" w:cs="Calibri"/>
          <w:sz w:val="20"/>
          <w:szCs w:val="20"/>
        </w:rPr>
      </w:pPr>
    </w:p>
    <w:p w:rsidR="00471F3F" w:rsidRPr="00471F3F" w:rsidRDefault="00471F3F" w:rsidP="00471F3F">
      <w:pPr>
        <w:spacing w:after="0" w:line="240" w:lineRule="exact"/>
        <w:rPr>
          <w:rFonts w:ascii="Calibri" w:eastAsia="Calibri" w:hAnsi="Calibri" w:cs="Calibri"/>
          <w:b/>
          <w:sz w:val="20"/>
          <w:szCs w:val="20"/>
        </w:rPr>
      </w:pPr>
    </w:p>
    <w:p w:rsidR="00353507" w:rsidRDefault="00353507" w:rsidP="00471F3F">
      <w:pPr>
        <w:spacing w:after="0" w:line="240" w:lineRule="exact"/>
        <w:rPr>
          <w:rFonts w:ascii="Calibri" w:eastAsia="Calibri" w:hAnsi="Calibri" w:cs="Calibri"/>
          <w:b/>
          <w:sz w:val="20"/>
          <w:szCs w:val="20"/>
        </w:rPr>
      </w:pPr>
    </w:p>
    <w:p w:rsidR="00353507" w:rsidRDefault="00353507" w:rsidP="00471F3F">
      <w:pPr>
        <w:spacing w:after="0" w:line="240" w:lineRule="exact"/>
        <w:rPr>
          <w:rFonts w:ascii="Calibri" w:eastAsia="Calibri" w:hAnsi="Calibri" w:cs="Calibri"/>
          <w:b/>
          <w:sz w:val="20"/>
          <w:szCs w:val="20"/>
        </w:rPr>
      </w:pPr>
    </w:p>
    <w:tbl>
      <w:tblPr>
        <w:tblW w:w="8880" w:type="dxa"/>
        <w:tblInd w:w="-5" w:type="dxa"/>
        <w:tblCellMar>
          <w:left w:w="70" w:type="dxa"/>
          <w:right w:w="70" w:type="dxa"/>
        </w:tblCellMar>
        <w:tblLook w:val="04A0"/>
      </w:tblPr>
      <w:tblGrid>
        <w:gridCol w:w="2160"/>
        <w:gridCol w:w="6720"/>
      </w:tblGrid>
      <w:tr w:rsidR="00353507" w:rsidRPr="00A600F5" w:rsidTr="0091052D">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53507" w:rsidRPr="00A600F5" w:rsidRDefault="00353507" w:rsidP="0091052D">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Cieľ 3-4-2</w:t>
            </w:r>
          </w:p>
        </w:tc>
        <w:tc>
          <w:tcPr>
            <w:tcW w:w="672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353507" w:rsidRPr="00A600F5" w:rsidRDefault="00353507" w:rsidP="0091052D">
            <w:pPr>
              <w:spacing w:after="0" w:line="240" w:lineRule="auto"/>
              <w:rPr>
                <w:rFonts w:ascii="Arial" w:eastAsia="Times New Roman" w:hAnsi="Arial" w:cs="Arial"/>
                <w:b/>
                <w:bCs/>
                <w:sz w:val="20"/>
                <w:szCs w:val="20"/>
              </w:rPr>
            </w:pPr>
            <w:r w:rsidRPr="00353507">
              <w:rPr>
                <w:rFonts w:ascii="Arial" w:eastAsia="Times New Roman" w:hAnsi="Arial" w:cs="Arial"/>
                <w:b/>
                <w:bCs/>
                <w:sz w:val="20"/>
                <w:szCs w:val="20"/>
              </w:rPr>
              <w:t>Zlepšenie dostupnosti zdravotnej starostlivosti</w:t>
            </w:r>
          </w:p>
        </w:tc>
      </w:tr>
      <w:tr w:rsidR="00353507" w:rsidRPr="00A600F5" w:rsidTr="0091052D">
        <w:trPr>
          <w:trHeight w:val="30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353507" w:rsidRPr="00A600F5" w:rsidRDefault="00353507" w:rsidP="00353507">
            <w:pPr>
              <w:spacing w:after="0" w:line="240" w:lineRule="auto"/>
              <w:rPr>
                <w:rFonts w:ascii="Arial" w:eastAsia="Times New Roman" w:hAnsi="Arial" w:cs="Arial"/>
                <w:color w:val="000000"/>
                <w:sz w:val="20"/>
                <w:szCs w:val="20"/>
              </w:rPr>
            </w:pPr>
            <w:r w:rsidRPr="00A600F5">
              <w:rPr>
                <w:rFonts w:ascii="Arial" w:eastAsia="Times New Roman" w:hAnsi="Arial" w:cs="Arial"/>
                <w:color w:val="000000"/>
                <w:sz w:val="20"/>
                <w:szCs w:val="20"/>
              </w:rPr>
              <w:t>Opatrenie 3-4-</w:t>
            </w:r>
            <w:r>
              <w:rPr>
                <w:rFonts w:ascii="Arial" w:eastAsia="Times New Roman" w:hAnsi="Arial" w:cs="Arial"/>
                <w:color w:val="000000"/>
                <w:sz w:val="20"/>
                <w:szCs w:val="20"/>
              </w:rPr>
              <w:t>2</w:t>
            </w:r>
            <w:r w:rsidRPr="00A600F5">
              <w:rPr>
                <w:rFonts w:ascii="Arial" w:eastAsia="Times New Roman" w:hAnsi="Arial" w:cs="Arial"/>
                <w:color w:val="000000"/>
                <w:sz w:val="20"/>
                <w:szCs w:val="20"/>
              </w:rPr>
              <w:t>-1</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353507" w:rsidRPr="00353507" w:rsidRDefault="00353507" w:rsidP="00353507">
            <w:pPr>
              <w:spacing w:after="0" w:line="240" w:lineRule="auto"/>
              <w:rPr>
                <w:rFonts w:ascii="Arial" w:eastAsia="Times New Roman" w:hAnsi="Arial" w:cs="Arial"/>
                <w:iCs/>
                <w:sz w:val="20"/>
                <w:szCs w:val="20"/>
              </w:rPr>
            </w:pPr>
            <w:r w:rsidRPr="00353507">
              <w:rPr>
                <w:rFonts w:ascii="Arial" w:eastAsia="Times New Roman" w:hAnsi="Arial" w:cs="Arial"/>
                <w:iCs/>
                <w:sz w:val="20"/>
                <w:szCs w:val="20"/>
              </w:rPr>
              <w:t>Z</w:t>
            </w:r>
            <w:r w:rsidRPr="00353507">
              <w:rPr>
                <w:rFonts w:ascii="Arial" w:eastAsia="Times New Roman" w:hAnsi="Arial" w:cs="Arial"/>
                <w:bCs/>
                <w:iCs/>
                <w:sz w:val="20"/>
                <w:szCs w:val="20"/>
              </w:rPr>
              <w:t xml:space="preserve">abezpečenie návštevy všeobecného lekára aspoň 1krát týždenne do </w:t>
            </w:r>
            <w:r w:rsidRPr="00353507">
              <w:rPr>
                <w:rFonts w:ascii="Arial" w:eastAsia="Times New Roman" w:hAnsi="Arial" w:cs="Arial"/>
                <w:bCs/>
                <w:iCs/>
                <w:sz w:val="20"/>
                <w:szCs w:val="20"/>
              </w:rPr>
              <w:br/>
              <w:t>obce.</w:t>
            </w:r>
          </w:p>
        </w:tc>
      </w:tr>
      <w:tr w:rsidR="00353507" w:rsidRPr="00A600F5" w:rsidTr="0091052D">
        <w:trPr>
          <w:trHeight w:val="510"/>
        </w:trPr>
        <w:tc>
          <w:tcPr>
            <w:tcW w:w="2160" w:type="dxa"/>
            <w:tcBorders>
              <w:top w:val="nil"/>
              <w:left w:val="single" w:sz="4" w:space="0" w:color="auto"/>
              <w:bottom w:val="single" w:sz="4" w:space="0" w:color="auto"/>
              <w:right w:val="single" w:sz="4" w:space="0" w:color="auto"/>
            </w:tcBorders>
            <w:shd w:val="clear" w:color="000000" w:fill="FFFFFF"/>
            <w:vAlign w:val="center"/>
            <w:hideMark/>
          </w:tcPr>
          <w:p w:rsidR="00353507" w:rsidRPr="00A600F5" w:rsidRDefault="00353507" w:rsidP="0091052D">
            <w:pPr>
              <w:spacing w:after="0" w:line="240" w:lineRule="auto"/>
              <w:rPr>
                <w:rFonts w:ascii="Arial" w:eastAsia="Courier New" w:hAnsi="Arial" w:cs="Arial"/>
                <w:color w:val="000000"/>
                <w:sz w:val="20"/>
                <w:szCs w:val="20"/>
              </w:rPr>
            </w:pPr>
            <w:r w:rsidRPr="00A600F5">
              <w:rPr>
                <w:rFonts w:ascii="Arial" w:eastAsia="Courier New" w:hAnsi="Arial" w:cs="Arial"/>
                <w:color w:val="000000"/>
                <w:sz w:val="20"/>
                <w:szCs w:val="20"/>
              </w:rPr>
              <w:lastRenderedPageBreak/>
              <w:t>Aktivity</w:t>
            </w:r>
          </w:p>
        </w:tc>
        <w:tc>
          <w:tcPr>
            <w:tcW w:w="6720" w:type="dxa"/>
            <w:tcBorders>
              <w:top w:val="nil"/>
              <w:left w:val="nil"/>
              <w:bottom w:val="single" w:sz="4" w:space="0" w:color="auto"/>
              <w:right w:val="single" w:sz="4" w:space="0" w:color="auto"/>
            </w:tcBorders>
            <w:shd w:val="clear" w:color="auto" w:fill="auto"/>
            <w:vAlign w:val="bottom"/>
            <w:hideMark/>
          </w:tcPr>
          <w:p w:rsidR="00353507" w:rsidRPr="00A600F5" w:rsidRDefault="00353507" w:rsidP="00353507">
            <w:pPr>
              <w:spacing w:after="0" w:line="240" w:lineRule="auto"/>
              <w:rPr>
                <w:rFonts w:ascii="Arial" w:eastAsia="Courier New" w:hAnsi="Arial" w:cs="Arial"/>
                <w:sz w:val="20"/>
                <w:szCs w:val="20"/>
              </w:rPr>
            </w:pPr>
            <w:r>
              <w:rPr>
                <w:rFonts w:ascii="Arial" w:eastAsia="Courier New" w:hAnsi="Arial" w:cs="Arial"/>
                <w:sz w:val="20"/>
                <w:szCs w:val="20"/>
              </w:rPr>
              <w:t xml:space="preserve">- zabezpečenie priestorov dočasnej ambulancie pre všeobecného lekára </w:t>
            </w:r>
            <w:r>
              <w:rPr>
                <w:rFonts w:ascii="Arial" w:eastAsia="Courier New" w:hAnsi="Arial" w:cs="Arial"/>
                <w:sz w:val="20"/>
                <w:szCs w:val="20"/>
              </w:rPr>
              <w:br/>
              <w:t xml:space="preserve">  v zrekonštruovanom Kultúrnom dome</w:t>
            </w:r>
            <w:r>
              <w:rPr>
                <w:rFonts w:ascii="Arial" w:eastAsia="Courier New" w:hAnsi="Arial" w:cs="Arial"/>
                <w:sz w:val="20"/>
                <w:szCs w:val="20"/>
              </w:rPr>
              <w:br/>
              <w:t>-</w:t>
            </w:r>
            <w:r w:rsidRPr="00A600F5">
              <w:rPr>
                <w:rFonts w:ascii="Arial" w:eastAsia="Courier New" w:hAnsi="Arial" w:cs="Arial"/>
                <w:sz w:val="20"/>
                <w:szCs w:val="20"/>
              </w:rPr>
              <w:t xml:space="preserve"> </w:t>
            </w:r>
            <w:r>
              <w:rPr>
                <w:rFonts w:ascii="Arial" w:eastAsia="Courier New" w:hAnsi="Arial" w:cs="Arial"/>
                <w:sz w:val="20"/>
                <w:szCs w:val="20"/>
              </w:rPr>
              <w:t xml:space="preserve">zmluvné zabezpečenie všeobecného lekára </w:t>
            </w:r>
          </w:p>
        </w:tc>
      </w:tr>
    </w:tbl>
    <w:p w:rsidR="00353507" w:rsidRDefault="00353507" w:rsidP="00471F3F">
      <w:pPr>
        <w:spacing w:after="0" w:line="240" w:lineRule="exact"/>
        <w:rPr>
          <w:rFonts w:ascii="Calibri" w:eastAsia="Calibri" w:hAnsi="Calibri" w:cs="Calibri"/>
          <w:b/>
          <w:sz w:val="20"/>
          <w:szCs w:val="20"/>
        </w:rPr>
      </w:pPr>
    </w:p>
    <w:p w:rsidR="00353507" w:rsidRDefault="00353507" w:rsidP="00471F3F">
      <w:pPr>
        <w:spacing w:after="0" w:line="240" w:lineRule="exact"/>
        <w:rPr>
          <w:rFonts w:ascii="Calibri" w:eastAsia="Calibri" w:hAnsi="Calibri" w:cs="Calibri"/>
          <w:b/>
          <w:sz w:val="20"/>
          <w:szCs w:val="20"/>
        </w:rPr>
      </w:pPr>
    </w:p>
    <w:p w:rsidR="00A600F5" w:rsidRDefault="00A600F5">
      <w:pPr>
        <w:spacing w:after="0" w:line="240" w:lineRule="exact"/>
        <w:rPr>
          <w:rFonts w:ascii="Calibri" w:eastAsia="Calibri" w:hAnsi="Calibri" w:cs="Calibri"/>
          <w:sz w:val="20"/>
          <w:szCs w:val="20"/>
        </w:rPr>
      </w:pPr>
    </w:p>
    <w:p w:rsidR="00897003" w:rsidRDefault="00897003">
      <w:pPr>
        <w:spacing w:after="0" w:line="240" w:lineRule="exact"/>
        <w:rPr>
          <w:rFonts w:ascii="Calibri" w:eastAsia="Calibri" w:hAnsi="Calibri" w:cs="Calibri"/>
          <w:sz w:val="20"/>
          <w:szCs w:val="20"/>
        </w:rPr>
      </w:pPr>
    </w:p>
    <w:p w:rsidR="002A374A" w:rsidRDefault="002A374A" w:rsidP="002A374A">
      <w:pPr>
        <w:spacing w:after="0" w:line="240" w:lineRule="exact"/>
        <w:rPr>
          <w:rFonts w:ascii="Arial" w:eastAsia="Calibri" w:hAnsi="Arial" w:cs="Arial"/>
          <w:b/>
        </w:rPr>
      </w:pPr>
      <w:r>
        <w:rPr>
          <w:rFonts w:ascii="Arial" w:eastAsia="Calibri" w:hAnsi="Arial" w:cs="Arial"/>
          <w:b/>
        </w:rPr>
        <w:t>C</w:t>
      </w:r>
      <w:r w:rsidRPr="00626C83">
        <w:rPr>
          <w:rFonts w:ascii="Arial" w:eastAsia="Calibri" w:hAnsi="Arial" w:cs="Arial"/>
          <w:b/>
        </w:rPr>
        <w:t>-</w:t>
      </w:r>
      <w:r>
        <w:rPr>
          <w:rFonts w:ascii="Arial" w:eastAsia="Calibri" w:hAnsi="Arial" w:cs="Arial"/>
          <w:b/>
        </w:rPr>
        <w:t>3-5</w:t>
      </w:r>
      <w:r w:rsidRPr="00626C83">
        <w:rPr>
          <w:rFonts w:ascii="Arial" w:eastAsia="Calibri" w:hAnsi="Arial" w:cs="Arial"/>
          <w:b/>
        </w:rPr>
        <w:t xml:space="preserve"> </w:t>
      </w:r>
      <w:r>
        <w:rPr>
          <w:rFonts w:ascii="Arial" w:eastAsia="Calibri" w:hAnsi="Arial" w:cs="Arial"/>
          <w:b/>
        </w:rPr>
        <w:t>Školstvo</w:t>
      </w:r>
      <w:r w:rsidR="00B80071">
        <w:rPr>
          <w:rFonts w:ascii="Arial" w:eastAsia="Calibri" w:hAnsi="Arial" w:cs="Arial"/>
          <w:b/>
        </w:rPr>
        <w:t xml:space="preserve">, </w:t>
      </w:r>
      <w:r>
        <w:rPr>
          <w:rFonts w:ascii="Arial" w:eastAsia="Calibri" w:hAnsi="Arial" w:cs="Arial"/>
          <w:b/>
        </w:rPr>
        <w:t>kultúra a šport</w:t>
      </w:r>
    </w:p>
    <w:p w:rsidR="00B80071" w:rsidRDefault="00B80071" w:rsidP="00B80071">
      <w:pPr>
        <w:autoSpaceDE w:val="0"/>
        <w:autoSpaceDN w:val="0"/>
        <w:adjustRightInd w:val="0"/>
        <w:spacing w:after="0" w:line="240" w:lineRule="auto"/>
        <w:ind w:right="-10"/>
        <w:jc w:val="both"/>
        <w:rPr>
          <w:rFonts w:ascii="Arial" w:hAnsi="Arial" w:cs="Arial"/>
        </w:rPr>
      </w:pPr>
    </w:p>
    <w:p w:rsidR="00EF070A" w:rsidRDefault="00EF070A" w:rsidP="00B80071">
      <w:pPr>
        <w:autoSpaceDE w:val="0"/>
        <w:autoSpaceDN w:val="0"/>
        <w:adjustRightInd w:val="0"/>
        <w:spacing w:after="0" w:line="240" w:lineRule="auto"/>
        <w:ind w:right="-10"/>
        <w:jc w:val="both"/>
        <w:rPr>
          <w:rFonts w:ascii="Arial" w:hAnsi="Arial" w:cs="Arial"/>
        </w:rPr>
      </w:pPr>
    </w:p>
    <w:tbl>
      <w:tblPr>
        <w:tblW w:w="8880" w:type="dxa"/>
        <w:tblCellMar>
          <w:left w:w="70" w:type="dxa"/>
          <w:right w:w="70" w:type="dxa"/>
        </w:tblCellMar>
        <w:tblLook w:val="04A0"/>
      </w:tblPr>
      <w:tblGrid>
        <w:gridCol w:w="2160"/>
        <w:gridCol w:w="6720"/>
      </w:tblGrid>
      <w:tr w:rsidR="00936107" w:rsidRPr="00936107" w:rsidTr="00353507">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36107" w:rsidRPr="00936107" w:rsidRDefault="00936107" w:rsidP="00353507">
            <w:pPr>
              <w:spacing w:after="0" w:line="240" w:lineRule="auto"/>
              <w:rPr>
                <w:rFonts w:ascii="Arial" w:eastAsia="Times New Roman" w:hAnsi="Arial" w:cs="Arial"/>
                <w:b/>
                <w:bCs/>
                <w:color w:val="000000"/>
                <w:sz w:val="20"/>
                <w:szCs w:val="20"/>
              </w:rPr>
            </w:pPr>
            <w:r w:rsidRPr="00936107">
              <w:rPr>
                <w:rFonts w:ascii="Arial" w:eastAsia="Times New Roman" w:hAnsi="Arial" w:cs="Arial"/>
                <w:b/>
                <w:bCs/>
                <w:color w:val="000000"/>
                <w:sz w:val="20"/>
                <w:szCs w:val="20"/>
              </w:rPr>
              <w:t>Cieľ 3-5-</w:t>
            </w:r>
            <w:r w:rsidR="00353507">
              <w:rPr>
                <w:rFonts w:ascii="Arial" w:eastAsia="Times New Roman" w:hAnsi="Arial" w:cs="Arial"/>
                <w:b/>
                <w:bCs/>
                <w:color w:val="000000"/>
                <w:sz w:val="20"/>
                <w:szCs w:val="20"/>
              </w:rPr>
              <w:t>1</w:t>
            </w:r>
          </w:p>
        </w:tc>
        <w:tc>
          <w:tcPr>
            <w:tcW w:w="672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936107" w:rsidRPr="00936107" w:rsidRDefault="00936107" w:rsidP="00936107">
            <w:pPr>
              <w:spacing w:after="0" w:line="240" w:lineRule="auto"/>
              <w:rPr>
                <w:rFonts w:ascii="Arial" w:eastAsia="Times New Roman" w:hAnsi="Arial" w:cs="Arial"/>
                <w:b/>
                <w:bCs/>
                <w:sz w:val="20"/>
                <w:szCs w:val="20"/>
              </w:rPr>
            </w:pPr>
            <w:r w:rsidRPr="00936107">
              <w:rPr>
                <w:rFonts w:ascii="Arial" w:eastAsia="Times New Roman" w:hAnsi="Arial" w:cs="Arial"/>
                <w:b/>
                <w:bCs/>
                <w:sz w:val="20"/>
                <w:szCs w:val="20"/>
              </w:rPr>
              <w:t>Kultúra - organizačné zabezpeč</w:t>
            </w:r>
            <w:r>
              <w:rPr>
                <w:rFonts w:ascii="Arial" w:eastAsia="Times New Roman" w:hAnsi="Arial" w:cs="Arial"/>
                <w:b/>
                <w:bCs/>
                <w:sz w:val="20"/>
                <w:szCs w:val="20"/>
              </w:rPr>
              <w:t>enie ponuky kultúrnych podujatí</w:t>
            </w:r>
          </w:p>
        </w:tc>
      </w:tr>
      <w:tr w:rsidR="00936107" w:rsidRPr="00936107" w:rsidTr="00353507">
        <w:trPr>
          <w:trHeight w:val="765"/>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936107" w:rsidRPr="00936107" w:rsidRDefault="00936107" w:rsidP="00353507">
            <w:pPr>
              <w:spacing w:after="0" w:line="240" w:lineRule="auto"/>
              <w:rPr>
                <w:rFonts w:ascii="Arial" w:eastAsia="Times New Roman" w:hAnsi="Arial" w:cs="Arial"/>
                <w:color w:val="000000"/>
                <w:sz w:val="20"/>
                <w:szCs w:val="20"/>
              </w:rPr>
            </w:pPr>
            <w:r w:rsidRPr="00936107">
              <w:rPr>
                <w:rFonts w:ascii="Arial" w:eastAsia="Times New Roman" w:hAnsi="Arial" w:cs="Arial"/>
                <w:color w:val="000000"/>
                <w:sz w:val="20"/>
                <w:szCs w:val="20"/>
              </w:rPr>
              <w:t>Opatrenie 3-5-</w:t>
            </w:r>
            <w:r w:rsidR="00353507">
              <w:rPr>
                <w:rFonts w:ascii="Arial" w:eastAsia="Times New Roman" w:hAnsi="Arial" w:cs="Arial"/>
                <w:color w:val="000000"/>
                <w:sz w:val="20"/>
                <w:szCs w:val="20"/>
              </w:rPr>
              <w:t>1</w:t>
            </w:r>
            <w:r w:rsidRPr="00936107">
              <w:rPr>
                <w:rFonts w:ascii="Arial" w:eastAsia="Times New Roman" w:hAnsi="Arial" w:cs="Arial"/>
                <w:color w:val="000000"/>
                <w:sz w:val="20"/>
                <w:szCs w:val="20"/>
              </w:rPr>
              <w:t>-1</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936107" w:rsidRPr="00936107" w:rsidRDefault="00936107" w:rsidP="00936107">
            <w:pPr>
              <w:spacing w:after="0" w:line="240" w:lineRule="auto"/>
              <w:rPr>
                <w:rFonts w:ascii="Arial" w:eastAsia="Times New Roman" w:hAnsi="Arial" w:cs="Arial"/>
                <w:sz w:val="20"/>
                <w:szCs w:val="20"/>
              </w:rPr>
            </w:pPr>
            <w:r w:rsidRPr="00936107">
              <w:rPr>
                <w:rFonts w:ascii="Arial" w:eastAsia="Times New Roman" w:hAnsi="Arial" w:cs="Arial"/>
                <w:sz w:val="20"/>
                <w:szCs w:val="20"/>
              </w:rPr>
              <w:t>Spracovať kalendár kultúrnych podujatí na celý rok, tento priebežne aktualizovať. Rozšíriť žánrovú ponuku s orientáciou na hodnotný kultúrny prínos.</w:t>
            </w:r>
          </w:p>
        </w:tc>
      </w:tr>
      <w:tr w:rsidR="00936107" w:rsidRPr="00936107" w:rsidTr="00936107">
        <w:trPr>
          <w:trHeight w:val="510"/>
        </w:trPr>
        <w:tc>
          <w:tcPr>
            <w:tcW w:w="2160" w:type="dxa"/>
            <w:tcBorders>
              <w:top w:val="nil"/>
              <w:left w:val="single" w:sz="4" w:space="0" w:color="auto"/>
              <w:bottom w:val="single" w:sz="4" w:space="0" w:color="auto"/>
              <w:right w:val="single" w:sz="4" w:space="0" w:color="auto"/>
            </w:tcBorders>
            <w:shd w:val="clear" w:color="000000" w:fill="FFFFFF"/>
            <w:vAlign w:val="center"/>
            <w:hideMark/>
          </w:tcPr>
          <w:p w:rsidR="00936107" w:rsidRPr="00936107" w:rsidRDefault="00936107" w:rsidP="00936107">
            <w:pPr>
              <w:spacing w:after="0" w:line="240" w:lineRule="auto"/>
              <w:rPr>
                <w:rFonts w:ascii="Arial" w:eastAsia="Times New Roman" w:hAnsi="Arial" w:cs="Arial"/>
                <w:color w:val="000000"/>
                <w:sz w:val="20"/>
                <w:szCs w:val="20"/>
              </w:rPr>
            </w:pPr>
            <w:r w:rsidRPr="00936107">
              <w:rPr>
                <w:rFonts w:ascii="Arial" w:eastAsia="Times New Roman" w:hAnsi="Arial" w:cs="Arial"/>
                <w:color w:val="000000"/>
                <w:sz w:val="20"/>
                <w:szCs w:val="20"/>
              </w:rPr>
              <w:t>Aktivity</w:t>
            </w:r>
          </w:p>
        </w:tc>
        <w:tc>
          <w:tcPr>
            <w:tcW w:w="6720" w:type="dxa"/>
            <w:tcBorders>
              <w:top w:val="nil"/>
              <w:left w:val="nil"/>
              <w:bottom w:val="single" w:sz="4" w:space="0" w:color="auto"/>
              <w:right w:val="single" w:sz="4" w:space="0" w:color="auto"/>
            </w:tcBorders>
            <w:shd w:val="clear" w:color="000000" w:fill="FFFFFF"/>
            <w:vAlign w:val="bottom"/>
            <w:hideMark/>
          </w:tcPr>
          <w:p w:rsidR="00936107" w:rsidRPr="00936107" w:rsidRDefault="00936107" w:rsidP="00936107">
            <w:pPr>
              <w:spacing w:after="0" w:line="240" w:lineRule="auto"/>
              <w:rPr>
                <w:rFonts w:ascii="Arial" w:eastAsia="Times New Roman" w:hAnsi="Arial" w:cs="Arial"/>
                <w:sz w:val="20"/>
                <w:szCs w:val="20"/>
              </w:rPr>
            </w:pPr>
            <w:r>
              <w:rPr>
                <w:rFonts w:ascii="Arial" w:eastAsia="Times New Roman" w:hAnsi="Arial" w:cs="Arial"/>
                <w:sz w:val="20"/>
                <w:szCs w:val="20"/>
              </w:rPr>
              <w:t>- p</w:t>
            </w:r>
            <w:r w:rsidRPr="00936107">
              <w:rPr>
                <w:rFonts w:ascii="Arial" w:eastAsia="Times New Roman" w:hAnsi="Arial" w:cs="Arial"/>
                <w:sz w:val="20"/>
                <w:szCs w:val="20"/>
              </w:rPr>
              <w:t>ersonálne a finančné zabezpečenie</w:t>
            </w:r>
            <w:r>
              <w:rPr>
                <w:rFonts w:ascii="Arial" w:eastAsia="Times New Roman" w:hAnsi="Arial" w:cs="Arial"/>
                <w:sz w:val="20"/>
                <w:szCs w:val="20"/>
              </w:rPr>
              <w:br/>
              <w:t>- s</w:t>
            </w:r>
            <w:r w:rsidRPr="00936107">
              <w:rPr>
                <w:rFonts w:ascii="Arial" w:eastAsia="Times New Roman" w:hAnsi="Arial" w:cs="Arial"/>
                <w:sz w:val="20"/>
                <w:szCs w:val="20"/>
              </w:rPr>
              <w:t>pracovanie kalendár</w:t>
            </w:r>
            <w:r>
              <w:rPr>
                <w:rFonts w:ascii="Arial" w:eastAsia="Times New Roman" w:hAnsi="Arial" w:cs="Arial"/>
                <w:sz w:val="20"/>
                <w:szCs w:val="20"/>
              </w:rPr>
              <w:t>a</w:t>
            </w:r>
            <w:r w:rsidRPr="00936107">
              <w:rPr>
                <w:rFonts w:ascii="Arial" w:eastAsia="Times New Roman" w:hAnsi="Arial" w:cs="Arial"/>
                <w:sz w:val="20"/>
                <w:szCs w:val="20"/>
              </w:rPr>
              <w:t xml:space="preserve"> kultúrnych podujatí</w:t>
            </w:r>
          </w:p>
        </w:tc>
      </w:tr>
    </w:tbl>
    <w:p w:rsidR="00936107" w:rsidRDefault="00936107" w:rsidP="00B80071">
      <w:pPr>
        <w:autoSpaceDE w:val="0"/>
        <w:autoSpaceDN w:val="0"/>
        <w:adjustRightInd w:val="0"/>
        <w:spacing w:after="0" w:line="240" w:lineRule="auto"/>
        <w:ind w:right="-10"/>
        <w:jc w:val="both"/>
        <w:rPr>
          <w:rFonts w:ascii="Arial" w:hAnsi="Arial" w:cs="Arial"/>
        </w:rPr>
      </w:pPr>
    </w:p>
    <w:p w:rsidR="00B80071" w:rsidRDefault="00B80071" w:rsidP="00B80071">
      <w:pPr>
        <w:autoSpaceDE w:val="0"/>
        <w:autoSpaceDN w:val="0"/>
        <w:adjustRightInd w:val="0"/>
        <w:spacing w:after="0" w:line="240" w:lineRule="auto"/>
        <w:ind w:right="-10"/>
        <w:jc w:val="both"/>
        <w:rPr>
          <w:rFonts w:ascii="Arial" w:hAnsi="Arial" w:cs="Arial"/>
        </w:rPr>
      </w:pPr>
    </w:p>
    <w:tbl>
      <w:tblPr>
        <w:tblW w:w="8880" w:type="dxa"/>
        <w:tblCellMar>
          <w:left w:w="70" w:type="dxa"/>
          <w:right w:w="70" w:type="dxa"/>
        </w:tblCellMar>
        <w:tblLook w:val="04A0"/>
      </w:tblPr>
      <w:tblGrid>
        <w:gridCol w:w="2160"/>
        <w:gridCol w:w="6720"/>
      </w:tblGrid>
      <w:tr w:rsidR="00936107" w:rsidRPr="00936107" w:rsidTr="00353507">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36107" w:rsidRPr="00936107" w:rsidRDefault="00353507" w:rsidP="00936107">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Cieľ 3-5-2</w:t>
            </w:r>
          </w:p>
        </w:tc>
        <w:tc>
          <w:tcPr>
            <w:tcW w:w="672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936107" w:rsidRPr="00936107" w:rsidRDefault="00936107" w:rsidP="00936107">
            <w:pPr>
              <w:spacing w:after="0" w:line="240" w:lineRule="auto"/>
              <w:rPr>
                <w:rFonts w:ascii="Arial" w:eastAsia="Times New Roman" w:hAnsi="Arial" w:cs="Arial"/>
                <w:b/>
                <w:bCs/>
                <w:sz w:val="20"/>
                <w:szCs w:val="20"/>
              </w:rPr>
            </w:pPr>
            <w:r w:rsidRPr="00936107">
              <w:rPr>
                <w:rFonts w:ascii="Arial" w:eastAsia="Times New Roman" w:hAnsi="Arial" w:cs="Arial"/>
                <w:b/>
                <w:bCs/>
                <w:sz w:val="20"/>
                <w:szCs w:val="20"/>
              </w:rPr>
              <w:t>Šport - trvalé skvalitňovanie vyvá</w:t>
            </w:r>
            <w:r>
              <w:rPr>
                <w:rFonts w:ascii="Arial" w:eastAsia="Times New Roman" w:hAnsi="Arial" w:cs="Arial"/>
                <w:b/>
                <w:bCs/>
                <w:sz w:val="20"/>
                <w:szCs w:val="20"/>
              </w:rPr>
              <w:t>ženej ponuky rekreačného športu</w:t>
            </w:r>
          </w:p>
        </w:tc>
      </w:tr>
      <w:tr w:rsidR="00936107" w:rsidRPr="00936107" w:rsidTr="00353507">
        <w:trPr>
          <w:trHeight w:val="51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936107" w:rsidRPr="00936107" w:rsidRDefault="00936107" w:rsidP="00353507">
            <w:pPr>
              <w:spacing w:after="0" w:line="240" w:lineRule="auto"/>
              <w:rPr>
                <w:rFonts w:ascii="Arial" w:eastAsia="Times New Roman" w:hAnsi="Arial" w:cs="Arial"/>
                <w:color w:val="000000"/>
                <w:sz w:val="20"/>
                <w:szCs w:val="20"/>
              </w:rPr>
            </w:pPr>
            <w:r w:rsidRPr="00936107">
              <w:rPr>
                <w:rFonts w:ascii="Arial" w:eastAsia="Times New Roman" w:hAnsi="Arial" w:cs="Arial"/>
                <w:color w:val="000000"/>
                <w:sz w:val="20"/>
                <w:szCs w:val="20"/>
              </w:rPr>
              <w:t>Opatrenie 3-5-</w:t>
            </w:r>
            <w:r w:rsidR="00353507">
              <w:rPr>
                <w:rFonts w:ascii="Arial" w:eastAsia="Times New Roman" w:hAnsi="Arial" w:cs="Arial"/>
                <w:color w:val="000000"/>
                <w:sz w:val="20"/>
                <w:szCs w:val="20"/>
              </w:rPr>
              <w:t>2</w:t>
            </w:r>
            <w:r w:rsidRPr="00936107">
              <w:rPr>
                <w:rFonts w:ascii="Arial" w:eastAsia="Times New Roman" w:hAnsi="Arial" w:cs="Arial"/>
                <w:color w:val="000000"/>
                <w:sz w:val="20"/>
                <w:szCs w:val="20"/>
              </w:rPr>
              <w:t>-</w:t>
            </w:r>
            <w:r w:rsidR="00424532">
              <w:rPr>
                <w:rFonts w:ascii="Arial" w:eastAsia="Times New Roman" w:hAnsi="Arial" w:cs="Arial"/>
                <w:color w:val="000000"/>
                <w:sz w:val="20"/>
                <w:szCs w:val="20"/>
              </w:rPr>
              <w:t>1</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936107" w:rsidRPr="00936107" w:rsidRDefault="00936107" w:rsidP="00936107">
            <w:pPr>
              <w:spacing w:after="0" w:line="240" w:lineRule="auto"/>
              <w:rPr>
                <w:rFonts w:ascii="Arial" w:eastAsia="Times New Roman" w:hAnsi="Arial" w:cs="Arial"/>
                <w:sz w:val="20"/>
                <w:szCs w:val="20"/>
              </w:rPr>
            </w:pPr>
            <w:r w:rsidRPr="00936107">
              <w:rPr>
                <w:rFonts w:ascii="Arial" w:eastAsia="Times New Roman" w:hAnsi="Arial" w:cs="Arial"/>
                <w:sz w:val="20"/>
                <w:szCs w:val="20"/>
              </w:rPr>
              <w:t>Vytváranie materiálnych a finančných podmienok na rozvoj rekreačného športu v obci.</w:t>
            </w:r>
          </w:p>
        </w:tc>
      </w:tr>
      <w:tr w:rsidR="00936107" w:rsidRPr="00936107" w:rsidTr="00353507">
        <w:trPr>
          <w:trHeight w:val="30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936107" w:rsidRPr="00936107" w:rsidRDefault="00936107" w:rsidP="00353507">
            <w:pPr>
              <w:spacing w:after="0" w:line="240" w:lineRule="auto"/>
              <w:rPr>
                <w:rFonts w:ascii="Arial" w:eastAsia="Times New Roman" w:hAnsi="Arial" w:cs="Arial"/>
                <w:color w:val="000000"/>
                <w:sz w:val="20"/>
                <w:szCs w:val="20"/>
              </w:rPr>
            </w:pPr>
            <w:r w:rsidRPr="00936107">
              <w:rPr>
                <w:rFonts w:ascii="Arial" w:eastAsia="Times New Roman" w:hAnsi="Arial" w:cs="Arial"/>
                <w:color w:val="000000"/>
                <w:sz w:val="20"/>
                <w:szCs w:val="20"/>
              </w:rPr>
              <w:t>Opatrenie 3-5-</w:t>
            </w:r>
            <w:r w:rsidR="00353507">
              <w:rPr>
                <w:rFonts w:ascii="Arial" w:eastAsia="Times New Roman" w:hAnsi="Arial" w:cs="Arial"/>
                <w:color w:val="000000"/>
                <w:sz w:val="20"/>
                <w:szCs w:val="20"/>
              </w:rPr>
              <w:t>2</w:t>
            </w:r>
            <w:r w:rsidRPr="00936107">
              <w:rPr>
                <w:rFonts w:ascii="Arial" w:eastAsia="Times New Roman" w:hAnsi="Arial" w:cs="Arial"/>
                <w:color w:val="000000"/>
                <w:sz w:val="20"/>
                <w:szCs w:val="20"/>
              </w:rPr>
              <w:t>-</w:t>
            </w:r>
            <w:r w:rsidR="00424532">
              <w:rPr>
                <w:rFonts w:ascii="Arial" w:eastAsia="Times New Roman" w:hAnsi="Arial" w:cs="Arial"/>
                <w:color w:val="000000"/>
                <w:sz w:val="20"/>
                <w:szCs w:val="20"/>
              </w:rPr>
              <w:t>2</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936107" w:rsidRPr="00936107" w:rsidRDefault="00936107" w:rsidP="00936107">
            <w:pPr>
              <w:spacing w:after="0" w:line="240" w:lineRule="auto"/>
              <w:rPr>
                <w:rFonts w:ascii="Arial" w:eastAsia="Times New Roman" w:hAnsi="Arial" w:cs="Arial"/>
                <w:sz w:val="20"/>
                <w:szCs w:val="20"/>
              </w:rPr>
            </w:pPr>
            <w:r w:rsidRPr="00936107">
              <w:rPr>
                <w:rFonts w:ascii="Arial" w:eastAsia="Times New Roman" w:hAnsi="Arial" w:cs="Arial"/>
                <w:sz w:val="20"/>
                <w:szCs w:val="20"/>
              </w:rPr>
              <w:t>Podpora organizácie športových podujatí regionálneho významu.</w:t>
            </w:r>
          </w:p>
        </w:tc>
      </w:tr>
      <w:tr w:rsidR="00936107" w:rsidRPr="00936107" w:rsidTr="00353507">
        <w:trPr>
          <w:trHeight w:val="30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936107" w:rsidRPr="00936107" w:rsidRDefault="00936107" w:rsidP="00353507">
            <w:pPr>
              <w:spacing w:after="0" w:line="240" w:lineRule="auto"/>
              <w:rPr>
                <w:rFonts w:ascii="Arial" w:eastAsia="Times New Roman" w:hAnsi="Arial" w:cs="Arial"/>
                <w:color w:val="000000"/>
                <w:sz w:val="20"/>
                <w:szCs w:val="20"/>
              </w:rPr>
            </w:pPr>
            <w:r w:rsidRPr="00936107">
              <w:rPr>
                <w:rFonts w:ascii="Arial" w:eastAsia="Times New Roman" w:hAnsi="Arial" w:cs="Arial"/>
                <w:color w:val="000000"/>
                <w:sz w:val="20"/>
                <w:szCs w:val="20"/>
              </w:rPr>
              <w:t>Opatrenie 3-5-</w:t>
            </w:r>
            <w:r w:rsidR="00353507">
              <w:rPr>
                <w:rFonts w:ascii="Arial" w:eastAsia="Times New Roman" w:hAnsi="Arial" w:cs="Arial"/>
                <w:color w:val="000000"/>
                <w:sz w:val="20"/>
                <w:szCs w:val="20"/>
              </w:rPr>
              <w:t>2</w:t>
            </w:r>
            <w:r w:rsidRPr="00936107">
              <w:rPr>
                <w:rFonts w:ascii="Arial" w:eastAsia="Times New Roman" w:hAnsi="Arial" w:cs="Arial"/>
                <w:color w:val="000000"/>
                <w:sz w:val="20"/>
                <w:szCs w:val="20"/>
              </w:rPr>
              <w:t>-</w:t>
            </w:r>
            <w:r w:rsidR="00424532">
              <w:rPr>
                <w:rFonts w:ascii="Arial" w:eastAsia="Times New Roman" w:hAnsi="Arial" w:cs="Arial"/>
                <w:color w:val="000000"/>
                <w:sz w:val="20"/>
                <w:szCs w:val="20"/>
              </w:rPr>
              <w:t>3</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936107" w:rsidRPr="00936107" w:rsidRDefault="00936107" w:rsidP="00936107">
            <w:pPr>
              <w:spacing w:after="0" w:line="240" w:lineRule="auto"/>
              <w:rPr>
                <w:rFonts w:ascii="Arial" w:eastAsia="Times New Roman" w:hAnsi="Arial" w:cs="Arial"/>
                <w:sz w:val="20"/>
                <w:szCs w:val="20"/>
              </w:rPr>
            </w:pPr>
            <w:r w:rsidRPr="00936107">
              <w:rPr>
                <w:rFonts w:ascii="Arial" w:eastAsia="Times New Roman" w:hAnsi="Arial" w:cs="Arial"/>
                <w:sz w:val="20"/>
                <w:szCs w:val="20"/>
              </w:rPr>
              <w:t>Podpora športových aktivít zdravotne postihnutých občanov a seniorov.</w:t>
            </w:r>
          </w:p>
        </w:tc>
      </w:tr>
      <w:tr w:rsidR="00936107" w:rsidRPr="00936107" w:rsidTr="00936107">
        <w:trPr>
          <w:trHeight w:val="510"/>
        </w:trPr>
        <w:tc>
          <w:tcPr>
            <w:tcW w:w="2160" w:type="dxa"/>
            <w:tcBorders>
              <w:top w:val="nil"/>
              <w:left w:val="single" w:sz="4" w:space="0" w:color="auto"/>
              <w:bottom w:val="single" w:sz="4" w:space="0" w:color="auto"/>
              <w:right w:val="single" w:sz="4" w:space="0" w:color="auto"/>
            </w:tcBorders>
            <w:shd w:val="clear" w:color="auto" w:fill="auto"/>
            <w:vAlign w:val="center"/>
            <w:hideMark/>
          </w:tcPr>
          <w:p w:rsidR="00936107" w:rsidRPr="00936107" w:rsidRDefault="00936107" w:rsidP="00936107">
            <w:pPr>
              <w:spacing w:after="0" w:line="240" w:lineRule="auto"/>
              <w:rPr>
                <w:rFonts w:ascii="Arial" w:eastAsia="Times New Roman" w:hAnsi="Arial" w:cs="Arial"/>
                <w:color w:val="000000"/>
                <w:sz w:val="20"/>
                <w:szCs w:val="20"/>
              </w:rPr>
            </w:pPr>
            <w:r w:rsidRPr="00936107">
              <w:rPr>
                <w:rFonts w:ascii="Arial" w:eastAsia="Times New Roman" w:hAnsi="Arial" w:cs="Arial"/>
                <w:color w:val="000000"/>
                <w:sz w:val="20"/>
                <w:szCs w:val="20"/>
              </w:rPr>
              <w:t>Aktivity</w:t>
            </w:r>
          </w:p>
        </w:tc>
        <w:tc>
          <w:tcPr>
            <w:tcW w:w="6720" w:type="dxa"/>
            <w:tcBorders>
              <w:top w:val="nil"/>
              <w:left w:val="nil"/>
              <w:bottom w:val="single" w:sz="4" w:space="0" w:color="auto"/>
              <w:right w:val="single" w:sz="4" w:space="0" w:color="auto"/>
            </w:tcBorders>
            <w:shd w:val="clear" w:color="auto" w:fill="auto"/>
            <w:vAlign w:val="bottom"/>
            <w:hideMark/>
          </w:tcPr>
          <w:p w:rsidR="00936107" w:rsidRPr="00936107" w:rsidRDefault="00936107" w:rsidP="00936107">
            <w:pPr>
              <w:spacing w:after="0" w:line="240" w:lineRule="auto"/>
              <w:rPr>
                <w:rFonts w:ascii="Arial" w:eastAsia="Times New Roman" w:hAnsi="Arial" w:cs="Arial"/>
                <w:sz w:val="20"/>
                <w:szCs w:val="20"/>
              </w:rPr>
            </w:pPr>
            <w:r>
              <w:rPr>
                <w:rFonts w:ascii="Arial" w:eastAsia="Times New Roman" w:hAnsi="Arial" w:cs="Arial"/>
                <w:sz w:val="20"/>
                <w:szCs w:val="20"/>
              </w:rPr>
              <w:t>- z</w:t>
            </w:r>
            <w:r w:rsidRPr="00936107">
              <w:rPr>
                <w:rFonts w:ascii="Arial" w:eastAsia="Times New Roman" w:hAnsi="Arial" w:cs="Arial"/>
                <w:sz w:val="20"/>
                <w:szCs w:val="20"/>
              </w:rPr>
              <w:t>abezpečenie personálnych kapacít</w:t>
            </w:r>
            <w:r>
              <w:rPr>
                <w:rFonts w:ascii="Arial" w:eastAsia="Times New Roman" w:hAnsi="Arial" w:cs="Arial"/>
                <w:sz w:val="20"/>
                <w:szCs w:val="20"/>
              </w:rPr>
              <w:br/>
              <w:t>- z</w:t>
            </w:r>
            <w:r w:rsidRPr="00936107">
              <w:rPr>
                <w:rFonts w:ascii="Arial" w:eastAsia="Times New Roman" w:hAnsi="Arial" w:cs="Arial"/>
                <w:sz w:val="20"/>
                <w:szCs w:val="20"/>
              </w:rPr>
              <w:t>abezpečenie materiálno-technického a finančného vybavenia</w:t>
            </w:r>
          </w:p>
        </w:tc>
      </w:tr>
    </w:tbl>
    <w:p w:rsidR="00B80071" w:rsidRDefault="00B80071" w:rsidP="00B80071">
      <w:pPr>
        <w:autoSpaceDE w:val="0"/>
        <w:autoSpaceDN w:val="0"/>
        <w:adjustRightInd w:val="0"/>
        <w:spacing w:after="0" w:line="240" w:lineRule="auto"/>
        <w:ind w:right="-10"/>
        <w:jc w:val="both"/>
        <w:rPr>
          <w:rFonts w:ascii="Calibri" w:eastAsia="Calibri" w:hAnsi="Calibri" w:cs="Calibri"/>
          <w:sz w:val="20"/>
          <w:szCs w:val="20"/>
        </w:rPr>
      </w:pPr>
    </w:p>
    <w:p w:rsidR="008D4A1C" w:rsidRDefault="008D4A1C">
      <w:pPr>
        <w:spacing w:after="0" w:line="240" w:lineRule="exact"/>
        <w:rPr>
          <w:rFonts w:ascii="Calibri" w:eastAsia="Calibri" w:hAnsi="Calibri" w:cs="Calibri"/>
          <w:sz w:val="20"/>
          <w:szCs w:val="20"/>
        </w:rPr>
      </w:pPr>
    </w:p>
    <w:p w:rsidR="00582B28" w:rsidRDefault="00582B28">
      <w:pPr>
        <w:spacing w:after="0" w:line="240" w:lineRule="exact"/>
        <w:rPr>
          <w:rFonts w:ascii="Calibri" w:eastAsia="Calibri" w:hAnsi="Calibri" w:cs="Calibri"/>
          <w:sz w:val="20"/>
          <w:szCs w:val="20"/>
        </w:rPr>
      </w:pPr>
    </w:p>
    <w:p w:rsidR="004C6CE7" w:rsidRDefault="004C6CE7" w:rsidP="004C6CE7">
      <w:pPr>
        <w:spacing w:after="0" w:line="240" w:lineRule="exact"/>
        <w:rPr>
          <w:rFonts w:ascii="Arial" w:eastAsia="Calibri" w:hAnsi="Arial" w:cs="Arial"/>
          <w:b/>
        </w:rPr>
      </w:pPr>
      <w:r>
        <w:rPr>
          <w:rFonts w:ascii="Arial" w:eastAsia="Calibri" w:hAnsi="Arial" w:cs="Arial"/>
          <w:b/>
        </w:rPr>
        <w:t>C</w:t>
      </w:r>
      <w:r w:rsidRPr="00626C83">
        <w:rPr>
          <w:rFonts w:ascii="Arial" w:eastAsia="Calibri" w:hAnsi="Arial" w:cs="Arial"/>
          <w:b/>
        </w:rPr>
        <w:t>-</w:t>
      </w:r>
      <w:r>
        <w:rPr>
          <w:rFonts w:ascii="Arial" w:eastAsia="Calibri" w:hAnsi="Arial" w:cs="Arial"/>
          <w:b/>
        </w:rPr>
        <w:t>3-6</w:t>
      </w:r>
      <w:r w:rsidRPr="00626C83">
        <w:rPr>
          <w:rFonts w:ascii="Arial" w:eastAsia="Calibri" w:hAnsi="Arial" w:cs="Arial"/>
          <w:b/>
        </w:rPr>
        <w:t xml:space="preserve"> </w:t>
      </w:r>
      <w:r w:rsidR="00AC3753">
        <w:rPr>
          <w:rFonts w:ascii="Arial" w:eastAsia="Calibri" w:hAnsi="Arial" w:cs="Arial"/>
          <w:b/>
        </w:rPr>
        <w:t>Životné prostredie</w:t>
      </w:r>
    </w:p>
    <w:p w:rsidR="00114786" w:rsidRDefault="00114786" w:rsidP="00AC3753">
      <w:pPr>
        <w:autoSpaceDE w:val="0"/>
        <w:autoSpaceDN w:val="0"/>
        <w:adjustRightInd w:val="0"/>
        <w:spacing w:after="0" w:line="240" w:lineRule="auto"/>
        <w:ind w:right="-10"/>
        <w:jc w:val="both"/>
        <w:rPr>
          <w:rFonts w:ascii="Arial" w:hAnsi="Arial" w:cs="Arial"/>
          <w:u w:val="single"/>
        </w:rPr>
      </w:pPr>
    </w:p>
    <w:p w:rsidR="00BD05BE" w:rsidRDefault="00BD05BE" w:rsidP="00AC3753">
      <w:pPr>
        <w:autoSpaceDE w:val="0"/>
        <w:autoSpaceDN w:val="0"/>
        <w:adjustRightInd w:val="0"/>
        <w:spacing w:after="0" w:line="240" w:lineRule="auto"/>
        <w:ind w:right="-10"/>
        <w:jc w:val="both"/>
        <w:rPr>
          <w:rFonts w:ascii="Arial" w:hAnsi="Arial" w:cs="Arial"/>
          <w:u w:val="single"/>
        </w:rPr>
      </w:pPr>
    </w:p>
    <w:tbl>
      <w:tblPr>
        <w:tblW w:w="8880" w:type="dxa"/>
        <w:tblCellMar>
          <w:left w:w="70" w:type="dxa"/>
          <w:right w:w="70" w:type="dxa"/>
        </w:tblCellMar>
        <w:tblLook w:val="04A0"/>
      </w:tblPr>
      <w:tblGrid>
        <w:gridCol w:w="2160"/>
        <w:gridCol w:w="6720"/>
      </w:tblGrid>
      <w:tr w:rsidR="00BD05BE" w:rsidRPr="00BD05BE" w:rsidTr="00CC1ED3">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D05BE" w:rsidRPr="00BD05BE" w:rsidRDefault="00BD05BE" w:rsidP="00BD05BE">
            <w:pPr>
              <w:spacing w:after="0" w:line="240" w:lineRule="auto"/>
              <w:rPr>
                <w:rFonts w:ascii="Arial" w:eastAsia="Times New Roman" w:hAnsi="Arial" w:cs="Arial"/>
                <w:b/>
                <w:bCs/>
                <w:color w:val="000000"/>
                <w:sz w:val="20"/>
                <w:szCs w:val="20"/>
              </w:rPr>
            </w:pPr>
            <w:r w:rsidRPr="00BD05BE">
              <w:rPr>
                <w:rFonts w:ascii="Arial" w:eastAsia="Times New Roman" w:hAnsi="Arial" w:cs="Arial"/>
                <w:b/>
                <w:bCs/>
                <w:color w:val="000000"/>
                <w:sz w:val="20"/>
                <w:szCs w:val="20"/>
              </w:rPr>
              <w:t>Cieľ 3-6-1</w:t>
            </w:r>
          </w:p>
        </w:tc>
        <w:tc>
          <w:tcPr>
            <w:tcW w:w="672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BD05BE" w:rsidRPr="00BD05BE" w:rsidRDefault="00BB3390" w:rsidP="00BD05BE">
            <w:pPr>
              <w:spacing w:after="0" w:line="240" w:lineRule="auto"/>
              <w:rPr>
                <w:rFonts w:ascii="Arial" w:eastAsia="Times New Roman" w:hAnsi="Arial" w:cs="Arial"/>
                <w:b/>
                <w:bCs/>
                <w:sz w:val="20"/>
                <w:szCs w:val="20"/>
              </w:rPr>
            </w:pPr>
            <w:r w:rsidRPr="00BB3390">
              <w:rPr>
                <w:rFonts w:ascii="Arial" w:eastAsia="Times New Roman" w:hAnsi="Arial" w:cs="Arial"/>
                <w:b/>
                <w:bCs/>
                <w:sz w:val="20"/>
                <w:szCs w:val="20"/>
              </w:rPr>
              <w:t>Zvýšenie ekologického a právneho povedomia obyvateľstva</w:t>
            </w:r>
          </w:p>
        </w:tc>
      </w:tr>
      <w:tr w:rsidR="00BD05BE" w:rsidRPr="00BD05BE" w:rsidTr="00CC1ED3">
        <w:trPr>
          <w:trHeight w:val="30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BD05BE" w:rsidRPr="00BD05BE" w:rsidRDefault="00BD05BE" w:rsidP="00BD05BE">
            <w:pPr>
              <w:spacing w:after="0" w:line="240" w:lineRule="auto"/>
              <w:rPr>
                <w:rFonts w:ascii="Arial" w:eastAsia="Times New Roman" w:hAnsi="Arial" w:cs="Arial"/>
                <w:color w:val="000000"/>
                <w:sz w:val="20"/>
                <w:szCs w:val="20"/>
              </w:rPr>
            </w:pPr>
            <w:r w:rsidRPr="00BD05BE">
              <w:rPr>
                <w:rFonts w:ascii="Arial" w:eastAsia="Times New Roman" w:hAnsi="Arial" w:cs="Arial"/>
                <w:color w:val="000000"/>
                <w:sz w:val="20"/>
                <w:szCs w:val="20"/>
              </w:rPr>
              <w:t>Opatrenie 3-6-1-1</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BD05BE" w:rsidRPr="00BD05BE" w:rsidRDefault="00BB3390" w:rsidP="00BD05BE">
            <w:pPr>
              <w:spacing w:after="0" w:line="240" w:lineRule="auto"/>
              <w:rPr>
                <w:rFonts w:ascii="Arial" w:eastAsia="Times New Roman" w:hAnsi="Arial" w:cs="Arial"/>
                <w:sz w:val="20"/>
                <w:szCs w:val="20"/>
              </w:rPr>
            </w:pPr>
            <w:r w:rsidRPr="00BB3390">
              <w:rPr>
                <w:rFonts w:ascii="Arial" w:eastAsia="Times New Roman" w:hAnsi="Arial" w:cs="Arial"/>
                <w:sz w:val="20"/>
                <w:szCs w:val="20"/>
              </w:rPr>
              <w:t>Organizovanie ekologických podujatí zábavnou formou.</w:t>
            </w:r>
          </w:p>
        </w:tc>
      </w:tr>
      <w:tr w:rsidR="00BD05BE" w:rsidRPr="00BD05BE" w:rsidTr="00BD05BE">
        <w:trPr>
          <w:trHeight w:val="510"/>
        </w:trPr>
        <w:tc>
          <w:tcPr>
            <w:tcW w:w="2160" w:type="dxa"/>
            <w:tcBorders>
              <w:top w:val="nil"/>
              <w:left w:val="single" w:sz="4" w:space="0" w:color="auto"/>
              <w:bottom w:val="single" w:sz="4" w:space="0" w:color="auto"/>
              <w:right w:val="single" w:sz="4" w:space="0" w:color="auto"/>
            </w:tcBorders>
            <w:shd w:val="clear" w:color="auto" w:fill="auto"/>
            <w:vAlign w:val="center"/>
            <w:hideMark/>
          </w:tcPr>
          <w:p w:rsidR="00BD05BE" w:rsidRPr="00BD05BE" w:rsidRDefault="00BD05BE" w:rsidP="00BD05BE">
            <w:pPr>
              <w:spacing w:after="0" w:line="240" w:lineRule="auto"/>
              <w:rPr>
                <w:rFonts w:ascii="Arial" w:eastAsia="Times New Roman" w:hAnsi="Arial" w:cs="Arial"/>
                <w:color w:val="000000"/>
                <w:sz w:val="20"/>
                <w:szCs w:val="20"/>
              </w:rPr>
            </w:pPr>
            <w:r w:rsidRPr="00BD05BE">
              <w:rPr>
                <w:rFonts w:ascii="Arial" w:eastAsia="Times New Roman" w:hAnsi="Arial" w:cs="Arial"/>
                <w:color w:val="000000"/>
                <w:sz w:val="20"/>
                <w:szCs w:val="20"/>
              </w:rPr>
              <w:t>Aktivity</w:t>
            </w:r>
          </w:p>
        </w:tc>
        <w:tc>
          <w:tcPr>
            <w:tcW w:w="6720" w:type="dxa"/>
            <w:tcBorders>
              <w:top w:val="nil"/>
              <w:left w:val="nil"/>
              <w:bottom w:val="single" w:sz="4" w:space="0" w:color="auto"/>
              <w:right w:val="single" w:sz="4" w:space="0" w:color="auto"/>
            </w:tcBorders>
            <w:shd w:val="clear" w:color="auto" w:fill="auto"/>
            <w:vAlign w:val="bottom"/>
            <w:hideMark/>
          </w:tcPr>
          <w:p w:rsidR="00951621" w:rsidRPr="00BD05BE" w:rsidRDefault="00BD05BE" w:rsidP="00DA2672">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00BB3390">
              <w:rPr>
                <w:rFonts w:ascii="Arial" w:eastAsia="Times New Roman" w:hAnsi="Arial" w:cs="Arial"/>
                <w:sz w:val="20"/>
                <w:szCs w:val="20"/>
              </w:rPr>
              <w:t>organizovanie detských vedomostných súťaží zameraných na ekológiu</w:t>
            </w:r>
            <w:r>
              <w:rPr>
                <w:rFonts w:ascii="Arial" w:eastAsia="Times New Roman" w:hAnsi="Arial" w:cs="Arial"/>
                <w:sz w:val="20"/>
                <w:szCs w:val="20"/>
              </w:rPr>
              <w:br/>
              <w:t xml:space="preserve">- </w:t>
            </w:r>
            <w:r w:rsidR="00DA2672">
              <w:rPr>
                <w:rFonts w:ascii="Arial" w:eastAsia="Times New Roman" w:hAnsi="Arial" w:cs="Arial"/>
                <w:sz w:val="20"/>
                <w:szCs w:val="20"/>
              </w:rPr>
              <w:t xml:space="preserve">organizovanie tzv. upratovacích dní spojených inou činnosťou podľa </w:t>
            </w:r>
            <w:r w:rsidR="00DA2672">
              <w:rPr>
                <w:rFonts w:ascii="Arial" w:eastAsia="Times New Roman" w:hAnsi="Arial" w:cs="Arial"/>
                <w:sz w:val="20"/>
                <w:szCs w:val="20"/>
              </w:rPr>
              <w:br/>
              <w:t xml:space="preserve">  záujmu občanov </w:t>
            </w:r>
          </w:p>
        </w:tc>
      </w:tr>
      <w:tr w:rsidR="00BD05BE" w:rsidRPr="00BD05BE" w:rsidTr="00CC1ED3">
        <w:trPr>
          <w:trHeight w:val="30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BD05BE" w:rsidRPr="00BD05BE" w:rsidRDefault="00BD05BE" w:rsidP="00BD05BE">
            <w:pPr>
              <w:spacing w:after="0" w:line="240" w:lineRule="auto"/>
              <w:rPr>
                <w:rFonts w:ascii="Arial" w:eastAsia="Times New Roman" w:hAnsi="Arial" w:cs="Arial"/>
                <w:color w:val="000000"/>
                <w:sz w:val="20"/>
                <w:szCs w:val="20"/>
              </w:rPr>
            </w:pPr>
            <w:r w:rsidRPr="00BD05BE">
              <w:rPr>
                <w:rFonts w:ascii="Arial" w:eastAsia="Times New Roman" w:hAnsi="Arial" w:cs="Arial"/>
                <w:color w:val="000000"/>
                <w:sz w:val="20"/>
                <w:szCs w:val="20"/>
              </w:rPr>
              <w:t>Opatrenie 3-6-1-2</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BD05BE" w:rsidRPr="00BD05BE" w:rsidRDefault="00DA2672" w:rsidP="00DA2672">
            <w:pPr>
              <w:spacing w:after="0" w:line="240" w:lineRule="auto"/>
              <w:rPr>
                <w:rFonts w:ascii="Arial" w:eastAsia="Times New Roman" w:hAnsi="Arial" w:cs="Arial"/>
                <w:sz w:val="20"/>
                <w:szCs w:val="20"/>
              </w:rPr>
            </w:pPr>
            <w:r w:rsidRPr="00DA2672">
              <w:rPr>
                <w:rFonts w:ascii="Arial" w:eastAsia="Times New Roman" w:hAnsi="Arial" w:cs="Arial"/>
                <w:sz w:val="20"/>
                <w:szCs w:val="20"/>
              </w:rPr>
              <w:t xml:space="preserve">Organizovanie besied a seminárov s témou životného prostredia </w:t>
            </w:r>
            <w:r w:rsidRPr="00DA2672">
              <w:rPr>
                <w:rFonts w:ascii="Arial" w:eastAsia="Times New Roman" w:hAnsi="Arial" w:cs="Arial"/>
                <w:sz w:val="20"/>
                <w:szCs w:val="20"/>
              </w:rPr>
              <w:br/>
              <w:t>aplikovanou na praktický život v obci.</w:t>
            </w:r>
          </w:p>
        </w:tc>
      </w:tr>
      <w:tr w:rsidR="00BD05BE" w:rsidRPr="00BD05BE" w:rsidTr="00BD05BE">
        <w:trPr>
          <w:trHeight w:val="300"/>
        </w:trPr>
        <w:tc>
          <w:tcPr>
            <w:tcW w:w="2160" w:type="dxa"/>
            <w:tcBorders>
              <w:top w:val="nil"/>
              <w:left w:val="single" w:sz="4" w:space="0" w:color="auto"/>
              <w:bottom w:val="single" w:sz="4" w:space="0" w:color="auto"/>
              <w:right w:val="single" w:sz="4" w:space="0" w:color="auto"/>
            </w:tcBorders>
            <w:shd w:val="clear" w:color="auto" w:fill="auto"/>
            <w:vAlign w:val="center"/>
            <w:hideMark/>
          </w:tcPr>
          <w:p w:rsidR="00BD05BE" w:rsidRPr="00BD05BE" w:rsidRDefault="00BD05BE" w:rsidP="00BD05BE">
            <w:pPr>
              <w:spacing w:after="0" w:line="240" w:lineRule="auto"/>
              <w:rPr>
                <w:rFonts w:ascii="Arial" w:eastAsia="Times New Roman" w:hAnsi="Arial" w:cs="Arial"/>
                <w:color w:val="000000"/>
                <w:sz w:val="20"/>
                <w:szCs w:val="20"/>
              </w:rPr>
            </w:pPr>
            <w:r w:rsidRPr="00BD05BE">
              <w:rPr>
                <w:rFonts w:ascii="Arial" w:eastAsia="Times New Roman" w:hAnsi="Arial" w:cs="Arial"/>
                <w:color w:val="000000"/>
                <w:sz w:val="20"/>
                <w:szCs w:val="20"/>
              </w:rPr>
              <w:t>Aktivity</w:t>
            </w:r>
          </w:p>
        </w:tc>
        <w:tc>
          <w:tcPr>
            <w:tcW w:w="6720" w:type="dxa"/>
            <w:tcBorders>
              <w:top w:val="nil"/>
              <w:left w:val="nil"/>
              <w:bottom w:val="single" w:sz="4" w:space="0" w:color="auto"/>
              <w:right w:val="single" w:sz="4" w:space="0" w:color="auto"/>
            </w:tcBorders>
            <w:shd w:val="clear" w:color="auto" w:fill="auto"/>
            <w:vAlign w:val="bottom"/>
            <w:hideMark/>
          </w:tcPr>
          <w:p w:rsidR="00BD05BE" w:rsidRDefault="00DA2672" w:rsidP="00BD05BE">
            <w:pPr>
              <w:spacing w:after="0" w:line="240" w:lineRule="auto"/>
              <w:rPr>
                <w:rFonts w:ascii="Arial" w:eastAsia="Times New Roman" w:hAnsi="Arial" w:cs="Arial"/>
                <w:sz w:val="20"/>
                <w:szCs w:val="20"/>
              </w:rPr>
            </w:pPr>
            <w:r w:rsidRPr="00DA2672">
              <w:rPr>
                <w:rFonts w:ascii="Arial" w:eastAsia="Times New Roman" w:hAnsi="Arial" w:cs="Arial"/>
                <w:sz w:val="20"/>
                <w:szCs w:val="20"/>
              </w:rPr>
              <w:t xml:space="preserve">- informovanie občanov o aktuálnych hodnotách kvality vody, pôdy, </w:t>
            </w:r>
            <w:r w:rsidRPr="00DA2672">
              <w:rPr>
                <w:rFonts w:ascii="Arial" w:eastAsia="Times New Roman" w:hAnsi="Arial" w:cs="Arial"/>
                <w:sz w:val="20"/>
                <w:szCs w:val="20"/>
              </w:rPr>
              <w:br/>
              <w:t xml:space="preserve">  ovzdušia</w:t>
            </w:r>
          </w:p>
          <w:p w:rsidR="00DA2672" w:rsidRPr="00BD05BE" w:rsidRDefault="00DA2672" w:rsidP="00DA2672">
            <w:pPr>
              <w:spacing w:after="0" w:line="240" w:lineRule="auto"/>
              <w:rPr>
                <w:rFonts w:ascii="Arial" w:eastAsia="Times New Roman" w:hAnsi="Arial" w:cs="Arial"/>
                <w:sz w:val="20"/>
                <w:szCs w:val="20"/>
              </w:rPr>
            </w:pPr>
            <w:r>
              <w:rPr>
                <w:rFonts w:ascii="Arial" w:eastAsia="Times New Roman" w:hAnsi="Arial" w:cs="Arial"/>
                <w:sz w:val="20"/>
                <w:szCs w:val="20"/>
              </w:rPr>
              <w:t xml:space="preserve">- organizovanie posedení a besied s témou životného prostredia pre </w:t>
            </w:r>
            <w:r>
              <w:rPr>
                <w:rFonts w:ascii="Arial" w:eastAsia="Times New Roman" w:hAnsi="Arial" w:cs="Arial"/>
                <w:sz w:val="20"/>
                <w:szCs w:val="20"/>
              </w:rPr>
              <w:br/>
              <w:t xml:space="preserve">  seniorov</w:t>
            </w:r>
          </w:p>
        </w:tc>
      </w:tr>
    </w:tbl>
    <w:p w:rsidR="00CC1ED3" w:rsidRDefault="00CC1ED3" w:rsidP="00AC3753">
      <w:pPr>
        <w:autoSpaceDE w:val="0"/>
        <w:autoSpaceDN w:val="0"/>
        <w:adjustRightInd w:val="0"/>
        <w:spacing w:after="0" w:line="240" w:lineRule="auto"/>
        <w:ind w:right="-10"/>
        <w:jc w:val="both"/>
        <w:rPr>
          <w:rFonts w:ascii="Arial" w:hAnsi="Arial" w:cs="Arial"/>
          <w:u w:val="single"/>
        </w:rPr>
      </w:pPr>
    </w:p>
    <w:p w:rsidR="00BD05BE" w:rsidRDefault="00BD05BE" w:rsidP="00AC3753">
      <w:pPr>
        <w:autoSpaceDE w:val="0"/>
        <w:autoSpaceDN w:val="0"/>
        <w:adjustRightInd w:val="0"/>
        <w:spacing w:after="0" w:line="240" w:lineRule="auto"/>
        <w:ind w:right="-10"/>
        <w:jc w:val="both"/>
        <w:rPr>
          <w:rFonts w:ascii="Arial" w:hAnsi="Arial" w:cs="Arial"/>
          <w:u w:val="single"/>
        </w:rPr>
      </w:pPr>
    </w:p>
    <w:tbl>
      <w:tblPr>
        <w:tblW w:w="8880" w:type="dxa"/>
        <w:tblCellMar>
          <w:left w:w="70" w:type="dxa"/>
          <w:right w:w="70" w:type="dxa"/>
        </w:tblCellMar>
        <w:tblLook w:val="04A0"/>
      </w:tblPr>
      <w:tblGrid>
        <w:gridCol w:w="2160"/>
        <w:gridCol w:w="6720"/>
      </w:tblGrid>
      <w:tr w:rsidR="008D50B5" w:rsidRPr="008D50B5" w:rsidTr="00CC1ED3">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D50B5" w:rsidRPr="008D50B5" w:rsidRDefault="008D50B5" w:rsidP="008D50B5">
            <w:pPr>
              <w:spacing w:after="0" w:line="240" w:lineRule="auto"/>
              <w:rPr>
                <w:rFonts w:ascii="Arial" w:eastAsia="Times New Roman" w:hAnsi="Arial" w:cs="Arial"/>
                <w:b/>
                <w:bCs/>
                <w:color w:val="000000"/>
                <w:sz w:val="20"/>
                <w:szCs w:val="20"/>
              </w:rPr>
            </w:pPr>
            <w:r w:rsidRPr="008D50B5">
              <w:rPr>
                <w:rFonts w:ascii="Arial" w:eastAsia="Times New Roman" w:hAnsi="Arial" w:cs="Arial"/>
                <w:b/>
                <w:bCs/>
                <w:color w:val="000000"/>
                <w:sz w:val="20"/>
                <w:szCs w:val="20"/>
              </w:rPr>
              <w:t>Cieľ 3-6-2</w:t>
            </w:r>
          </w:p>
        </w:tc>
        <w:tc>
          <w:tcPr>
            <w:tcW w:w="672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8D50B5" w:rsidRPr="008D50B5" w:rsidRDefault="008D50B5" w:rsidP="008D50B5">
            <w:pPr>
              <w:spacing w:after="0" w:line="240" w:lineRule="auto"/>
              <w:rPr>
                <w:rFonts w:ascii="Arial" w:eastAsia="Times New Roman" w:hAnsi="Arial" w:cs="Arial"/>
                <w:b/>
                <w:bCs/>
                <w:sz w:val="20"/>
                <w:szCs w:val="20"/>
              </w:rPr>
            </w:pPr>
            <w:r w:rsidRPr="008D50B5">
              <w:rPr>
                <w:rFonts w:ascii="Arial" w:eastAsia="Times New Roman" w:hAnsi="Arial" w:cs="Arial"/>
                <w:b/>
                <w:bCs/>
                <w:sz w:val="20"/>
                <w:szCs w:val="20"/>
              </w:rPr>
              <w:t>Revitalizácia zelene.</w:t>
            </w:r>
          </w:p>
        </w:tc>
      </w:tr>
      <w:tr w:rsidR="008D50B5" w:rsidRPr="008D50B5" w:rsidTr="00CC1ED3">
        <w:trPr>
          <w:trHeight w:val="300"/>
        </w:trPr>
        <w:tc>
          <w:tcPr>
            <w:tcW w:w="2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8D50B5" w:rsidRPr="008D50B5" w:rsidRDefault="008D50B5" w:rsidP="00D747AA">
            <w:pPr>
              <w:spacing w:after="0" w:line="240" w:lineRule="auto"/>
              <w:rPr>
                <w:rFonts w:ascii="Arial" w:eastAsia="Times New Roman" w:hAnsi="Arial" w:cs="Arial"/>
                <w:color w:val="000000"/>
                <w:sz w:val="20"/>
                <w:szCs w:val="20"/>
              </w:rPr>
            </w:pPr>
            <w:r w:rsidRPr="008D50B5">
              <w:rPr>
                <w:rFonts w:ascii="Arial" w:eastAsia="Times New Roman" w:hAnsi="Arial" w:cs="Arial"/>
                <w:color w:val="000000"/>
                <w:sz w:val="20"/>
                <w:szCs w:val="20"/>
              </w:rPr>
              <w:t>Opatrenie 3-6-</w:t>
            </w:r>
            <w:r w:rsidR="00D747AA">
              <w:rPr>
                <w:rFonts w:ascii="Arial" w:eastAsia="Times New Roman" w:hAnsi="Arial" w:cs="Arial"/>
                <w:color w:val="000000"/>
                <w:sz w:val="20"/>
                <w:szCs w:val="20"/>
              </w:rPr>
              <w:t>2</w:t>
            </w:r>
            <w:r w:rsidRPr="008D50B5">
              <w:rPr>
                <w:rFonts w:ascii="Arial" w:eastAsia="Times New Roman" w:hAnsi="Arial" w:cs="Arial"/>
                <w:color w:val="000000"/>
                <w:sz w:val="20"/>
                <w:szCs w:val="20"/>
              </w:rPr>
              <w:t>-1</w:t>
            </w:r>
          </w:p>
        </w:tc>
        <w:tc>
          <w:tcPr>
            <w:tcW w:w="6720" w:type="dxa"/>
            <w:tcBorders>
              <w:top w:val="nil"/>
              <w:left w:val="nil"/>
              <w:bottom w:val="single" w:sz="4" w:space="0" w:color="auto"/>
              <w:right w:val="single" w:sz="4" w:space="0" w:color="auto"/>
            </w:tcBorders>
            <w:shd w:val="clear" w:color="auto" w:fill="DEEAF6" w:themeFill="accent1" w:themeFillTint="33"/>
            <w:vAlign w:val="center"/>
            <w:hideMark/>
          </w:tcPr>
          <w:p w:rsidR="008D50B5" w:rsidRPr="008D50B5" w:rsidRDefault="00DA2672" w:rsidP="008D50B5">
            <w:pPr>
              <w:spacing w:after="0" w:line="240" w:lineRule="auto"/>
              <w:rPr>
                <w:rFonts w:ascii="Arial" w:eastAsia="Times New Roman" w:hAnsi="Arial" w:cs="Arial"/>
                <w:sz w:val="20"/>
                <w:szCs w:val="20"/>
              </w:rPr>
            </w:pPr>
            <w:r w:rsidRPr="00DA2672">
              <w:rPr>
                <w:rFonts w:ascii="Arial" w:eastAsia="Times New Roman" w:hAnsi="Arial" w:cs="Arial"/>
                <w:sz w:val="20"/>
                <w:szCs w:val="20"/>
              </w:rPr>
              <w:t>Zalesňovanie – výsadba drevín v určených lokalitách katastra obce.</w:t>
            </w:r>
          </w:p>
        </w:tc>
      </w:tr>
      <w:tr w:rsidR="008D50B5" w:rsidRPr="008D50B5" w:rsidTr="008D50B5">
        <w:trPr>
          <w:trHeight w:val="765"/>
        </w:trPr>
        <w:tc>
          <w:tcPr>
            <w:tcW w:w="2160" w:type="dxa"/>
            <w:tcBorders>
              <w:top w:val="nil"/>
              <w:left w:val="single" w:sz="4" w:space="0" w:color="auto"/>
              <w:bottom w:val="single" w:sz="4" w:space="0" w:color="auto"/>
              <w:right w:val="single" w:sz="4" w:space="0" w:color="auto"/>
            </w:tcBorders>
            <w:shd w:val="clear" w:color="auto" w:fill="auto"/>
            <w:vAlign w:val="center"/>
            <w:hideMark/>
          </w:tcPr>
          <w:p w:rsidR="008D50B5" w:rsidRPr="008D50B5" w:rsidRDefault="008D50B5" w:rsidP="008D50B5">
            <w:pPr>
              <w:spacing w:after="0" w:line="240" w:lineRule="auto"/>
              <w:rPr>
                <w:rFonts w:ascii="Arial" w:eastAsia="Times New Roman" w:hAnsi="Arial" w:cs="Arial"/>
                <w:color w:val="000000"/>
                <w:sz w:val="20"/>
                <w:szCs w:val="20"/>
              </w:rPr>
            </w:pPr>
            <w:r w:rsidRPr="008D50B5">
              <w:rPr>
                <w:rFonts w:ascii="Arial" w:eastAsia="Times New Roman" w:hAnsi="Arial" w:cs="Arial"/>
                <w:color w:val="000000"/>
                <w:sz w:val="20"/>
                <w:szCs w:val="20"/>
              </w:rPr>
              <w:t>Aktivity</w:t>
            </w:r>
          </w:p>
        </w:tc>
        <w:tc>
          <w:tcPr>
            <w:tcW w:w="6720" w:type="dxa"/>
            <w:tcBorders>
              <w:top w:val="nil"/>
              <w:left w:val="nil"/>
              <w:bottom w:val="single" w:sz="4" w:space="0" w:color="auto"/>
              <w:right w:val="single" w:sz="4" w:space="0" w:color="auto"/>
            </w:tcBorders>
            <w:shd w:val="clear" w:color="auto" w:fill="auto"/>
            <w:vAlign w:val="bottom"/>
            <w:hideMark/>
          </w:tcPr>
          <w:p w:rsidR="008D50B5" w:rsidRPr="008D50B5" w:rsidRDefault="008D50B5" w:rsidP="00CC1ED3">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00DA2672">
              <w:rPr>
                <w:rFonts w:ascii="Arial" w:eastAsia="Times New Roman" w:hAnsi="Arial" w:cs="Arial"/>
                <w:sz w:val="20"/>
                <w:szCs w:val="20"/>
              </w:rPr>
              <w:t xml:space="preserve">zvážiť potrebu a účelnosť </w:t>
            </w:r>
            <w:r w:rsidR="00CC1ED3">
              <w:rPr>
                <w:rFonts w:ascii="Arial" w:eastAsia="Times New Roman" w:hAnsi="Arial" w:cs="Arial"/>
                <w:sz w:val="20"/>
                <w:szCs w:val="20"/>
              </w:rPr>
              <w:t>výsadby</w:t>
            </w:r>
            <w:r w:rsidR="00DA2672">
              <w:rPr>
                <w:rFonts w:ascii="Arial" w:eastAsia="Times New Roman" w:hAnsi="Arial" w:cs="Arial"/>
                <w:sz w:val="20"/>
                <w:szCs w:val="20"/>
              </w:rPr>
              <w:t xml:space="preserve"> nevyužitých plôch </w:t>
            </w:r>
            <w:r w:rsidR="00CC1ED3">
              <w:rPr>
                <w:rFonts w:ascii="Arial" w:eastAsia="Times New Roman" w:hAnsi="Arial" w:cs="Arial"/>
                <w:sz w:val="20"/>
                <w:szCs w:val="20"/>
              </w:rPr>
              <w:t xml:space="preserve">vo vlastníctve   </w:t>
            </w:r>
            <w:r w:rsidR="00CC1ED3">
              <w:rPr>
                <w:rFonts w:ascii="Arial" w:eastAsia="Times New Roman" w:hAnsi="Arial" w:cs="Arial"/>
                <w:sz w:val="20"/>
                <w:szCs w:val="20"/>
              </w:rPr>
              <w:br/>
              <w:t xml:space="preserve">  obce </w:t>
            </w:r>
            <w:r w:rsidR="00DA2672">
              <w:rPr>
                <w:rFonts w:ascii="Arial" w:eastAsia="Times New Roman" w:hAnsi="Arial" w:cs="Arial"/>
                <w:sz w:val="20"/>
                <w:szCs w:val="20"/>
              </w:rPr>
              <w:t>okrasnými, alebo úžitkovými drevinami</w:t>
            </w:r>
            <w:r w:rsidR="00CC1ED3">
              <w:rPr>
                <w:rFonts w:ascii="Arial" w:eastAsia="Times New Roman" w:hAnsi="Arial" w:cs="Arial"/>
                <w:sz w:val="20"/>
                <w:szCs w:val="20"/>
              </w:rPr>
              <w:t xml:space="preserve"> (kríky, stromy, iná zeleň)</w:t>
            </w:r>
            <w:r>
              <w:rPr>
                <w:rFonts w:ascii="Arial" w:eastAsia="Times New Roman" w:hAnsi="Arial" w:cs="Arial"/>
                <w:sz w:val="20"/>
                <w:szCs w:val="20"/>
              </w:rPr>
              <w:br/>
              <w:t xml:space="preserve">- </w:t>
            </w:r>
            <w:r w:rsidR="00CC1ED3">
              <w:rPr>
                <w:rFonts w:ascii="Arial" w:eastAsia="Times New Roman" w:hAnsi="Arial" w:cs="Arial"/>
                <w:sz w:val="20"/>
                <w:szCs w:val="20"/>
              </w:rPr>
              <w:t xml:space="preserve">samotná výsadba </w:t>
            </w:r>
            <w:r w:rsidRPr="008D50B5">
              <w:rPr>
                <w:rFonts w:ascii="Arial" w:eastAsia="Times New Roman" w:hAnsi="Arial" w:cs="Arial"/>
                <w:sz w:val="20"/>
                <w:szCs w:val="20"/>
              </w:rPr>
              <w:t xml:space="preserve"> </w:t>
            </w:r>
            <w:r>
              <w:rPr>
                <w:rFonts w:ascii="Arial" w:eastAsia="Times New Roman" w:hAnsi="Arial" w:cs="Arial"/>
                <w:sz w:val="20"/>
                <w:szCs w:val="20"/>
              </w:rPr>
              <w:br/>
              <w:t xml:space="preserve">  </w:t>
            </w:r>
            <w:r w:rsidRPr="008D50B5">
              <w:rPr>
                <w:rFonts w:ascii="Arial" w:eastAsia="Times New Roman" w:hAnsi="Arial" w:cs="Arial"/>
                <w:sz w:val="20"/>
                <w:szCs w:val="20"/>
              </w:rPr>
              <w:t xml:space="preserve">zelených plôch v centre </w:t>
            </w:r>
            <w:r w:rsidR="00F55869">
              <w:rPr>
                <w:rFonts w:ascii="Arial" w:eastAsia="Times New Roman" w:hAnsi="Arial" w:cs="Arial"/>
                <w:sz w:val="20"/>
                <w:szCs w:val="20"/>
              </w:rPr>
              <w:t>obce</w:t>
            </w:r>
            <w:r>
              <w:rPr>
                <w:rFonts w:ascii="Arial" w:eastAsia="Times New Roman" w:hAnsi="Arial" w:cs="Arial"/>
                <w:sz w:val="20"/>
                <w:szCs w:val="20"/>
              </w:rPr>
              <w:br/>
              <w:t xml:space="preserve">- </w:t>
            </w:r>
            <w:r w:rsidRPr="008D50B5">
              <w:rPr>
                <w:rFonts w:ascii="Arial" w:eastAsia="Times New Roman" w:hAnsi="Arial" w:cs="Arial"/>
                <w:sz w:val="20"/>
                <w:szCs w:val="20"/>
              </w:rPr>
              <w:t>výsadba novej zelene</w:t>
            </w:r>
          </w:p>
        </w:tc>
      </w:tr>
    </w:tbl>
    <w:p w:rsidR="00BD05BE" w:rsidRDefault="00BD05BE" w:rsidP="00AC3753">
      <w:pPr>
        <w:autoSpaceDE w:val="0"/>
        <w:autoSpaceDN w:val="0"/>
        <w:adjustRightInd w:val="0"/>
        <w:spacing w:after="0" w:line="240" w:lineRule="auto"/>
        <w:ind w:right="-10"/>
        <w:jc w:val="both"/>
        <w:rPr>
          <w:rFonts w:ascii="Arial" w:hAnsi="Arial" w:cs="Arial"/>
          <w:u w:val="single"/>
        </w:rPr>
      </w:pPr>
    </w:p>
    <w:p w:rsidR="00BD05BE" w:rsidRDefault="00BD05BE" w:rsidP="00AC3753">
      <w:pPr>
        <w:autoSpaceDE w:val="0"/>
        <w:autoSpaceDN w:val="0"/>
        <w:adjustRightInd w:val="0"/>
        <w:spacing w:after="0" w:line="240" w:lineRule="auto"/>
        <w:ind w:right="-10"/>
        <w:jc w:val="both"/>
        <w:rPr>
          <w:rFonts w:ascii="Arial" w:hAnsi="Arial" w:cs="Arial"/>
          <w:u w:val="single"/>
        </w:rPr>
      </w:pPr>
    </w:p>
    <w:p w:rsidR="00DF78FC" w:rsidRDefault="00DF78FC">
      <w:pPr>
        <w:spacing w:before="182" w:after="0" w:line="240" w:lineRule="auto"/>
        <w:rPr>
          <w:rFonts w:ascii="Arial" w:eastAsia="Calibri" w:hAnsi="Arial" w:cs="Arial"/>
          <w:b/>
          <w:bCs/>
        </w:rPr>
      </w:pPr>
      <w:bookmarkStart w:id="2" w:name="bookmark5"/>
      <w:r w:rsidRPr="00175DA1">
        <w:rPr>
          <w:rFonts w:ascii="Arial" w:eastAsia="Calibri" w:hAnsi="Arial" w:cs="Arial"/>
          <w:b/>
          <w:bCs/>
        </w:rPr>
        <w:t>Č</w:t>
      </w:r>
      <w:bookmarkEnd w:id="2"/>
      <w:r w:rsidRPr="00175DA1">
        <w:rPr>
          <w:rFonts w:ascii="Arial" w:eastAsia="Calibri" w:hAnsi="Arial" w:cs="Arial"/>
          <w:b/>
          <w:bCs/>
        </w:rPr>
        <w:t xml:space="preserve">asť </w:t>
      </w:r>
      <w:r w:rsidR="00AC3753">
        <w:rPr>
          <w:rFonts w:ascii="Arial" w:eastAsia="Calibri" w:hAnsi="Arial" w:cs="Arial"/>
          <w:b/>
          <w:bCs/>
        </w:rPr>
        <w:t>D</w:t>
      </w:r>
      <w:r w:rsidRPr="00175DA1">
        <w:rPr>
          <w:rFonts w:ascii="Arial" w:eastAsia="Calibri" w:hAnsi="Arial" w:cs="Arial"/>
          <w:b/>
          <w:bCs/>
        </w:rPr>
        <w:t xml:space="preserve"> - </w:t>
      </w:r>
      <w:r w:rsidR="00AC3753">
        <w:rPr>
          <w:rFonts w:ascii="Arial" w:eastAsia="Calibri" w:hAnsi="Arial" w:cs="Arial"/>
          <w:b/>
          <w:bCs/>
        </w:rPr>
        <w:t>Realizačná</w:t>
      </w:r>
      <w:r w:rsidRPr="00175DA1">
        <w:rPr>
          <w:rFonts w:ascii="Arial" w:eastAsia="Calibri" w:hAnsi="Arial" w:cs="Arial"/>
          <w:b/>
          <w:bCs/>
        </w:rPr>
        <w:t xml:space="preserve"> časť</w:t>
      </w:r>
    </w:p>
    <w:p w:rsidR="00114786" w:rsidRDefault="00114786" w:rsidP="0076728A">
      <w:pPr>
        <w:spacing w:before="182" w:after="0" w:line="240" w:lineRule="auto"/>
        <w:jc w:val="both"/>
        <w:rPr>
          <w:rFonts w:ascii="Arial" w:hAnsi="Arial" w:cs="Arial"/>
        </w:rPr>
      </w:pPr>
    </w:p>
    <w:p w:rsidR="00AC3753" w:rsidRPr="0076728A" w:rsidRDefault="0076728A" w:rsidP="0076728A">
      <w:pPr>
        <w:spacing w:before="182" w:after="0" w:line="240" w:lineRule="auto"/>
        <w:jc w:val="both"/>
        <w:rPr>
          <w:rFonts w:ascii="Arial" w:eastAsia="Calibri" w:hAnsi="Arial" w:cs="Arial"/>
          <w:b/>
          <w:bCs/>
        </w:rPr>
      </w:pPr>
      <w:r w:rsidRPr="0076728A">
        <w:rPr>
          <w:rFonts w:ascii="Arial" w:hAnsi="Arial" w:cs="Arial"/>
        </w:rPr>
        <w:t>Realizačná časť je zameraná na popis postupov</w:t>
      </w:r>
      <w:r>
        <w:rPr>
          <w:rFonts w:ascii="Arial" w:hAnsi="Arial" w:cs="Arial"/>
        </w:rPr>
        <w:t xml:space="preserve">, ich </w:t>
      </w:r>
      <w:r w:rsidRPr="0076728A">
        <w:rPr>
          <w:rFonts w:ascii="Arial" w:hAnsi="Arial" w:cs="Arial"/>
        </w:rPr>
        <w:t xml:space="preserve">zabezpečenia formou partnerstva a organizačné zabezpečenie realizácie programu rozvoja </w:t>
      </w:r>
      <w:r w:rsidR="00F55869">
        <w:rPr>
          <w:rFonts w:ascii="Arial" w:hAnsi="Arial" w:cs="Arial"/>
        </w:rPr>
        <w:t>obce</w:t>
      </w:r>
      <w:r w:rsidRPr="0076728A">
        <w:rPr>
          <w:rFonts w:ascii="Arial" w:hAnsi="Arial" w:cs="Arial"/>
        </w:rPr>
        <w:t xml:space="preserve">, systém monitorovania a hodnotenia plnenia programu rozvoja </w:t>
      </w:r>
      <w:r w:rsidR="00F55869">
        <w:rPr>
          <w:rFonts w:ascii="Arial" w:hAnsi="Arial" w:cs="Arial"/>
        </w:rPr>
        <w:t>obce</w:t>
      </w:r>
      <w:r w:rsidRPr="0076728A">
        <w:rPr>
          <w:rFonts w:ascii="Arial" w:hAnsi="Arial" w:cs="Arial"/>
        </w:rPr>
        <w:t xml:space="preserve"> s ustanovením merateľných ukazovateľov, vecný a časový harmonogram realizácie programu rozvoja </w:t>
      </w:r>
      <w:r w:rsidR="00F55869">
        <w:rPr>
          <w:rFonts w:ascii="Arial" w:hAnsi="Arial" w:cs="Arial"/>
        </w:rPr>
        <w:t>obce</w:t>
      </w:r>
      <w:r w:rsidRPr="0076728A">
        <w:rPr>
          <w:rFonts w:ascii="Arial" w:hAnsi="Arial" w:cs="Arial"/>
        </w:rPr>
        <w:t xml:space="preserve"> formou akčných plánov.</w:t>
      </w:r>
    </w:p>
    <w:p w:rsidR="00DF78FC" w:rsidRDefault="00DF78FC">
      <w:pPr>
        <w:spacing w:after="0" w:line="240" w:lineRule="exact"/>
        <w:rPr>
          <w:rFonts w:ascii="Calibri" w:eastAsia="Calibri" w:hAnsi="Calibri" w:cs="Calibri"/>
          <w:sz w:val="20"/>
          <w:szCs w:val="20"/>
        </w:rPr>
      </w:pPr>
    </w:p>
    <w:p w:rsidR="0076728A" w:rsidRDefault="0076728A" w:rsidP="0076728A">
      <w:pPr>
        <w:spacing w:before="182" w:after="0" w:line="240" w:lineRule="auto"/>
        <w:rPr>
          <w:rFonts w:ascii="Arial" w:eastAsia="Calibri" w:hAnsi="Arial" w:cs="Arial"/>
          <w:b/>
          <w:bCs/>
        </w:rPr>
      </w:pPr>
      <w:r>
        <w:rPr>
          <w:rFonts w:ascii="Arial" w:eastAsia="Calibri" w:hAnsi="Arial" w:cs="Arial"/>
          <w:b/>
          <w:bCs/>
        </w:rPr>
        <w:t>D-1</w:t>
      </w:r>
      <w:r w:rsidRPr="00175DA1">
        <w:rPr>
          <w:rFonts w:ascii="Arial" w:eastAsia="Calibri" w:hAnsi="Arial" w:cs="Arial"/>
          <w:b/>
          <w:bCs/>
        </w:rPr>
        <w:t xml:space="preserve"> </w:t>
      </w:r>
      <w:r>
        <w:rPr>
          <w:rFonts w:ascii="Arial" w:eastAsia="Calibri" w:hAnsi="Arial" w:cs="Arial"/>
          <w:b/>
          <w:bCs/>
        </w:rPr>
        <w:t xml:space="preserve">– Organizačné zabezpečenie realizácie </w:t>
      </w:r>
      <w:r w:rsidR="00777EB3">
        <w:rPr>
          <w:rFonts w:ascii="Arial" w:eastAsia="Calibri" w:hAnsi="Arial" w:cs="Arial"/>
          <w:b/>
          <w:bCs/>
        </w:rPr>
        <w:t>PR</w:t>
      </w:r>
      <w:r>
        <w:rPr>
          <w:rFonts w:ascii="Arial" w:eastAsia="Calibri" w:hAnsi="Arial" w:cs="Arial"/>
          <w:b/>
          <w:bCs/>
        </w:rPr>
        <w:t xml:space="preserve"> </w:t>
      </w:r>
      <w:r w:rsidR="00F55869">
        <w:rPr>
          <w:rFonts w:ascii="Arial" w:eastAsia="Calibri" w:hAnsi="Arial" w:cs="Arial"/>
          <w:b/>
          <w:bCs/>
        </w:rPr>
        <w:t>obce</w:t>
      </w:r>
      <w:r>
        <w:rPr>
          <w:rFonts w:ascii="Arial" w:eastAsia="Calibri" w:hAnsi="Arial" w:cs="Arial"/>
          <w:b/>
          <w:bCs/>
        </w:rPr>
        <w:t xml:space="preserve"> </w:t>
      </w:r>
      <w:r w:rsidR="00DA13A2">
        <w:rPr>
          <w:rFonts w:ascii="Arial" w:eastAsia="Calibri" w:hAnsi="Arial" w:cs="Arial"/>
          <w:b/>
          <w:bCs/>
        </w:rPr>
        <w:t>Galovany</w:t>
      </w:r>
    </w:p>
    <w:p w:rsidR="0006228F" w:rsidRDefault="00F55869" w:rsidP="0076728A">
      <w:pPr>
        <w:spacing w:before="182" w:after="0" w:line="240" w:lineRule="auto"/>
        <w:jc w:val="both"/>
        <w:rPr>
          <w:rFonts w:ascii="Arial" w:hAnsi="Arial" w:cs="Arial"/>
        </w:rPr>
      </w:pPr>
      <w:r>
        <w:rPr>
          <w:rFonts w:ascii="Arial" w:hAnsi="Arial" w:cs="Arial"/>
        </w:rPr>
        <w:t>Obec</w:t>
      </w:r>
      <w:r w:rsidR="0076728A">
        <w:rPr>
          <w:rFonts w:ascii="Arial" w:hAnsi="Arial" w:cs="Arial"/>
        </w:rPr>
        <w:t xml:space="preserve"> </w:t>
      </w:r>
      <w:r w:rsidR="0076728A" w:rsidRPr="0076728A">
        <w:rPr>
          <w:rFonts w:ascii="Arial" w:hAnsi="Arial" w:cs="Arial"/>
        </w:rPr>
        <w:t>zabezpečuje trvalo udr</w:t>
      </w:r>
      <w:r w:rsidR="0076728A">
        <w:rPr>
          <w:rFonts w:ascii="Arial" w:hAnsi="Arial" w:cs="Arial"/>
        </w:rPr>
        <w:t>ža</w:t>
      </w:r>
      <w:r w:rsidR="0076728A" w:rsidRPr="0076728A">
        <w:rPr>
          <w:rFonts w:ascii="Arial" w:hAnsi="Arial" w:cs="Arial"/>
        </w:rPr>
        <w:t xml:space="preserve">teľný hospodársky rozvoj, sociálny </w:t>
      </w:r>
      <w:r w:rsidR="0076728A">
        <w:rPr>
          <w:rFonts w:ascii="Arial" w:hAnsi="Arial" w:cs="Arial"/>
        </w:rPr>
        <w:t xml:space="preserve">a územný </w:t>
      </w:r>
      <w:r w:rsidR="0076728A" w:rsidRPr="0076728A">
        <w:rPr>
          <w:rFonts w:ascii="Arial" w:hAnsi="Arial" w:cs="Arial"/>
        </w:rPr>
        <w:t>rozvoj</w:t>
      </w:r>
      <w:r w:rsidR="00661E41">
        <w:rPr>
          <w:rFonts w:ascii="Arial" w:hAnsi="Arial" w:cs="Arial"/>
        </w:rPr>
        <w:t>.</w:t>
      </w:r>
      <w:r w:rsidR="0076728A" w:rsidRPr="0076728A">
        <w:rPr>
          <w:rFonts w:ascii="Arial" w:hAnsi="Arial" w:cs="Arial"/>
        </w:rPr>
        <w:t xml:space="preserve"> </w:t>
      </w:r>
      <w:r>
        <w:rPr>
          <w:rFonts w:ascii="Arial" w:hAnsi="Arial" w:cs="Arial"/>
        </w:rPr>
        <w:t>Obecný</w:t>
      </w:r>
      <w:r w:rsidR="0076728A" w:rsidRPr="0076728A">
        <w:rPr>
          <w:rFonts w:ascii="Arial" w:hAnsi="Arial" w:cs="Arial"/>
        </w:rPr>
        <w:t xml:space="preserve"> úrad v súčinnosti s poslancami </w:t>
      </w:r>
      <w:r>
        <w:rPr>
          <w:rFonts w:ascii="Arial" w:hAnsi="Arial" w:cs="Arial"/>
        </w:rPr>
        <w:t>obecného</w:t>
      </w:r>
      <w:r w:rsidR="00163B18">
        <w:rPr>
          <w:rFonts w:ascii="Arial" w:hAnsi="Arial" w:cs="Arial"/>
        </w:rPr>
        <w:t xml:space="preserve"> zastupiteľstva</w:t>
      </w:r>
      <w:r w:rsidR="0076728A" w:rsidRPr="0076728A">
        <w:rPr>
          <w:rFonts w:ascii="Arial" w:hAnsi="Arial" w:cs="Arial"/>
        </w:rPr>
        <w:t xml:space="preserve"> a zriadenými komisiami pripravuje vízie, stratégie, iniciuje aktivity strategického rozvoja </w:t>
      </w:r>
      <w:r>
        <w:rPr>
          <w:rFonts w:ascii="Arial" w:hAnsi="Arial" w:cs="Arial"/>
        </w:rPr>
        <w:t>obce</w:t>
      </w:r>
      <w:r w:rsidR="0076728A" w:rsidRPr="0076728A">
        <w:rPr>
          <w:rFonts w:ascii="Arial" w:hAnsi="Arial" w:cs="Arial"/>
        </w:rPr>
        <w:t xml:space="preserve">, vypracováva </w:t>
      </w:r>
      <w:r w:rsidR="0006228F">
        <w:rPr>
          <w:rFonts w:ascii="Arial" w:hAnsi="Arial" w:cs="Arial"/>
        </w:rPr>
        <w:t>program</w:t>
      </w:r>
      <w:r w:rsidR="0076728A" w:rsidRPr="0076728A">
        <w:rPr>
          <w:rFonts w:ascii="Arial" w:hAnsi="Arial" w:cs="Arial"/>
        </w:rPr>
        <w:t xml:space="preserve"> rozvoja, koordinuje</w:t>
      </w:r>
      <w:r w:rsidR="00661E41">
        <w:rPr>
          <w:rFonts w:ascii="Arial" w:hAnsi="Arial" w:cs="Arial"/>
        </w:rPr>
        <w:t xml:space="preserve"> spoluprácu na jeho vypracovaní.</w:t>
      </w:r>
      <w:r w:rsidR="0076728A" w:rsidRPr="0076728A">
        <w:rPr>
          <w:rFonts w:ascii="Arial" w:hAnsi="Arial" w:cs="Arial"/>
        </w:rPr>
        <w:t xml:space="preserve"> </w:t>
      </w:r>
    </w:p>
    <w:p w:rsidR="00362E3D" w:rsidRDefault="0006228F" w:rsidP="00362E3D">
      <w:pPr>
        <w:autoSpaceDE w:val="0"/>
        <w:autoSpaceDN w:val="0"/>
        <w:adjustRightInd w:val="0"/>
        <w:spacing w:after="0" w:line="240" w:lineRule="auto"/>
        <w:jc w:val="both"/>
        <w:rPr>
          <w:rFonts w:ascii="Arial" w:hAnsi="Arial" w:cs="Arial"/>
          <w:color w:val="000000"/>
        </w:rPr>
      </w:pPr>
      <w:r>
        <w:rPr>
          <w:rFonts w:ascii="Arial" w:hAnsi="Arial" w:cs="Arial"/>
          <w:color w:val="000000"/>
        </w:rPr>
        <w:br/>
      </w:r>
      <w:r w:rsidR="00362E3D" w:rsidRPr="00362E3D">
        <w:rPr>
          <w:rFonts w:ascii="Arial" w:hAnsi="Arial" w:cs="Arial"/>
          <w:color w:val="000000"/>
        </w:rPr>
        <w:t xml:space="preserve">Inštitucionálne a organizačné zabezpečenie realizácie akčných plánov </w:t>
      </w:r>
      <w:r w:rsidR="00F55869">
        <w:rPr>
          <w:rFonts w:ascii="Arial" w:hAnsi="Arial" w:cs="Arial"/>
          <w:color w:val="000000"/>
        </w:rPr>
        <w:t>obce</w:t>
      </w:r>
      <w:r w:rsidR="00362E3D" w:rsidRPr="00362E3D">
        <w:rPr>
          <w:rFonts w:ascii="Arial" w:hAnsi="Arial" w:cs="Arial"/>
          <w:color w:val="000000"/>
        </w:rPr>
        <w:t xml:space="preserve"> </w:t>
      </w:r>
      <w:r w:rsidR="00DA13A2">
        <w:rPr>
          <w:rFonts w:ascii="Arial" w:hAnsi="Arial" w:cs="Arial"/>
          <w:color w:val="000000"/>
        </w:rPr>
        <w:t>Galovany</w:t>
      </w:r>
      <w:r w:rsidR="00362E3D">
        <w:rPr>
          <w:rFonts w:ascii="Arial" w:hAnsi="Arial" w:cs="Arial"/>
          <w:color w:val="000000"/>
        </w:rPr>
        <w:t xml:space="preserve">, </w:t>
      </w:r>
      <w:r w:rsidR="00362E3D" w:rsidRPr="00362E3D">
        <w:rPr>
          <w:rFonts w:ascii="Arial" w:hAnsi="Arial" w:cs="Arial"/>
          <w:color w:val="000000"/>
        </w:rPr>
        <w:t xml:space="preserve">Implementácia </w:t>
      </w:r>
      <w:r w:rsidR="00777EB3">
        <w:rPr>
          <w:rFonts w:ascii="Arial" w:hAnsi="Arial" w:cs="Arial"/>
          <w:color w:val="000000"/>
        </w:rPr>
        <w:t>PR</w:t>
      </w:r>
      <w:r w:rsidR="00605A9A">
        <w:rPr>
          <w:rFonts w:ascii="Arial" w:hAnsi="Arial" w:cs="Arial"/>
          <w:color w:val="000000"/>
        </w:rPr>
        <w:t xml:space="preserve"> </w:t>
      </w:r>
      <w:r w:rsidR="00F55869">
        <w:rPr>
          <w:rFonts w:ascii="Arial" w:hAnsi="Arial" w:cs="Arial"/>
          <w:color w:val="000000"/>
        </w:rPr>
        <w:t>obce</w:t>
      </w:r>
      <w:r w:rsidR="00362E3D">
        <w:rPr>
          <w:rFonts w:ascii="Arial" w:hAnsi="Arial" w:cs="Arial"/>
          <w:color w:val="000000"/>
        </w:rPr>
        <w:t xml:space="preserve"> </w:t>
      </w:r>
      <w:r w:rsidR="00DA13A2">
        <w:rPr>
          <w:rFonts w:ascii="Arial" w:hAnsi="Arial" w:cs="Arial"/>
          <w:color w:val="000000"/>
        </w:rPr>
        <w:t>Galovany</w:t>
      </w:r>
      <w:r w:rsidR="00362E3D" w:rsidRPr="00362E3D">
        <w:rPr>
          <w:rFonts w:ascii="Arial" w:hAnsi="Arial" w:cs="Arial"/>
          <w:color w:val="000000"/>
        </w:rPr>
        <w:t xml:space="preserve"> sa bude realizovať aj prostredníctvom konkrétnych </w:t>
      </w:r>
      <w:r w:rsidR="00362E3D">
        <w:rPr>
          <w:rFonts w:ascii="Arial" w:hAnsi="Arial" w:cs="Arial"/>
          <w:color w:val="000000"/>
        </w:rPr>
        <w:t>a</w:t>
      </w:r>
      <w:r w:rsidR="00362E3D" w:rsidRPr="00362E3D">
        <w:rPr>
          <w:rFonts w:ascii="Arial" w:hAnsi="Arial" w:cs="Arial"/>
          <w:color w:val="000000"/>
        </w:rPr>
        <w:t xml:space="preserve">kčných plánov. Akčné plány </w:t>
      </w:r>
      <w:r w:rsidR="00777EB3">
        <w:rPr>
          <w:rFonts w:ascii="Arial" w:hAnsi="Arial" w:cs="Arial"/>
          <w:color w:val="000000"/>
        </w:rPr>
        <w:t>PR</w:t>
      </w:r>
      <w:r w:rsidR="00362E3D" w:rsidRPr="00362E3D">
        <w:rPr>
          <w:rFonts w:ascii="Arial" w:hAnsi="Arial" w:cs="Arial"/>
          <w:color w:val="000000"/>
        </w:rPr>
        <w:t xml:space="preserve"> by mali byť priamo napojené na rozpočet </w:t>
      </w:r>
      <w:r w:rsidR="00F55869">
        <w:rPr>
          <w:rFonts w:ascii="Arial" w:hAnsi="Arial" w:cs="Arial"/>
          <w:color w:val="000000"/>
        </w:rPr>
        <w:t>obce</w:t>
      </w:r>
      <w:r w:rsidR="00362E3D" w:rsidRPr="00362E3D">
        <w:rPr>
          <w:rFonts w:ascii="Arial" w:hAnsi="Arial" w:cs="Arial"/>
          <w:color w:val="000000"/>
        </w:rPr>
        <w:t xml:space="preserve"> a zároveň reflektujú </w:t>
      </w:r>
      <w:r w:rsidR="00362E3D">
        <w:rPr>
          <w:rFonts w:ascii="Arial" w:hAnsi="Arial" w:cs="Arial"/>
          <w:color w:val="000000"/>
        </w:rPr>
        <w:t>jej kompetencie</w:t>
      </w:r>
      <w:r w:rsidR="00362E3D" w:rsidRPr="00362E3D">
        <w:rPr>
          <w:rFonts w:ascii="Arial" w:hAnsi="Arial" w:cs="Arial"/>
          <w:color w:val="000000"/>
        </w:rPr>
        <w:t xml:space="preserve">. </w:t>
      </w:r>
    </w:p>
    <w:p w:rsidR="00362E3D" w:rsidRDefault="00362E3D" w:rsidP="00362E3D">
      <w:pPr>
        <w:autoSpaceDE w:val="0"/>
        <w:autoSpaceDN w:val="0"/>
        <w:adjustRightInd w:val="0"/>
        <w:spacing w:after="0" w:line="240" w:lineRule="auto"/>
        <w:jc w:val="both"/>
        <w:rPr>
          <w:rFonts w:ascii="Arial" w:hAnsi="Arial" w:cs="Arial"/>
          <w:color w:val="000000"/>
        </w:rPr>
      </w:pPr>
    </w:p>
    <w:p w:rsidR="00362E3D" w:rsidRPr="00362E3D" w:rsidRDefault="00362E3D" w:rsidP="00362E3D">
      <w:pPr>
        <w:autoSpaceDE w:val="0"/>
        <w:autoSpaceDN w:val="0"/>
        <w:adjustRightInd w:val="0"/>
        <w:spacing w:after="0" w:line="240" w:lineRule="auto"/>
        <w:jc w:val="both"/>
        <w:rPr>
          <w:rFonts w:ascii="Arial" w:hAnsi="Arial" w:cs="Arial"/>
          <w:color w:val="000000"/>
        </w:rPr>
      </w:pPr>
      <w:r w:rsidRPr="00362E3D">
        <w:rPr>
          <w:rFonts w:ascii="Arial" w:hAnsi="Arial" w:cs="Arial"/>
          <w:color w:val="000000"/>
        </w:rPr>
        <w:t xml:space="preserve">Návrh systému riadenia a implementácie akčných plánov </w:t>
      </w:r>
      <w:r w:rsidR="00777EB3">
        <w:rPr>
          <w:rFonts w:ascii="Arial" w:hAnsi="Arial" w:cs="Arial"/>
          <w:color w:val="000000"/>
        </w:rPr>
        <w:t>PR</w:t>
      </w:r>
      <w:r w:rsidRPr="00362E3D">
        <w:rPr>
          <w:rFonts w:ascii="Arial" w:hAnsi="Arial" w:cs="Arial"/>
          <w:color w:val="000000"/>
        </w:rPr>
        <w:t xml:space="preserve"> je nasledovný: </w:t>
      </w:r>
    </w:p>
    <w:p w:rsidR="00362E3D" w:rsidRPr="00362E3D" w:rsidRDefault="00362E3D" w:rsidP="00362E3D">
      <w:pPr>
        <w:autoSpaceDE w:val="0"/>
        <w:autoSpaceDN w:val="0"/>
        <w:adjustRightInd w:val="0"/>
        <w:spacing w:after="16" w:line="240" w:lineRule="auto"/>
        <w:jc w:val="both"/>
        <w:rPr>
          <w:rFonts w:ascii="Arial" w:hAnsi="Arial" w:cs="Arial"/>
          <w:color w:val="000000"/>
        </w:rPr>
      </w:pPr>
      <w:r w:rsidRPr="00362E3D">
        <w:rPr>
          <w:rFonts w:ascii="Arial" w:hAnsi="Arial" w:cs="Arial"/>
          <w:color w:val="000000"/>
        </w:rPr>
        <w:t xml:space="preserve">- </w:t>
      </w:r>
      <w:r w:rsidR="0006228F">
        <w:rPr>
          <w:rFonts w:ascii="Arial" w:hAnsi="Arial" w:cs="Arial"/>
          <w:color w:val="000000"/>
        </w:rPr>
        <w:t xml:space="preserve"> </w:t>
      </w:r>
      <w:r w:rsidR="00675EA2">
        <w:rPr>
          <w:rFonts w:ascii="Arial" w:hAnsi="Arial" w:cs="Arial"/>
          <w:color w:val="000000"/>
        </w:rPr>
        <w:t>Obecné</w:t>
      </w:r>
      <w:r w:rsidRPr="00362E3D">
        <w:rPr>
          <w:rFonts w:ascii="Arial" w:hAnsi="Arial" w:cs="Arial"/>
          <w:color w:val="000000"/>
        </w:rPr>
        <w:t xml:space="preserve"> zastupiteľstvo monitoruje implementáciu akčných plánov. Posudzuje a schvaľuje </w:t>
      </w:r>
      <w:r>
        <w:rPr>
          <w:rFonts w:ascii="Arial" w:hAnsi="Arial" w:cs="Arial"/>
          <w:color w:val="000000"/>
        </w:rPr>
        <w:br/>
        <w:t xml:space="preserve">   </w:t>
      </w:r>
      <w:r w:rsidR="0006228F">
        <w:rPr>
          <w:rFonts w:ascii="Arial" w:hAnsi="Arial" w:cs="Arial"/>
          <w:color w:val="000000"/>
        </w:rPr>
        <w:t xml:space="preserve"> </w:t>
      </w:r>
      <w:r w:rsidRPr="00362E3D">
        <w:rPr>
          <w:rFonts w:ascii="Arial" w:hAnsi="Arial" w:cs="Arial"/>
          <w:color w:val="000000"/>
        </w:rPr>
        <w:t xml:space="preserve">návrhy na </w:t>
      </w:r>
      <w:r>
        <w:rPr>
          <w:rFonts w:ascii="Arial" w:hAnsi="Arial" w:cs="Arial"/>
          <w:color w:val="000000"/>
        </w:rPr>
        <w:t xml:space="preserve">ich </w:t>
      </w:r>
      <w:r w:rsidRPr="00362E3D">
        <w:rPr>
          <w:rFonts w:ascii="Arial" w:hAnsi="Arial" w:cs="Arial"/>
          <w:color w:val="000000"/>
        </w:rPr>
        <w:t>zmenu</w:t>
      </w:r>
      <w:r>
        <w:rPr>
          <w:rFonts w:ascii="Arial" w:hAnsi="Arial" w:cs="Arial"/>
          <w:color w:val="000000"/>
        </w:rPr>
        <w:t>, alebo doplnenie</w:t>
      </w:r>
      <w:r w:rsidRPr="00362E3D">
        <w:rPr>
          <w:rFonts w:ascii="Arial" w:hAnsi="Arial" w:cs="Arial"/>
          <w:color w:val="000000"/>
        </w:rPr>
        <w:t xml:space="preserve">. </w:t>
      </w:r>
    </w:p>
    <w:p w:rsidR="00362E3D" w:rsidRPr="00362E3D" w:rsidRDefault="00362E3D" w:rsidP="00362E3D">
      <w:pPr>
        <w:autoSpaceDE w:val="0"/>
        <w:autoSpaceDN w:val="0"/>
        <w:adjustRightInd w:val="0"/>
        <w:spacing w:after="0" w:line="240" w:lineRule="auto"/>
        <w:jc w:val="both"/>
        <w:rPr>
          <w:rFonts w:ascii="Arial" w:hAnsi="Arial" w:cs="Arial"/>
          <w:color w:val="000000"/>
        </w:rPr>
      </w:pPr>
      <w:r w:rsidRPr="00362E3D">
        <w:rPr>
          <w:rFonts w:ascii="Arial" w:hAnsi="Arial" w:cs="Arial"/>
          <w:color w:val="000000"/>
        </w:rPr>
        <w:t xml:space="preserve">- </w:t>
      </w:r>
      <w:r w:rsidR="0006228F">
        <w:rPr>
          <w:rFonts w:ascii="Arial" w:hAnsi="Arial" w:cs="Arial"/>
          <w:color w:val="000000"/>
        </w:rPr>
        <w:t xml:space="preserve"> </w:t>
      </w:r>
      <w:r w:rsidRPr="00362E3D">
        <w:rPr>
          <w:rFonts w:ascii="Arial" w:hAnsi="Arial" w:cs="Arial"/>
          <w:color w:val="000000"/>
        </w:rPr>
        <w:t xml:space="preserve">Realizáciu konkrétnych projektov </w:t>
      </w:r>
      <w:r>
        <w:rPr>
          <w:rFonts w:ascii="Arial" w:hAnsi="Arial" w:cs="Arial"/>
          <w:color w:val="000000"/>
        </w:rPr>
        <w:t>a</w:t>
      </w:r>
      <w:r w:rsidRPr="00362E3D">
        <w:rPr>
          <w:rFonts w:ascii="Arial" w:hAnsi="Arial" w:cs="Arial"/>
          <w:color w:val="000000"/>
        </w:rPr>
        <w:t>kčného plánu</w:t>
      </w:r>
      <w:r>
        <w:rPr>
          <w:rFonts w:ascii="Arial" w:hAnsi="Arial" w:cs="Arial"/>
          <w:color w:val="000000"/>
        </w:rPr>
        <w:t xml:space="preserve"> </w:t>
      </w:r>
      <w:r w:rsidRPr="00362E3D">
        <w:rPr>
          <w:rFonts w:ascii="Arial" w:hAnsi="Arial" w:cs="Arial"/>
          <w:color w:val="000000"/>
        </w:rPr>
        <w:t xml:space="preserve">budú zabezpečovať pracovníci úradu a </w:t>
      </w:r>
      <w:r>
        <w:rPr>
          <w:rFonts w:ascii="Arial" w:hAnsi="Arial" w:cs="Arial"/>
          <w:color w:val="000000"/>
        </w:rPr>
        <w:br/>
        <w:t xml:space="preserve">   </w:t>
      </w:r>
      <w:r w:rsidR="0006228F">
        <w:rPr>
          <w:rFonts w:ascii="Arial" w:hAnsi="Arial" w:cs="Arial"/>
          <w:color w:val="000000"/>
        </w:rPr>
        <w:t xml:space="preserve"> </w:t>
      </w:r>
      <w:r w:rsidRPr="00362E3D">
        <w:rPr>
          <w:rFonts w:ascii="Arial" w:hAnsi="Arial" w:cs="Arial"/>
          <w:color w:val="000000"/>
        </w:rPr>
        <w:t xml:space="preserve">starosta </w:t>
      </w:r>
      <w:r w:rsidR="00F55869">
        <w:rPr>
          <w:rFonts w:ascii="Arial" w:hAnsi="Arial" w:cs="Arial"/>
          <w:color w:val="000000"/>
        </w:rPr>
        <w:t>obce</w:t>
      </w:r>
      <w:r w:rsidRPr="00362E3D">
        <w:rPr>
          <w:rFonts w:ascii="Arial" w:hAnsi="Arial" w:cs="Arial"/>
          <w:color w:val="000000"/>
        </w:rPr>
        <w:t xml:space="preserve">. </w:t>
      </w:r>
    </w:p>
    <w:p w:rsidR="00362E3D" w:rsidRDefault="008D50B5" w:rsidP="00362E3D">
      <w:pPr>
        <w:spacing w:before="53" w:after="0" w:line="240" w:lineRule="auto"/>
        <w:jc w:val="both"/>
        <w:rPr>
          <w:rFonts w:ascii="Arial" w:hAnsi="Arial" w:cs="Arial"/>
          <w:color w:val="000000"/>
        </w:rPr>
      </w:pPr>
      <w:r>
        <w:rPr>
          <w:rFonts w:ascii="Arial" w:hAnsi="Arial" w:cs="Arial"/>
          <w:color w:val="000000"/>
        </w:rPr>
        <w:t>-</w:t>
      </w:r>
      <w:r w:rsidR="0006228F">
        <w:rPr>
          <w:rFonts w:ascii="Arial" w:hAnsi="Arial" w:cs="Arial"/>
          <w:color w:val="000000"/>
        </w:rPr>
        <w:t xml:space="preserve"> </w:t>
      </w:r>
      <w:r w:rsidR="00362E3D" w:rsidRPr="00362E3D">
        <w:rPr>
          <w:rFonts w:ascii="Arial" w:hAnsi="Arial" w:cs="Arial"/>
          <w:color w:val="000000"/>
        </w:rPr>
        <w:t xml:space="preserve">Kontrolným orgánom budú poslanci </w:t>
      </w:r>
      <w:r w:rsidR="00F55869">
        <w:rPr>
          <w:rFonts w:ascii="Arial" w:hAnsi="Arial" w:cs="Arial"/>
          <w:color w:val="000000"/>
        </w:rPr>
        <w:t>obce</w:t>
      </w:r>
      <w:r w:rsidR="00362E3D" w:rsidRPr="00362E3D">
        <w:rPr>
          <w:rFonts w:ascii="Arial" w:hAnsi="Arial" w:cs="Arial"/>
          <w:color w:val="000000"/>
        </w:rPr>
        <w:t xml:space="preserve">, súčinnosť poskytnú jednotlivé komisie </w:t>
      </w:r>
      <w:r>
        <w:rPr>
          <w:rFonts w:ascii="Arial" w:hAnsi="Arial" w:cs="Arial"/>
          <w:color w:val="000000"/>
        </w:rPr>
        <w:br/>
        <w:t xml:space="preserve">    </w:t>
      </w:r>
      <w:r w:rsidR="00F55869">
        <w:rPr>
          <w:rFonts w:ascii="Arial" w:hAnsi="Arial" w:cs="Arial"/>
          <w:color w:val="000000"/>
        </w:rPr>
        <w:t>Obecného</w:t>
      </w:r>
      <w:r>
        <w:rPr>
          <w:rFonts w:ascii="Arial" w:hAnsi="Arial" w:cs="Arial"/>
          <w:color w:val="000000"/>
        </w:rPr>
        <w:t xml:space="preserve"> </w:t>
      </w:r>
      <w:r w:rsidR="00362E3D" w:rsidRPr="00362E3D">
        <w:rPr>
          <w:rFonts w:ascii="Arial" w:hAnsi="Arial" w:cs="Arial"/>
          <w:color w:val="000000"/>
        </w:rPr>
        <w:t xml:space="preserve">zastupiteľstva. </w:t>
      </w:r>
    </w:p>
    <w:p w:rsidR="008D50B5" w:rsidRDefault="008D50B5" w:rsidP="00605A9A">
      <w:pPr>
        <w:spacing w:before="53" w:after="0" w:line="240" w:lineRule="auto"/>
        <w:jc w:val="both"/>
        <w:rPr>
          <w:rFonts w:ascii="Arial" w:hAnsi="Arial" w:cs="Arial"/>
          <w:color w:val="000000"/>
        </w:rPr>
      </w:pPr>
    </w:p>
    <w:p w:rsidR="00AC3753" w:rsidRDefault="00362E3D" w:rsidP="00605A9A">
      <w:pPr>
        <w:spacing w:before="53" w:after="0" w:line="240" w:lineRule="auto"/>
        <w:jc w:val="both"/>
        <w:rPr>
          <w:rFonts w:ascii="Calibri" w:eastAsia="Calibri" w:hAnsi="Calibri" w:cs="Calibri"/>
        </w:rPr>
      </w:pPr>
      <w:r w:rsidRPr="00362E3D">
        <w:rPr>
          <w:rFonts w:ascii="Arial" w:hAnsi="Arial" w:cs="Arial"/>
          <w:color w:val="000000"/>
        </w:rPr>
        <w:t>Realizácia v</w:t>
      </w:r>
      <w:r>
        <w:rPr>
          <w:rFonts w:ascii="Arial" w:hAnsi="Arial" w:cs="Arial"/>
          <w:color w:val="000000"/>
        </w:rPr>
        <w:t>yž</w:t>
      </w:r>
      <w:r w:rsidRPr="00362E3D">
        <w:rPr>
          <w:rFonts w:ascii="Arial" w:hAnsi="Arial" w:cs="Arial"/>
          <w:color w:val="000000"/>
        </w:rPr>
        <w:t>aduje systematickú prácu, stanovenie priorít, rozlo</w:t>
      </w:r>
      <w:r w:rsidR="00605A9A">
        <w:rPr>
          <w:rFonts w:ascii="Arial" w:hAnsi="Arial" w:cs="Arial"/>
          <w:color w:val="000000"/>
        </w:rPr>
        <w:t>ž</w:t>
      </w:r>
      <w:r w:rsidRPr="00362E3D">
        <w:rPr>
          <w:rFonts w:ascii="Arial" w:hAnsi="Arial" w:cs="Arial"/>
          <w:color w:val="000000"/>
        </w:rPr>
        <w:t xml:space="preserve">enie financovania, získavanie úverov a cudzích zdrojov, a sledovanie výziev jednotlivých riadiacich orgánov pre </w:t>
      </w:r>
      <w:proofErr w:type="spellStart"/>
      <w:r w:rsidRPr="00362E3D">
        <w:rPr>
          <w:rFonts w:ascii="Arial" w:hAnsi="Arial" w:cs="Arial"/>
          <w:color w:val="000000"/>
        </w:rPr>
        <w:t>eurofondy</w:t>
      </w:r>
      <w:proofErr w:type="spellEnd"/>
      <w:r w:rsidRPr="00362E3D">
        <w:rPr>
          <w:rFonts w:ascii="Arial" w:hAnsi="Arial" w:cs="Arial"/>
          <w:color w:val="000000"/>
        </w:rPr>
        <w:t xml:space="preserve">. </w:t>
      </w:r>
    </w:p>
    <w:p w:rsidR="0006228F" w:rsidRDefault="00114786" w:rsidP="00341657">
      <w:pPr>
        <w:spacing w:before="182" w:after="0" w:line="240" w:lineRule="auto"/>
        <w:rPr>
          <w:rFonts w:ascii="Arial" w:hAnsi="Arial" w:cs="Arial"/>
        </w:rPr>
      </w:pPr>
      <w:r>
        <w:rPr>
          <w:rFonts w:ascii="Arial" w:eastAsia="Calibri" w:hAnsi="Arial" w:cs="Arial"/>
          <w:b/>
          <w:bCs/>
        </w:rPr>
        <w:br/>
      </w:r>
    </w:p>
    <w:p w:rsidR="000A77C9" w:rsidRDefault="000A77C9" w:rsidP="000A77C9">
      <w:pPr>
        <w:spacing w:before="53" w:after="0" w:line="240" w:lineRule="auto"/>
        <w:rPr>
          <w:rFonts w:ascii="Calibri" w:eastAsia="Calibri" w:hAnsi="Calibri" w:cs="Calibri"/>
        </w:rPr>
      </w:pPr>
      <w:r>
        <w:rPr>
          <w:rFonts w:ascii="Arial" w:eastAsia="Calibri" w:hAnsi="Arial" w:cs="Arial"/>
          <w:b/>
          <w:bCs/>
        </w:rPr>
        <w:t>D-1-1</w:t>
      </w:r>
      <w:r w:rsidRPr="00175DA1">
        <w:rPr>
          <w:rFonts w:ascii="Arial" w:eastAsia="Calibri" w:hAnsi="Arial" w:cs="Arial"/>
          <w:b/>
          <w:bCs/>
        </w:rPr>
        <w:t xml:space="preserve"> </w:t>
      </w:r>
      <w:r>
        <w:rPr>
          <w:rFonts w:ascii="Arial" w:eastAsia="Calibri" w:hAnsi="Arial" w:cs="Arial"/>
          <w:b/>
          <w:bCs/>
        </w:rPr>
        <w:t>– Komunikačný plán</w:t>
      </w:r>
    </w:p>
    <w:p w:rsidR="00820E6C" w:rsidRDefault="00820E6C" w:rsidP="00605A9A">
      <w:pPr>
        <w:spacing w:before="53" w:after="0" w:line="240" w:lineRule="auto"/>
        <w:jc w:val="both"/>
        <w:rPr>
          <w:rFonts w:ascii="Arial" w:hAnsi="Arial" w:cs="Arial"/>
        </w:rPr>
      </w:pPr>
    </w:p>
    <w:p w:rsidR="000A77C9" w:rsidRPr="00114786" w:rsidRDefault="00F55869" w:rsidP="000A77C9">
      <w:pPr>
        <w:spacing w:before="53" w:after="0" w:line="240" w:lineRule="auto"/>
        <w:jc w:val="both"/>
        <w:rPr>
          <w:rFonts w:ascii="Arial" w:eastAsia="Calibri" w:hAnsi="Arial" w:cs="Arial"/>
          <w:b/>
          <w:bCs/>
        </w:rPr>
      </w:pPr>
      <w:r>
        <w:rPr>
          <w:rFonts w:ascii="Arial" w:hAnsi="Arial" w:cs="Arial"/>
        </w:rPr>
        <w:t>Obec</w:t>
      </w:r>
      <w:r w:rsidR="000A77C9" w:rsidRPr="00114786">
        <w:rPr>
          <w:rFonts w:ascii="Arial" w:hAnsi="Arial" w:cs="Arial"/>
        </w:rPr>
        <w:t xml:space="preserve"> bude priebe</w:t>
      </w:r>
      <w:r w:rsidR="000A77C9">
        <w:rPr>
          <w:rFonts w:ascii="Arial" w:hAnsi="Arial" w:cs="Arial"/>
        </w:rPr>
        <w:t>ž</w:t>
      </w:r>
      <w:r w:rsidR="000A77C9" w:rsidRPr="00114786">
        <w:rPr>
          <w:rFonts w:ascii="Arial" w:hAnsi="Arial" w:cs="Arial"/>
        </w:rPr>
        <w:t xml:space="preserve">ne informovať o realizácii </w:t>
      </w:r>
      <w:r w:rsidR="000A77C9">
        <w:rPr>
          <w:rFonts w:ascii="Arial" w:hAnsi="Arial" w:cs="Arial"/>
        </w:rPr>
        <w:t>PR</w:t>
      </w:r>
      <w:r w:rsidR="000A77C9" w:rsidRPr="00114786">
        <w:rPr>
          <w:rFonts w:ascii="Arial" w:hAnsi="Arial" w:cs="Arial"/>
        </w:rPr>
        <w:t xml:space="preserve"> prostredníctvom verejných zasadnutí OZ, ako aj prostredníctvom </w:t>
      </w:r>
      <w:r w:rsidR="00675EA2">
        <w:rPr>
          <w:rFonts w:ascii="Arial" w:hAnsi="Arial" w:cs="Arial"/>
        </w:rPr>
        <w:t>obecnej</w:t>
      </w:r>
      <w:r w:rsidR="000A77C9">
        <w:rPr>
          <w:rFonts w:ascii="Arial" w:hAnsi="Arial" w:cs="Arial"/>
        </w:rPr>
        <w:t xml:space="preserve"> internetovej stránky</w:t>
      </w:r>
      <w:r w:rsidR="000A77C9" w:rsidRPr="00114786">
        <w:rPr>
          <w:rFonts w:ascii="Arial" w:hAnsi="Arial" w:cs="Arial"/>
        </w:rPr>
        <w:t xml:space="preserve">. </w:t>
      </w:r>
      <w:r w:rsidR="000A77C9">
        <w:rPr>
          <w:rFonts w:ascii="Arial" w:hAnsi="Arial" w:cs="Arial"/>
        </w:rPr>
        <w:t xml:space="preserve">Priebežne tam budú </w:t>
      </w:r>
      <w:r w:rsidR="000A77C9" w:rsidRPr="00114786">
        <w:rPr>
          <w:rFonts w:ascii="Arial" w:hAnsi="Arial" w:cs="Arial"/>
        </w:rPr>
        <w:t>publikova</w:t>
      </w:r>
      <w:r w:rsidR="000A77C9">
        <w:rPr>
          <w:rFonts w:ascii="Arial" w:hAnsi="Arial" w:cs="Arial"/>
        </w:rPr>
        <w:t>né</w:t>
      </w:r>
      <w:r w:rsidR="000A77C9" w:rsidRPr="00114786">
        <w:rPr>
          <w:rFonts w:ascii="Arial" w:hAnsi="Arial" w:cs="Arial"/>
        </w:rPr>
        <w:t xml:space="preserve"> schválené monitorovacie správy, ktoré boli schválené </w:t>
      </w:r>
      <w:r>
        <w:rPr>
          <w:rFonts w:ascii="Arial" w:hAnsi="Arial" w:cs="Arial"/>
        </w:rPr>
        <w:t>obecný</w:t>
      </w:r>
      <w:r w:rsidR="000A77C9">
        <w:rPr>
          <w:rFonts w:ascii="Arial" w:hAnsi="Arial" w:cs="Arial"/>
        </w:rPr>
        <w:t>m</w:t>
      </w:r>
      <w:r w:rsidR="000A77C9" w:rsidRPr="00114786">
        <w:rPr>
          <w:rFonts w:ascii="Arial" w:hAnsi="Arial" w:cs="Arial"/>
        </w:rPr>
        <w:t xml:space="preserve"> zastupiteľstvom. V prípravnej fáze monitorovacej správy budú môcť zúčastnené strany pripomienkovať predkladaný materiál. </w:t>
      </w:r>
      <w:r w:rsidR="000A77C9">
        <w:rPr>
          <w:rFonts w:ascii="Arial" w:hAnsi="Arial" w:cs="Arial"/>
        </w:rPr>
        <w:t xml:space="preserve"> </w:t>
      </w:r>
    </w:p>
    <w:p w:rsidR="000A77C9" w:rsidRDefault="000A77C9" w:rsidP="000A77C9">
      <w:pPr>
        <w:spacing w:before="53" w:after="0" w:line="240" w:lineRule="auto"/>
        <w:jc w:val="both"/>
        <w:rPr>
          <w:rFonts w:ascii="Arial" w:eastAsia="Calibri" w:hAnsi="Arial" w:cs="Arial"/>
          <w:b/>
          <w:bCs/>
        </w:rPr>
      </w:pPr>
    </w:p>
    <w:p w:rsidR="00341657" w:rsidRDefault="00341657" w:rsidP="000A77C9">
      <w:pPr>
        <w:spacing w:before="53" w:after="0" w:line="240" w:lineRule="auto"/>
        <w:jc w:val="both"/>
        <w:rPr>
          <w:rFonts w:ascii="Arial" w:eastAsia="Calibri" w:hAnsi="Arial" w:cs="Arial"/>
          <w:b/>
          <w:bCs/>
        </w:rPr>
      </w:pPr>
    </w:p>
    <w:p w:rsidR="00341657" w:rsidRDefault="00341657" w:rsidP="000A77C9">
      <w:pPr>
        <w:spacing w:before="53" w:after="0" w:line="240" w:lineRule="auto"/>
        <w:jc w:val="both"/>
        <w:rPr>
          <w:rFonts w:ascii="Arial" w:eastAsia="Calibri" w:hAnsi="Arial" w:cs="Arial"/>
          <w:b/>
          <w:bCs/>
        </w:rPr>
      </w:pPr>
    </w:p>
    <w:p w:rsidR="00341657" w:rsidRPr="00114786" w:rsidRDefault="00341657" w:rsidP="000A77C9">
      <w:pPr>
        <w:spacing w:before="53" w:after="0" w:line="240" w:lineRule="auto"/>
        <w:jc w:val="both"/>
        <w:rPr>
          <w:rFonts w:ascii="Arial" w:eastAsia="Calibri" w:hAnsi="Arial" w:cs="Arial"/>
          <w:b/>
          <w:bCs/>
        </w:rPr>
      </w:pPr>
    </w:p>
    <w:p w:rsidR="00820E6C" w:rsidRDefault="00820E6C" w:rsidP="00605A9A">
      <w:pPr>
        <w:spacing w:before="53" w:after="0" w:line="240" w:lineRule="auto"/>
        <w:jc w:val="both"/>
        <w:rPr>
          <w:rFonts w:ascii="Arial" w:hAnsi="Arial" w:cs="Arial"/>
        </w:rPr>
      </w:pPr>
    </w:p>
    <w:p w:rsidR="00582B28" w:rsidRDefault="00582B28" w:rsidP="00605A9A">
      <w:pPr>
        <w:spacing w:before="53" w:after="0" w:line="240" w:lineRule="auto"/>
        <w:jc w:val="both"/>
        <w:rPr>
          <w:rFonts w:ascii="Arial" w:hAnsi="Arial" w:cs="Arial"/>
        </w:rPr>
      </w:pPr>
    </w:p>
    <w:p w:rsidR="00582B28" w:rsidRDefault="00582B28" w:rsidP="00605A9A">
      <w:pPr>
        <w:spacing w:before="53" w:after="0" w:line="240" w:lineRule="auto"/>
        <w:jc w:val="both"/>
        <w:rPr>
          <w:rFonts w:ascii="Arial" w:hAnsi="Arial" w:cs="Arial"/>
        </w:rPr>
      </w:pPr>
    </w:p>
    <w:p w:rsidR="00820E6C" w:rsidRDefault="00820E6C" w:rsidP="00605A9A">
      <w:pPr>
        <w:spacing w:before="53" w:after="0" w:line="240" w:lineRule="auto"/>
        <w:jc w:val="both"/>
        <w:rPr>
          <w:rFonts w:ascii="Arial" w:hAnsi="Arial" w:cs="Arial"/>
        </w:rPr>
      </w:pPr>
    </w:p>
    <w:p w:rsidR="00424532" w:rsidRDefault="00424532" w:rsidP="00605A9A">
      <w:pPr>
        <w:spacing w:before="53" w:after="0" w:line="240" w:lineRule="auto"/>
        <w:jc w:val="both"/>
        <w:rPr>
          <w:rFonts w:ascii="Arial" w:hAnsi="Arial" w:cs="Arial"/>
        </w:rPr>
      </w:pPr>
    </w:p>
    <w:p w:rsidR="00820E6C" w:rsidRDefault="00820E6C" w:rsidP="00605A9A">
      <w:pPr>
        <w:spacing w:before="53" w:after="0" w:line="240" w:lineRule="auto"/>
        <w:jc w:val="both"/>
        <w:rPr>
          <w:rFonts w:ascii="Arial" w:hAnsi="Arial" w:cs="Arial"/>
        </w:rPr>
      </w:pPr>
    </w:p>
    <w:p w:rsidR="00820E6C" w:rsidRDefault="00820E6C" w:rsidP="00605A9A">
      <w:pPr>
        <w:spacing w:before="53" w:after="0" w:line="240" w:lineRule="auto"/>
        <w:jc w:val="both"/>
        <w:rPr>
          <w:rFonts w:ascii="Arial" w:hAnsi="Arial" w:cs="Arial"/>
        </w:rPr>
      </w:pPr>
    </w:p>
    <w:p w:rsidR="00CC03FC" w:rsidRDefault="00572032" w:rsidP="00CC03FC">
      <w:pPr>
        <w:spacing w:before="53" w:after="0" w:line="240" w:lineRule="auto"/>
        <w:jc w:val="both"/>
        <w:rPr>
          <w:rFonts w:ascii="Arial" w:hAnsi="Arial" w:cs="Arial"/>
        </w:rPr>
      </w:pPr>
      <w:r>
        <w:rPr>
          <w:rFonts w:ascii="Arial" w:eastAsia="Calibri" w:hAnsi="Arial" w:cs="Arial"/>
          <w:color w:val="8EAADB" w:themeColor="accent5" w:themeTint="99"/>
          <w:sz w:val="20"/>
          <w:szCs w:val="20"/>
        </w:rPr>
        <w:t xml:space="preserve">  </w:t>
      </w:r>
      <w:r w:rsidR="00CC03FC" w:rsidRPr="00CC1ED3">
        <w:rPr>
          <w:rFonts w:ascii="Arial" w:eastAsia="Calibri" w:hAnsi="Arial" w:cs="Arial"/>
          <w:color w:val="B4C6E7" w:themeColor="accent5" w:themeTint="66"/>
          <w:sz w:val="20"/>
          <w:szCs w:val="20"/>
        </w:rPr>
        <w:t>Formulár č. R1</w:t>
      </w:r>
    </w:p>
    <w:tbl>
      <w:tblPr>
        <w:tblStyle w:val="Mriekatabuky"/>
        <w:tblpPr w:leftFromText="141" w:rightFromText="141" w:vertAnchor="text" w:horzAnchor="margin" w:tblpY="23"/>
        <w:tblW w:w="0" w:type="auto"/>
        <w:tblLook w:val="04A0"/>
      </w:tblPr>
      <w:tblGrid>
        <w:gridCol w:w="9052"/>
      </w:tblGrid>
      <w:tr w:rsidR="00572032" w:rsidTr="00CC1ED3">
        <w:tc>
          <w:tcPr>
            <w:tcW w:w="9052" w:type="dxa"/>
            <w:shd w:val="clear" w:color="auto" w:fill="BDD6EE" w:themeFill="accent1" w:themeFillTint="66"/>
          </w:tcPr>
          <w:p w:rsidR="00572032" w:rsidRPr="00CC1ED3" w:rsidRDefault="00572032" w:rsidP="00572032">
            <w:pPr>
              <w:spacing w:before="53"/>
              <w:jc w:val="both"/>
              <w:rPr>
                <w:rFonts w:ascii="Arial" w:hAnsi="Arial" w:cs="Arial"/>
                <w:b/>
              </w:rPr>
            </w:pPr>
            <w:r w:rsidRPr="00CC1ED3">
              <w:rPr>
                <w:rFonts w:ascii="Arial" w:hAnsi="Arial" w:cs="Arial"/>
                <w:b/>
              </w:rPr>
              <w:lastRenderedPageBreak/>
              <w:t>Komunikačný plán pre fázu realizácie PR</w:t>
            </w:r>
          </w:p>
        </w:tc>
      </w:tr>
    </w:tbl>
    <w:p w:rsidR="00820E6C" w:rsidRDefault="00820E6C" w:rsidP="00605A9A">
      <w:pPr>
        <w:spacing w:before="53" w:after="0" w:line="240" w:lineRule="auto"/>
        <w:jc w:val="both"/>
        <w:rPr>
          <w:rFonts w:ascii="Arial" w:hAnsi="Arial" w:cs="Arial"/>
        </w:rPr>
      </w:pPr>
    </w:p>
    <w:tbl>
      <w:tblPr>
        <w:tblW w:w="9024" w:type="dxa"/>
        <w:tblInd w:w="40" w:type="dxa"/>
        <w:tblLayout w:type="fixed"/>
        <w:tblCellMar>
          <w:left w:w="40" w:type="dxa"/>
          <w:right w:w="40" w:type="dxa"/>
        </w:tblCellMar>
        <w:tblLook w:val="0000"/>
      </w:tblPr>
      <w:tblGrid>
        <w:gridCol w:w="519"/>
        <w:gridCol w:w="1134"/>
        <w:gridCol w:w="851"/>
        <w:gridCol w:w="1417"/>
        <w:gridCol w:w="1134"/>
        <w:gridCol w:w="1276"/>
        <w:gridCol w:w="1418"/>
        <w:gridCol w:w="1275"/>
      </w:tblGrid>
      <w:tr w:rsidR="00CC03FC" w:rsidTr="00CC1ED3">
        <w:trPr>
          <w:trHeight w:hRule="exact" w:val="732"/>
        </w:trPr>
        <w:tc>
          <w:tcPr>
            <w:tcW w:w="519"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0A77C9" w:rsidRPr="00CC03FC" w:rsidRDefault="000A77C9" w:rsidP="00CC03FC">
            <w:pPr>
              <w:pStyle w:val="Style39"/>
              <w:widowControl/>
              <w:spacing w:line="542" w:lineRule="exact"/>
              <w:ind w:left="5" w:right="29" w:firstLine="5"/>
              <w:jc w:val="center"/>
              <w:rPr>
                <w:rStyle w:val="FontStyle122"/>
                <w:rFonts w:ascii="Arial" w:hAnsi="Arial" w:cs="Arial"/>
                <w:sz w:val="18"/>
                <w:szCs w:val="18"/>
              </w:rPr>
            </w:pPr>
            <w:r w:rsidRPr="00CC03FC">
              <w:rPr>
                <w:rStyle w:val="FontStyle122"/>
                <w:rFonts w:ascii="Arial" w:hAnsi="Arial" w:cs="Arial"/>
                <w:sz w:val="18"/>
                <w:szCs w:val="18"/>
              </w:rPr>
              <w:t>P č.</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0A77C9" w:rsidRPr="00CC03FC" w:rsidRDefault="000A77C9" w:rsidP="00CC03FC">
            <w:pPr>
              <w:pStyle w:val="Style11"/>
              <w:widowControl/>
              <w:spacing w:line="274" w:lineRule="exact"/>
              <w:ind w:left="10" w:right="274" w:hanging="5"/>
              <w:jc w:val="center"/>
              <w:rPr>
                <w:rStyle w:val="FontStyle122"/>
                <w:rFonts w:ascii="Arial" w:hAnsi="Arial" w:cs="Arial"/>
                <w:sz w:val="18"/>
                <w:szCs w:val="18"/>
              </w:rPr>
            </w:pPr>
            <w:r w:rsidRPr="00CC03FC">
              <w:rPr>
                <w:rStyle w:val="FontStyle122"/>
                <w:rFonts w:ascii="Arial" w:hAnsi="Arial" w:cs="Arial"/>
                <w:sz w:val="18"/>
                <w:szCs w:val="18"/>
              </w:rPr>
              <w:t>Časový rámec</w:t>
            </w:r>
          </w:p>
        </w:tc>
        <w:tc>
          <w:tcPr>
            <w:tcW w:w="851"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0A77C9" w:rsidRPr="00CC03FC" w:rsidRDefault="000A77C9" w:rsidP="00CC03FC">
            <w:pPr>
              <w:pStyle w:val="Style11"/>
              <w:widowControl/>
              <w:spacing w:line="269" w:lineRule="exact"/>
              <w:ind w:left="10" w:right="48" w:hanging="5"/>
              <w:jc w:val="center"/>
              <w:rPr>
                <w:rStyle w:val="FontStyle122"/>
                <w:rFonts w:ascii="Arial" w:hAnsi="Arial" w:cs="Arial"/>
                <w:sz w:val="18"/>
                <w:szCs w:val="18"/>
              </w:rPr>
            </w:pPr>
            <w:r w:rsidRPr="00CC03FC">
              <w:rPr>
                <w:rStyle w:val="FontStyle122"/>
                <w:rFonts w:ascii="Arial" w:hAnsi="Arial" w:cs="Arial"/>
                <w:sz w:val="18"/>
                <w:szCs w:val="18"/>
              </w:rPr>
              <w:t>Miesto konania</w:t>
            </w:r>
          </w:p>
        </w:tc>
        <w:tc>
          <w:tcPr>
            <w:tcW w:w="1417"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0A77C9" w:rsidRPr="00CC03FC" w:rsidRDefault="000A77C9" w:rsidP="00CC03FC">
            <w:pPr>
              <w:pStyle w:val="Style11"/>
              <w:widowControl/>
              <w:spacing w:line="269" w:lineRule="exact"/>
              <w:ind w:left="5" w:right="67"/>
              <w:jc w:val="center"/>
              <w:rPr>
                <w:rStyle w:val="FontStyle122"/>
                <w:rFonts w:ascii="Arial" w:hAnsi="Arial" w:cs="Arial"/>
                <w:sz w:val="18"/>
                <w:szCs w:val="18"/>
              </w:rPr>
            </w:pPr>
            <w:r w:rsidRPr="00CC03FC">
              <w:rPr>
                <w:rStyle w:val="FontStyle122"/>
                <w:rFonts w:ascii="Arial" w:hAnsi="Arial" w:cs="Arial"/>
                <w:sz w:val="18"/>
                <w:szCs w:val="18"/>
              </w:rPr>
              <w:t>Cieľová skupina</w:t>
            </w:r>
          </w:p>
        </w:tc>
        <w:tc>
          <w:tcPr>
            <w:tcW w:w="113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0A77C9" w:rsidRPr="00CC03FC" w:rsidRDefault="000A77C9" w:rsidP="00CC03FC">
            <w:pPr>
              <w:pStyle w:val="Style39"/>
              <w:widowControl/>
              <w:ind w:left="10"/>
              <w:jc w:val="center"/>
              <w:rPr>
                <w:rStyle w:val="FontStyle122"/>
                <w:rFonts w:ascii="Arial" w:hAnsi="Arial" w:cs="Arial"/>
                <w:sz w:val="18"/>
                <w:szCs w:val="18"/>
              </w:rPr>
            </w:pPr>
            <w:r w:rsidRPr="00CC03FC">
              <w:rPr>
                <w:rStyle w:val="FontStyle122"/>
                <w:rFonts w:ascii="Arial" w:hAnsi="Arial" w:cs="Arial"/>
                <w:sz w:val="18"/>
                <w:szCs w:val="18"/>
              </w:rPr>
              <w:t>Forma</w:t>
            </w:r>
          </w:p>
        </w:tc>
        <w:tc>
          <w:tcPr>
            <w:tcW w:w="1276"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0A77C9" w:rsidRPr="00CC03FC" w:rsidRDefault="000A77C9" w:rsidP="00CC03FC">
            <w:pPr>
              <w:pStyle w:val="Style39"/>
              <w:widowControl/>
              <w:jc w:val="center"/>
              <w:rPr>
                <w:rStyle w:val="FontStyle122"/>
                <w:rFonts w:ascii="Arial" w:hAnsi="Arial" w:cs="Arial"/>
                <w:sz w:val="18"/>
                <w:szCs w:val="18"/>
              </w:rPr>
            </w:pPr>
            <w:r w:rsidRPr="00CC03FC">
              <w:rPr>
                <w:rStyle w:val="FontStyle122"/>
                <w:rFonts w:ascii="Arial" w:hAnsi="Arial" w:cs="Arial"/>
                <w:sz w:val="18"/>
                <w:szCs w:val="18"/>
              </w:rPr>
              <w:t>Téma, ciele</w:t>
            </w:r>
          </w:p>
        </w:tc>
        <w:tc>
          <w:tcPr>
            <w:tcW w:w="1418"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0A77C9" w:rsidRPr="00CC03FC" w:rsidRDefault="000A77C9" w:rsidP="00CC03FC">
            <w:pPr>
              <w:pStyle w:val="Style39"/>
              <w:widowControl/>
              <w:jc w:val="center"/>
              <w:rPr>
                <w:rStyle w:val="FontStyle122"/>
                <w:rFonts w:ascii="Arial" w:hAnsi="Arial" w:cs="Arial"/>
                <w:sz w:val="18"/>
                <w:szCs w:val="18"/>
              </w:rPr>
            </w:pPr>
            <w:r w:rsidRPr="00CC03FC">
              <w:rPr>
                <w:rStyle w:val="FontStyle122"/>
                <w:rFonts w:ascii="Arial" w:hAnsi="Arial" w:cs="Arial"/>
                <w:sz w:val="18"/>
                <w:szCs w:val="18"/>
              </w:rPr>
              <w:t>Vstupné údaje</w:t>
            </w:r>
          </w:p>
        </w:tc>
        <w:tc>
          <w:tcPr>
            <w:tcW w:w="127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0A77C9" w:rsidRPr="00CC03FC" w:rsidRDefault="000A77C9" w:rsidP="00CC03FC">
            <w:pPr>
              <w:pStyle w:val="Style39"/>
              <w:widowControl/>
              <w:jc w:val="center"/>
              <w:rPr>
                <w:rStyle w:val="FontStyle122"/>
                <w:rFonts w:ascii="Arial" w:hAnsi="Arial" w:cs="Arial"/>
                <w:sz w:val="18"/>
                <w:szCs w:val="18"/>
              </w:rPr>
            </w:pPr>
            <w:r w:rsidRPr="00CC03FC">
              <w:rPr>
                <w:rStyle w:val="FontStyle122"/>
                <w:rFonts w:ascii="Arial" w:hAnsi="Arial" w:cs="Arial"/>
                <w:sz w:val="18"/>
                <w:szCs w:val="18"/>
              </w:rPr>
              <w:t>Výstupy</w:t>
            </w:r>
          </w:p>
        </w:tc>
      </w:tr>
      <w:tr w:rsidR="00CC03FC" w:rsidTr="00572032">
        <w:trPr>
          <w:trHeight w:hRule="exact" w:val="1988"/>
        </w:trPr>
        <w:tc>
          <w:tcPr>
            <w:tcW w:w="519" w:type="dxa"/>
            <w:tcBorders>
              <w:top w:val="single" w:sz="6" w:space="0" w:color="auto"/>
              <w:left w:val="single" w:sz="6" w:space="0" w:color="auto"/>
              <w:bottom w:val="single" w:sz="6" w:space="0" w:color="auto"/>
              <w:right w:val="single" w:sz="6" w:space="0" w:color="auto"/>
            </w:tcBorders>
            <w:vAlign w:val="center"/>
          </w:tcPr>
          <w:p w:rsidR="000A77C9" w:rsidRPr="00CC03FC" w:rsidRDefault="000A77C9" w:rsidP="00CC03FC">
            <w:pPr>
              <w:pStyle w:val="Style13"/>
              <w:widowControl/>
              <w:spacing w:line="240" w:lineRule="auto"/>
              <w:ind w:left="14"/>
              <w:jc w:val="center"/>
              <w:rPr>
                <w:rStyle w:val="FontStyle127"/>
                <w:rFonts w:ascii="Arial" w:hAnsi="Arial" w:cs="Arial"/>
                <w:sz w:val="18"/>
                <w:szCs w:val="18"/>
              </w:rPr>
            </w:pPr>
            <w:r w:rsidRPr="00CC03FC">
              <w:rPr>
                <w:rStyle w:val="FontStyle127"/>
                <w:rFonts w:ascii="Arial" w:hAnsi="Arial" w:cs="Arial"/>
                <w:sz w:val="18"/>
                <w:szCs w:val="18"/>
              </w:rPr>
              <w:t>1.</w:t>
            </w:r>
          </w:p>
        </w:tc>
        <w:tc>
          <w:tcPr>
            <w:tcW w:w="1134" w:type="dxa"/>
            <w:tcBorders>
              <w:top w:val="single" w:sz="6" w:space="0" w:color="auto"/>
              <w:left w:val="single" w:sz="6" w:space="0" w:color="auto"/>
              <w:bottom w:val="single" w:sz="6" w:space="0" w:color="auto"/>
              <w:right w:val="single" w:sz="6" w:space="0" w:color="auto"/>
            </w:tcBorders>
            <w:vAlign w:val="center"/>
          </w:tcPr>
          <w:p w:rsidR="000A77C9" w:rsidRPr="00CC03FC" w:rsidRDefault="00CC1ED3" w:rsidP="00CC03FC">
            <w:pPr>
              <w:pStyle w:val="Style13"/>
              <w:widowControl/>
              <w:spacing w:line="240" w:lineRule="auto"/>
              <w:jc w:val="center"/>
              <w:rPr>
                <w:rStyle w:val="FontStyle127"/>
                <w:rFonts w:ascii="Arial" w:hAnsi="Arial" w:cs="Arial"/>
                <w:sz w:val="18"/>
                <w:szCs w:val="18"/>
              </w:rPr>
            </w:pPr>
            <w:r>
              <w:rPr>
                <w:rStyle w:val="FontStyle127"/>
                <w:rFonts w:ascii="Arial" w:hAnsi="Arial" w:cs="Arial"/>
                <w:sz w:val="18"/>
                <w:szCs w:val="18"/>
              </w:rPr>
              <w:t>11</w:t>
            </w:r>
            <w:r w:rsidR="00341657">
              <w:rPr>
                <w:rStyle w:val="FontStyle127"/>
                <w:rFonts w:ascii="Arial" w:hAnsi="Arial" w:cs="Arial"/>
                <w:sz w:val="18"/>
                <w:szCs w:val="18"/>
              </w:rPr>
              <w:t>/</w:t>
            </w:r>
            <w:r w:rsidR="000A77C9" w:rsidRPr="00CC03FC">
              <w:rPr>
                <w:rStyle w:val="FontStyle127"/>
                <w:rFonts w:ascii="Arial" w:hAnsi="Arial" w:cs="Arial"/>
                <w:sz w:val="18"/>
                <w:szCs w:val="18"/>
              </w:rPr>
              <w:t>201</w:t>
            </w:r>
            <w:r w:rsidR="00CC03FC">
              <w:rPr>
                <w:rStyle w:val="FontStyle127"/>
                <w:rFonts w:ascii="Arial" w:hAnsi="Arial" w:cs="Arial"/>
                <w:sz w:val="18"/>
                <w:szCs w:val="18"/>
              </w:rPr>
              <w:t>6</w:t>
            </w:r>
          </w:p>
        </w:tc>
        <w:tc>
          <w:tcPr>
            <w:tcW w:w="851" w:type="dxa"/>
            <w:tcBorders>
              <w:top w:val="single" w:sz="6" w:space="0" w:color="auto"/>
              <w:left w:val="single" w:sz="6" w:space="0" w:color="auto"/>
              <w:bottom w:val="single" w:sz="6" w:space="0" w:color="auto"/>
              <w:right w:val="single" w:sz="6" w:space="0" w:color="auto"/>
            </w:tcBorders>
            <w:vAlign w:val="center"/>
          </w:tcPr>
          <w:p w:rsidR="000A77C9" w:rsidRPr="00CC03FC" w:rsidRDefault="00341657" w:rsidP="00CC03FC">
            <w:pPr>
              <w:pStyle w:val="Style13"/>
              <w:widowControl/>
              <w:spacing w:line="240" w:lineRule="auto"/>
              <w:ind w:left="10"/>
              <w:jc w:val="center"/>
              <w:rPr>
                <w:rStyle w:val="FontStyle127"/>
                <w:rFonts w:ascii="Arial" w:hAnsi="Arial" w:cs="Arial"/>
                <w:sz w:val="18"/>
                <w:szCs w:val="18"/>
              </w:rPr>
            </w:pPr>
            <w:proofErr w:type="spellStart"/>
            <w:r>
              <w:rPr>
                <w:rStyle w:val="FontStyle127"/>
                <w:rFonts w:ascii="Arial" w:hAnsi="Arial" w:cs="Arial"/>
                <w:sz w:val="18"/>
                <w:szCs w:val="18"/>
              </w:rPr>
              <w:t>OcÚ</w:t>
            </w:r>
            <w:proofErr w:type="spellEnd"/>
          </w:p>
        </w:tc>
        <w:tc>
          <w:tcPr>
            <w:tcW w:w="1417" w:type="dxa"/>
            <w:tcBorders>
              <w:top w:val="single" w:sz="6" w:space="0" w:color="auto"/>
              <w:left w:val="single" w:sz="6" w:space="0" w:color="auto"/>
              <w:bottom w:val="single" w:sz="6" w:space="0" w:color="auto"/>
              <w:right w:val="single" w:sz="6" w:space="0" w:color="auto"/>
            </w:tcBorders>
            <w:vAlign w:val="center"/>
          </w:tcPr>
          <w:p w:rsidR="000A77C9" w:rsidRPr="00CC03FC" w:rsidRDefault="000A77C9" w:rsidP="00CC03FC">
            <w:pPr>
              <w:pStyle w:val="Style13"/>
              <w:widowControl/>
              <w:spacing w:line="240" w:lineRule="auto"/>
              <w:ind w:left="10"/>
              <w:jc w:val="center"/>
              <w:rPr>
                <w:rStyle w:val="FontStyle127"/>
                <w:rFonts w:ascii="Arial" w:hAnsi="Arial" w:cs="Arial"/>
                <w:sz w:val="18"/>
                <w:szCs w:val="18"/>
              </w:rPr>
            </w:pPr>
            <w:r w:rsidRPr="00CC03FC">
              <w:rPr>
                <w:rStyle w:val="FontStyle127"/>
                <w:rFonts w:ascii="Arial" w:hAnsi="Arial" w:cs="Arial"/>
                <w:sz w:val="18"/>
                <w:szCs w:val="18"/>
              </w:rPr>
              <w:t>Poslanci, obyvatelia, neziskové a podnikateľské subjekty</w:t>
            </w:r>
          </w:p>
        </w:tc>
        <w:tc>
          <w:tcPr>
            <w:tcW w:w="1134" w:type="dxa"/>
            <w:tcBorders>
              <w:top w:val="single" w:sz="6" w:space="0" w:color="auto"/>
              <w:left w:val="single" w:sz="6" w:space="0" w:color="auto"/>
              <w:bottom w:val="single" w:sz="6" w:space="0" w:color="auto"/>
              <w:right w:val="single" w:sz="6" w:space="0" w:color="auto"/>
            </w:tcBorders>
            <w:vAlign w:val="center"/>
          </w:tcPr>
          <w:p w:rsidR="000A77C9" w:rsidRPr="00CC03FC" w:rsidRDefault="000A77C9" w:rsidP="00CC03FC">
            <w:pPr>
              <w:pStyle w:val="Style13"/>
              <w:widowControl/>
              <w:spacing w:line="240" w:lineRule="auto"/>
              <w:ind w:left="5"/>
              <w:jc w:val="center"/>
              <w:rPr>
                <w:rStyle w:val="FontStyle127"/>
                <w:rFonts w:ascii="Arial" w:hAnsi="Arial" w:cs="Arial"/>
                <w:sz w:val="18"/>
                <w:szCs w:val="18"/>
              </w:rPr>
            </w:pPr>
            <w:r w:rsidRPr="00CC03FC">
              <w:rPr>
                <w:rStyle w:val="FontStyle127"/>
                <w:rFonts w:ascii="Arial" w:hAnsi="Arial" w:cs="Arial"/>
                <w:sz w:val="18"/>
                <w:szCs w:val="18"/>
              </w:rPr>
              <w:t>verejné prerokova</w:t>
            </w:r>
            <w:r w:rsidRPr="00CC03FC">
              <w:rPr>
                <w:rStyle w:val="FontStyle127"/>
                <w:rFonts w:ascii="Arial" w:hAnsi="Arial" w:cs="Arial"/>
                <w:sz w:val="18"/>
                <w:szCs w:val="18"/>
              </w:rPr>
              <w:softHyphen/>
              <w:t>nie</w:t>
            </w:r>
          </w:p>
        </w:tc>
        <w:tc>
          <w:tcPr>
            <w:tcW w:w="1276" w:type="dxa"/>
            <w:tcBorders>
              <w:top w:val="single" w:sz="6" w:space="0" w:color="auto"/>
              <w:left w:val="single" w:sz="6" w:space="0" w:color="auto"/>
              <w:bottom w:val="single" w:sz="6" w:space="0" w:color="auto"/>
              <w:right w:val="single" w:sz="6" w:space="0" w:color="auto"/>
            </w:tcBorders>
            <w:vAlign w:val="center"/>
          </w:tcPr>
          <w:p w:rsidR="000A77C9" w:rsidRPr="00CC03FC" w:rsidRDefault="000A77C9" w:rsidP="00CC03FC">
            <w:pPr>
              <w:pStyle w:val="Style13"/>
              <w:widowControl/>
              <w:ind w:left="10" w:right="19" w:firstLine="5"/>
              <w:jc w:val="center"/>
              <w:rPr>
                <w:rStyle w:val="FontStyle127"/>
                <w:rFonts w:ascii="Arial" w:hAnsi="Arial" w:cs="Arial"/>
                <w:sz w:val="18"/>
                <w:szCs w:val="18"/>
              </w:rPr>
            </w:pPr>
            <w:r w:rsidRPr="00CC03FC">
              <w:rPr>
                <w:rStyle w:val="FontStyle127"/>
                <w:rFonts w:ascii="Arial" w:hAnsi="Arial" w:cs="Arial"/>
                <w:sz w:val="18"/>
                <w:szCs w:val="18"/>
              </w:rPr>
              <w:t>Prepojenie PR a</w:t>
            </w:r>
            <w:r w:rsidR="00CC03FC">
              <w:rPr>
                <w:rStyle w:val="FontStyle127"/>
                <w:rFonts w:ascii="Arial" w:hAnsi="Arial" w:cs="Arial"/>
                <w:sz w:val="18"/>
                <w:szCs w:val="18"/>
              </w:rPr>
              <w:t xml:space="preserve"> </w:t>
            </w:r>
            <w:r w:rsidRPr="00CC03FC">
              <w:rPr>
                <w:rStyle w:val="FontStyle127"/>
                <w:rFonts w:ascii="Arial" w:hAnsi="Arial" w:cs="Arial"/>
                <w:sz w:val="18"/>
                <w:szCs w:val="18"/>
              </w:rPr>
              <w:t>programového rozpočtovania</w:t>
            </w:r>
          </w:p>
        </w:tc>
        <w:tc>
          <w:tcPr>
            <w:tcW w:w="1418" w:type="dxa"/>
            <w:tcBorders>
              <w:top w:val="single" w:sz="6" w:space="0" w:color="auto"/>
              <w:left w:val="single" w:sz="6" w:space="0" w:color="auto"/>
              <w:bottom w:val="single" w:sz="6" w:space="0" w:color="auto"/>
              <w:right w:val="single" w:sz="6" w:space="0" w:color="auto"/>
            </w:tcBorders>
            <w:vAlign w:val="center"/>
          </w:tcPr>
          <w:p w:rsidR="000A77C9" w:rsidRPr="00CC03FC" w:rsidRDefault="00CC03FC" w:rsidP="00572032">
            <w:pPr>
              <w:pStyle w:val="Style13"/>
              <w:widowControl/>
              <w:jc w:val="center"/>
              <w:rPr>
                <w:rStyle w:val="FontStyle127"/>
                <w:rFonts w:ascii="Arial" w:hAnsi="Arial" w:cs="Arial"/>
                <w:sz w:val="18"/>
                <w:szCs w:val="18"/>
              </w:rPr>
            </w:pPr>
            <w:r>
              <w:rPr>
                <w:rStyle w:val="FontStyle127"/>
                <w:rFonts w:ascii="Arial" w:hAnsi="Arial" w:cs="Arial"/>
                <w:sz w:val="18"/>
                <w:szCs w:val="18"/>
              </w:rPr>
              <w:t xml:space="preserve">Hodnotiaca a monitorovacia správa plnenia PR, rozpočet na príslušný rok, </w:t>
            </w:r>
            <w:r>
              <w:rPr>
                <w:rStyle w:val="FontStyle127"/>
                <w:rFonts w:ascii="Arial" w:hAnsi="Arial" w:cs="Arial"/>
                <w:sz w:val="18"/>
                <w:szCs w:val="18"/>
              </w:rPr>
              <w:br/>
              <w:t>výročná správa záverečný účet</w:t>
            </w:r>
            <w:r>
              <w:rPr>
                <w:rStyle w:val="FontStyle127"/>
                <w:rFonts w:ascii="Arial" w:hAnsi="Arial" w:cs="Arial"/>
                <w:sz w:val="18"/>
                <w:szCs w:val="18"/>
              </w:rPr>
              <w:br/>
            </w:r>
            <w:r>
              <w:rPr>
                <w:rStyle w:val="FontStyle127"/>
                <w:rFonts w:ascii="Arial" w:hAnsi="Arial" w:cs="Arial"/>
                <w:sz w:val="18"/>
                <w:szCs w:val="18"/>
              </w:rPr>
              <w:br/>
            </w:r>
            <w:r>
              <w:rPr>
                <w:rStyle w:val="FontStyle127"/>
                <w:rFonts w:ascii="Arial" w:hAnsi="Arial" w:cs="Arial"/>
                <w:sz w:val="18"/>
                <w:szCs w:val="18"/>
              </w:rPr>
              <w:br/>
            </w:r>
          </w:p>
        </w:tc>
        <w:tc>
          <w:tcPr>
            <w:tcW w:w="1275" w:type="dxa"/>
            <w:tcBorders>
              <w:top w:val="single" w:sz="6" w:space="0" w:color="auto"/>
              <w:left w:val="single" w:sz="6" w:space="0" w:color="auto"/>
              <w:bottom w:val="single" w:sz="6" w:space="0" w:color="auto"/>
              <w:right w:val="single" w:sz="6" w:space="0" w:color="auto"/>
            </w:tcBorders>
            <w:vAlign w:val="center"/>
          </w:tcPr>
          <w:p w:rsidR="000A77C9" w:rsidRPr="00CC03FC" w:rsidRDefault="000A77C9" w:rsidP="00CC03FC">
            <w:pPr>
              <w:pStyle w:val="Style13"/>
              <w:widowControl/>
              <w:ind w:right="77" w:firstLine="5"/>
              <w:jc w:val="center"/>
              <w:rPr>
                <w:rStyle w:val="FontStyle127"/>
                <w:rFonts w:ascii="Arial" w:hAnsi="Arial" w:cs="Arial"/>
                <w:sz w:val="18"/>
                <w:szCs w:val="18"/>
              </w:rPr>
            </w:pPr>
            <w:r w:rsidRPr="00CC03FC">
              <w:rPr>
                <w:rStyle w:val="FontStyle127"/>
                <w:rFonts w:ascii="Arial" w:hAnsi="Arial" w:cs="Arial"/>
                <w:sz w:val="18"/>
                <w:szCs w:val="18"/>
              </w:rPr>
              <w:t>Návrh štruktúry programové ho rozpočtu</w:t>
            </w:r>
          </w:p>
        </w:tc>
      </w:tr>
      <w:tr w:rsidR="00CC03FC" w:rsidRPr="00CC03FC" w:rsidTr="00572032">
        <w:trPr>
          <w:trHeight w:hRule="exact" w:val="1989"/>
        </w:trPr>
        <w:tc>
          <w:tcPr>
            <w:tcW w:w="519"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CC03FC">
            <w:pPr>
              <w:pStyle w:val="Style13"/>
              <w:widowControl/>
              <w:spacing w:line="240" w:lineRule="auto"/>
              <w:ind w:left="14"/>
              <w:jc w:val="center"/>
              <w:rPr>
                <w:rStyle w:val="FontStyle127"/>
                <w:rFonts w:ascii="Arial" w:hAnsi="Arial" w:cs="Arial"/>
                <w:sz w:val="18"/>
                <w:szCs w:val="18"/>
              </w:rPr>
            </w:pPr>
            <w:r>
              <w:rPr>
                <w:rStyle w:val="FontStyle127"/>
                <w:rFonts w:ascii="Arial" w:hAnsi="Arial" w:cs="Arial"/>
                <w:sz w:val="18"/>
                <w:szCs w:val="18"/>
              </w:rPr>
              <w:t>2</w:t>
            </w:r>
            <w:r w:rsidRPr="00CC03FC">
              <w:rPr>
                <w:rStyle w:val="FontStyle127"/>
                <w:rFonts w:ascii="Arial" w:hAnsi="Arial" w:cs="Arial"/>
                <w:sz w:val="18"/>
                <w:szCs w:val="18"/>
              </w:rPr>
              <w:t>.</w:t>
            </w:r>
          </w:p>
        </w:tc>
        <w:tc>
          <w:tcPr>
            <w:tcW w:w="1134" w:type="dxa"/>
            <w:tcBorders>
              <w:top w:val="single" w:sz="6" w:space="0" w:color="auto"/>
              <w:left w:val="single" w:sz="6" w:space="0" w:color="auto"/>
              <w:bottom w:val="single" w:sz="6" w:space="0" w:color="auto"/>
              <w:right w:val="single" w:sz="6" w:space="0" w:color="auto"/>
            </w:tcBorders>
            <w:vAlign w:val="center"/>
          </w:tcPr>
          <w:p w:rsidR="00CC03FC" w:rsidRPr="00CC03FC" w:rsidRDefault="00CC1ED3" w:rsidP="00CC1ED3">
            <w:pPr>
              <w:pStyle w:val="Style13"/>
              <w:widowControl/>
              <w:spacing w:line="240" w:lineRule="auto"/>
              <w:jc w:val="center"/>
              <w:rPr>
                <w:rStyle w:val="FontStyle127"/>
                <w:rFonts w:ascii="Arial" w:hAnsi="Arial" w:cs="Arial"/>
                <w:sz w:val="18"/>
                <w:szCs w:val="18"/>
              </w:rPr>
            </w:pPr>
            <w:r>
              <w:rPr>
                <w:rStyle w:val="FontStyle127"/>
                <w:rFonts w:ascii="Arial" w:hAnsi="Arial" w:cs="Arial"/>
                <w:sz w:val="18"/>
                <w:szCs w:val="18"/>
              </w:rPr>
              <w:t>11</w:t>
            </w:r>
            <w:r w:rsidR="00341657">
              <w:rPr>
                <w:rStyle w:val="FontStyle127"/>
                <w:rFonts w:ascii="Arial" w:hAnsi="Arial" w:cs="Arial"/>
                <w:sz w:val="18"/>
                <w:szCs w:val="18"/>
              </w:rPr>
              <w:t>/</w:t>
            </w:r>
            <w:r w:rsidR="00CC03FC" w:rsidRPr="00CC03FC">
              <w:rPr>
                <w:rStyle w:val="FontStyle127"/>
                <w:rFonts w:ascii="Arial" w:hAnsi="Arial" w:cs="Arial"/>
                <w:sz w:val="18"/>
                <w:szCs w:val="18"/>
              </w:rPr>
              <w:t>201</w:t>
            </w:r>
            <w:r w:rsidR="00CC03FC">
              <w:rPr>
                <w:rStyle w:val="FontStyle127"/>
                <w:rFonts w:ascii="Arial" w:hAnsi="Arial" w:cs="Arial"/>
                <w:sz w:val="18"/>
                <w:szCs w:val="18"/>
              </w:rPr>
              <w:t>7</w:t>
            </w:r>
          </w:p>
        </w:tc>
        <w:tc>
          <w:tcPr>
            <w:tcW w:w="851" w:type="dxa"/>
            <w:tcBorders>
              <w:top w:val="single" w:sz="6" w:space="0" w:color="auto"/>
              <w:left w:val="single" w:sz="6" w:space="0" w:color="auto"/>
              <w:bottom w:val="single" w:sz="6" w:space="0" w:color="auto"/>
              <w:right w:val="single" w:sz="6" w:space="0" w:color="auto"/>
            </w:tcBorders>
            <w:vAlign w:val="center"/>
          </w:tcPr>
          <w:p w:rsidR="00CC03FC" w:rsidRPr="00CC03FC" w:rsidRDefault="00341657" w:rsidP="004E754F">
            <w:pPr>
              <w:pStyle w:val="Style13"/>
              <w:widowControl/>
              <w:spacing w:line="240" w:lineRule="auto"/>
              <w:ind w:left="10"/>
              <w:jc w:val="center"/>
              <w:rPr>
                <w:rStyle w:val="FontStyle127"/>
                <w:rFonts w:ascii="Arial" w:hAnsi="Arial" w:cs="Arial"/>
                <w:sz w:val="18"/>
                <w:szCs w:val="18"/>
              </w:rPr>
            </w:pPr>
            <w:proofErr w:type="spellStart"/>
            <w:r>
              <w:rPr>
                <w:rStyle w:val="FontStyle127"/>
                <w:rFonts w:ascii="Arial" w:hAnsi="Arial" w:cs="Arial"/>
                <w:sz w:val="18"/>
                <w:szCs w:val="18"/>
              </w:rPr>
              <w:t>OcÚ</w:t>
            </w:r>
            <w:proofErr w:type="spellEnd"/>
          </w:p>
        </w:tc>
        <w:tc>
          <w:tcPr>
            <w:tcW w:w="1417"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spacing w:line="240" w:lineRule="auto"/>
              <w:ind w:left="10"/>
              <w:jc w:val="center"/>
              <w:rPr>
                <w:rStyle w:val="FontStyle127"/>
                <w:rFonts w:ascii="Arial" w:hAnsi="Arial" w:cs="Arial"/>
                <w:sz w:val="18"/>
                <w:szCs w:val="18"/>
              </w:rPr>
            </w:pPr>
            <w:r w:rsidRPr="00CC03FC">
              <w:rPr>
                <w:rStyle w:val="FontStyle127"/>
                <w:rFonts w:ascii="Arial" w:hAnsi="Arial" w:cs="Arial"/>
                <w:sz w:val="18"/>
                <w:szCs w:val="18"/>
              </w:rPr>
              <w:t>Poslanci, obyvatelia, neziskové a podnikateľské subjekty</w:t>
            </w:r>
          </w:p>
        </w:tc>
        <w:tc>
          <w:tcPr>
            <w:tcW w:w="1134"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spacing w:line="240" w:lineRule="auto"/>
              <w:ind w:left="5"/>
              <w:jc w:val="center"/>
              <w:rPr>
                <w:rStyle w:val="FontStyle127"/>
                <w:rFonts w:ascii="Arial" w:hAnsi="Arial" w:cs="Arial"/>
                <w:sz w:val="18"/>
                <w:szCs w:val="18"/>
              </w:rPr>
            </w:pPr>
            <w:r w:rsidRPr="00CC03FC">
              <w:rPr>
                <w:rStyle w:val="FontStyle127"/>
                <w:rFonts w:ascii="Arial" w:hAnsi="Arial" w:cs="Arial"/>
                <w:sz w:val="18"/>
                <w:szCs w:val="18"/>
              </w:rPr>
              <w:t>verejné prerokova</w:t>
            </w:r>
            <w:r w:rsidRPr="00CC03FC">
              <w:rPr>
                <w:rStyle w:val="FontStyle127"/>
                <w:rFonts w:ascii="Arial" w:hAnsi="Arial" w:cs="Arial"/>
                <w:sz w:val="18"/>
                <w:szCs w:val="18"/>
              </w:rPr>
              <w:softHyphen/>
              <w:t>nie</w:t>
            </w:r>
          </w:p>
        </w:tc>
        <w:tc>
          <w:tcPr>
            <w:tcW w:w="1276"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ind w:left="10" w:right="19" w:firstLine="5"/>
              <w:jc w:val="center"/>
              <w:rPr>
                <w:rStyle w:val="FontStyle127"/>
                <w:rFonts w:ascii="Arial" w:hAnsi="Arial" w:cs="Arial"/>
                <w:sz w:val="18"/>
                <w:szCs w:val="18"/>
              </w:rPr>
            </w:pPr>
            <w:r w:rsidRPr="00CC03FC">
              <w:rPr>
                <w:rStyle w:val="FontStyle127"/>
                <w:rFonts w:ascii="Arial" w:hAnsi="Arial" w:cs="Arial"/>
                <w:sz w:val="18"/>
                <w:szCs w:val="18"/>
              </w:rPr>
              <w:t>Prepojenie PR a</w:t>
            </w:r>
            <w:r>
              <w:rPr>
                <w:rStyle w:val="FontStyle127"/>
                <w:rFonts w:ascii="Arial" w:hAnsi="Arial" w:cs="Arial"/>
                <w:sz w:val="18"/>
                <w:szCs w:val="18"/>
              </w:rPr>
              <w:t xml:space="preserve"> </w:t>
            </w:r>
            <w:r w:rsidRPr="00CC03FC">
              <w:rPr>
                <w:rStyle w:val="FontStyle127"/>
                <w:rFonts w:ascii="Arial" w:hAnsi="Arial" w:cs="Arial"/>
                <w:sz w:val="18"/>
                <w:szCs w:val="18"/>
              </w:rPr>
              <w:t>programového rozpočtovania</w:t>
            </w:r>
          </w:p>
        </w:tc>
        <w:tc>
          <w:tcPr>
            <w:tcW w:w="1418"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572032">
            <w:pPr>
              <w:pStyle w:val="Style13"/>
              <w:widowControl/>
              <w:jc w:val="center"/>
              <w:rPr>
                <w:rStyle w:val="FontStyle127"/>
                <w:rFonts w:ascii="Arial" w:hAnsi="Arial" w:cs="Arial"/>
                <w:sz w:val="18"/>
                <w:szCs w:val="18"/>
              </w:rPr>
            </w:pPr>
            <w:r>
              <w:rPr>
                <w:rStyle w:val="FontStyle127"/>
                <w:rFonts w:ascii="Arial" w:hAnsi="Arial" w:cs="Arial"/>
                <w:sz w:val="18"/>
                <w:szCs w:val="18"/>
              </w:rPr>
              <w:t xml:space="preserve">Hodnotiaca a monitorovacia správa plnenia PR, rozpočet na príslušný rok, </w:t>
            </w:r>
            <w:r>
              <w:rPr>
                <w:rStyle w:val="FontStyle127"/>
                <w:rFonts w:ascii="Arial" w:hAnsi="Arial" w:cs="Arial"/>
                <w:sz w:val="18"/>
                <w:szCs w:val="18"/>
              </w:rPr>
              <w:br/>
              <w:t>výročná správa záverečný účet</w:t>
            </w:r>
            <w:r>
              <w:rPr>
                <w:rStyle w:val="FontStyle127"/>
                <w:rFonts w:ascii="Arial" w:hAnsi="Arial" w:cs="Arial"/>
                <w:sz w:val="18"/>
                <w:szCs w:val="18"/>
              </w:rPr>
              <w:br/>
            </w:r>
            <w:r>
              <w:rPr>
                <w:rStyle w:val="FontStyle127"/>
                <w:rFonts w:ascii="Arial" w:hAnsi="Arial" w:cs="Arial"/>
                <w:sz w:val="18"/>
                <w:szCs w:val="18"/>
              </w:rPr>
              <w:br/>
            </w:r>
            <w:r>
              <w:rPr>
                <w:rStyle w:val="FontStyle127"/>
                <w:rFonts w:ascii="Arial" w:hAnsi="Arial" w:cs="Arial"/>
                <w:sz w:val="18"/>
                <w:szCs w:val="18"/>
              </w:rPr>
              <w:br/>
            </w:r>
          </w:p>
        </w:tc>
        <w:tc>
          <w:tcPr>
            <w:tcW w:w="1275"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ind w:right="77" w:firstLine="5"/>
              <w:jc w:val="center"/>
              <w:rPr>
                <w:rStyle w:val="FontStyle127"/>
                <w:rFonts w:ascii="Arial" w:hAnsi="Arial" w:cs="Arial"/>
                <w:sz w:val="18"/>
                <w:szCs w:val="18"/>
              </w:rPr>
            </w:pPr>
            <w:r w:rsidRPr="00CC03FC">
              <w:rPr>
                <w:rStyle w:val="FontStyle127"/>
                <w:rFonts w:ascii="Arial" w:hAnsi="Arial" w:cs="Arial"/>
                <w:sz w:val="18"/>
                <w:szCs w:val="18"/>
              </w:rPr>
              <w:t>Návrh štruktúry programové ho rozpočtu</w:t>
            </w:r>
          </w:p>
        </w:tc>
      </w:tr>
      <w:tr w:rsidR="00CC03FC" w:rsidRPr="00CC03FC" w:rsidTr="00572032">
        <w:trPr>
          <w:trHeight w:hRule="exact" w:val="1974"/>
        </w:trPr>
        <w:tc>
          <w:tcPr>
            <w:tcW w:w="519"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CC03FC">
            <w:pPr>
              <w:pStyle w:val="Style13"/>
              <w:widowControl/>
              <w:spacing w:line="240" w:lineRule="auto"/>
              <w:ind w:left="14"/>
              <w:jc w:val="center"/>
              <w:rPr>
                <w:rStyle w:val="FontStyle127"/>
                <w:rFonts w:ascii="Arial" w:hAnsi="Arial" w:cs="Arial"/>
                <w:sz w:val="18"/>
                <w:szCs w:val="18"/>
              </w:rPr>
            </w:pPr>
            <w:r>
              <w:rPr>
                <w:rStyle w:val="FontStyle127"/>
                <w:rFonts w:ascii="Arial" w:hAnsi="Arial" w:cs="Arial"/>
                <w:sz w:val="18"/>
                <w:szCs w:val="18"/>
              </w:rPr>
              <w:t>3</w:t>
            </w:r>
            <w:r w:rsidRPr="00CC03FC">
              <w:rPr>
                <w:rStyle w:val="FontStyle127"/>
                <w:rFonts w:ascii="Arial" w:hAnsi="Arial" w:cs="Arial"/>
                <w:sz w:val="18"/>
                <w:szCs w:val="18"/>
              </w:rPr>
              <w:t>.</w:t>
            </w:r>
          </w:p>
        </w:tc>
        <w:tc>
          <w:tcPr>
            <w:tcW w:w="1134" w:type="dxa"/>
            <w:tcBorders>
              <w:top w:val="single" w:sz="6" w:space="0" w:color="auto"/>
              <w:left w:val="single" w:sz="6" w:space="0" w:color="auto"/>
              <w:bottom w:val="single" w:sz="6" w:space="0" w:color="auto"/>
              <w:right w:val="single" w:sz="6" w:space="0" w:color="auto"/>
            </w:tcBorders>
            <w:vAlign w:val="center"/>
          </w:tcPr>
          <w:p w:rsidR="00CC03FC" w:rsidRPr="00CC03FC" w:rsidRDefault="00CC1ED3" w:rsidP="00CC1ED3">
            <w:pPr>
              <w:pStyle w:val="Style13"/>
              <w:widowControl/>
              <w:spacing w:line="240" w:lineRule="auto"/>
              <w:jc w:val="center"/>
              <w:rPr>
                <w:rStyle w:val="FontStyle127"/>
                <w:rFonts w:ascii="Arial" w:hAnsi="Arial" w:cs="Arial"/>
                <w:sz w:val="18"/>
                <w:szCs w:val="18"/>
              </w:rPr>
            </w:pPr>
            <w:r>
              <w:rPr>
                <w:rStyle w:val="FontStyle127"/>
                <w:rFonts w:ascii="Arial" w:hAnsi="Arial" w:cs="Arial"/>
                <w:sz w:val="18"/>
                <w:szCs w:val="18"/>
              </w:rPr>
              <w:t>11</w:t>
            </w:r>
            <w:r w:rsidR="00341657">
              <w:rPr>
                <w:rStyle w:val="FontStyle127"/>
                <w:rFonts w:ascii="Arial" w:hAnsi="Arial" w:cs="Arial"/>
                <w:sz w:val="18"/>
                <w:szCs w:val="18"/>
              </w:rPr>
              <w:t>/</w:t>
            </w:r>
            <w:r w:rsidR="00CC03FC" w:rsidRPr="00CC03FC">
              <w:rPr>
                <w:rStyle w:val="FontStyle127"/>
                <w:rFonts w:ascii="Arial" w:hAnsi="Arial" w:cs="Arial"/>
                <w:sz w:val="18"/>
                <w:szCs w:val="18"/>
              </w:rPr>
              <w:t>201</w:t>
            </w:r>
            <w:r w:rsidR="00CC03FC">
              <w:rPr>
                <w:rStyle w:val="FontStyle127"/>
                <w:rFonts w:ascii="Arial" w:hAnsi="Arial" w:cs="Arial"/>
                <w:sz w:val="18"/>
                <w:szCs w:val="18"/>
              </w:rPr>
              <w:t>8</w:t>
            </w:r>
          </w:p>
        </w:tc>
        <w:tc>
          <w:tcPr>
            <w:tcW w:w="851" w:type="dxa"/>
            <w:tcBorders>
              <w:top w:val="single" w:sz="6" w:space="0" w:color="auto"/>
              <w:left w:val="single" w:sz="6" w:space="0" w:color="auto"/>
              <w:bottom w:val="single" w:sz="6" w:space="0" w:color="auto"/>
              <w:right w:val="single" w:sz="6" w:space="0" w:color="auto"/>
            </w:tcBorders>
            <w:vAlign w:val="center"/>
          </w:tcPr>
          <w:p w:rsidR="00CC03FC" w:rsidRPr="00CC03FC" w:rsidRDefault="00341657" w:rsidP="004E754F">
            <w:pPr>
              <w:pStyle w:val="Style13"/>
              <w:widowControl/>
              <w:spacing w:line="240" w:lineRule="auto"/>
              <w:ind w:left="10"/>
              <w:jc w:val="center"/>
              <w:rPr>
                <w:rStyle w:val="FontStyle127"/>
                <w:rFonts w:ascii="Arial" w:hAnsi="Arial" w:cs="Arial"/>
                <w:sz w:val="18"/>
                <w:szCs w:val="18"/>
              </w:rPr>
            </w:pPr>
            <w:proofErr w:type="spellStart"/>
            <w:r>
              <w:rPr>
                <w:rStyle w:val="FontStyle127"/>
                <w:rFonts w:ascii="Arial" w:hAnsi="Arial" w:cs="Arial"/>
                <w:sz w:val="18"/>
                <w:szCs w:val="18"/>
              </w:rPr>
              <w:t>OcÚ</w:t>
            </w:r>
            <w:proofErr w:type="spellEnd"/>
          </w:p>
        </w:tc>
        <w:tc>
          <w:tcPr>
            <w:tcW w:w="1417"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spacing w:line="240" w:lineRule="auto"/>
              <w:ind w:left="10"/>
              <w:jc w:val="center"/>
              <w:rPr>
                <w:rStyle w:val="FontStyle127"/>
                <w:rFonts w:ascii="Arial" w:hAnsi="Arial" w:cs="Arial"/>
                <w:sz w:val="18"/>
                <w:szCs w:val="18"/>
              </w:rPr>
            </w:pPr>
            <w:r w:rsidRPr="00CC03FC">
              <w:rPr>
                <w:rStyle w:val="FontStyle127"/>
                <w:rFonts w:ascii="Arial" w:hAnsi="Arial" w:cs="Arial"/>
                <w:sz w:val="18"/>
                <w:szCs w:val="18"/>
              </w:rPr>
              <w:t>Poslanci, obyvatelia, neziskové a podnikateľské subjekty</w:t>
            </w:r>
          </w:p>
        </w:tc>
        <w:tc>
          <w:tcPr>
            <w:tcW w:w="1134"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spacing w:line="240" w:lineRule="auto"/>
              <w:ind w:left="5"/>
              <w:jc w:val="center"/>
              <w:rPr>
                <w:rStyle w:val="FontStyle127"/>
                <w:rFonts w:ascii="Arial" w:hAnsi="Arial" w:cs="Arial"/>
                <w:sz w:val="18"/>
                <w:szCs w:val="18"/>
              </w:rPr>
            </w:pPr>
            <w:r w:rsidRPr="00CC03FC">
              <w:rPr>
                <w:rStyle w:val="FontStyle127"/>
                <w:rFonts w:ascii="Arial" w:hAnsi="Arial" w:cs="Arial"/>
                <w:sz w:val="18"/>
                <w:szCs w:val="18"/>
              </w:rPr>
              <w:t>verejné prerokova</w:t>
            </w:r>
            <w:r w:rsidRPr="00CC03FC">
              <w:rPr>
                <w:rStyle w:val="FontStyle127"/>
                <w:rFonts w:ascii="Arial" w:hAnsi="Arial" w:cs="Arial"/>
                <w:sz w:val="18"/>
                <w:szCs w:val="18"/>
              </w:rPr>
              <w:softHyphen/>
              <w:t>nie</w:t>
            </w:r>
          </w:p>
        </w:tc>
        <w:tc>
          <w:tcPr>
            <w:tcW w:w="1276"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ind w:left="10" w:right="19" w:firstLine="5"/>
              <w:jc w:val="center"/>
              <w:rPr>
                <w:rStyle w:val="FontStyle127"/>
                <w:rFonts w:ascii="Arial" w:hAnsi="Arial" w:cs="Arial"/>
                <w:sz w:val="18"/>
                <w:szCs w:val="18"/>
              </w:rPr>
            </w:pPr>
            <w:r w:rsidRPr="00CC03FC">
              <w:rPr>
                <w:rStyle w:val="FontStyle127"/>
                <w:rFonts w:ascii="Arial" w:hAnsi="Arial" w:cs="Arial"/>
                <w:sz w:val="18"/>
                <w:szCs w:val="18"/>
              </w:rPr>
              <w:t>Prepojenie PR a</w:t>
            </w:r>
            <w:r>
              <w:rPr>
                <w:rStyle w:val="FontStyle127"/>
                <w:rFonts w:ascii="Arial" w:hAnsi="Arial" w:cs="Arial"/>
                <w:sz w:val="18"/>
                <w:szCs w:val="18"/>
              </w:rPr>
              <w:t xml:space="preserve"> </w:t>
            </w:r>
            <w:r w:rsidRPr="00CC03FC">
              <w:rPr>
                <w:rStyle w:val="FontStyle127"/>
                <w:rFonts w:ascii="Arial" w:hAnsi="Arial" w:cs="Arial"/>
                <w:sz w:val="18"/>
                <w:szCs w:val="18"/>
              </w:rPr>
              <w:t>programového rozpočtovania</w:t>
            </w:r>
          </w:p>
        </w:tc>
        <w:tc>
          <w:tcPr>
            <w:tcW w:w="1418"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572032">
            <w:pPr>
              <w:pStyle w:val="Style13"/>
              <w:widowControl/>
              <w:jc w:val="center"/>
              <w:rPr>
                <w:rStyle w:val="FontStyle127"/>
                <w:rFonts w:ascii="Arial" w:hAnsi="Arial" w:cs="Arial"/>
                <w:sz w:val="18"/>
                <w:szCs w:val="18"/>
              </w:rPr>
            </w:pPr>
            <w:r>
              <w:rPr>
                <w:rStyle w:val="FontStyle127"/>
                <w:rFonts w:ascii="Arial" w:hAnsi="Arial" w:cs="Arial"/>
                <w:sz w:val="18"/>
                <w:szCs w:val="18"/>
              </w:rPr>
              <w:t xml:space="preserve">Hodnotiaca a monitorovacia správa plnenia PR, rozpočet na príslušný rok, </w:t>
            </w:r>
            <w:r>
              <w:rPr>
                <w:rStyle w:val="FontStyle127"/>
                <w:rFonts w:ascii="Arial" w:hAnsi="Arial" w:cs="Arial"/>
                <w:sz w:val="18"/>
                <w:szCs w:val="18"/>
              </w:rPr>
              <w:br/>
              <w:t>výročná správa záverečný účet</w:t>
            </w:r>
            <w:r>
              <w:rPr>
                <w:rStyle w:val="FontStyle127"/>
                <w:rFonts w:ascii="Arial" w:hAnsi="Arial" w:cs="Arial"/>
                <w:sz w:val="18"/>
                <w:szCs w:val="18"/>
              </w:rPr>
              <w:br/>
            </w:r>
            <w:r>
              <w:rPr>
                <w:rStyle w:val="FontStyle127"/>
                <w:rFonts w:ascii="Arial" w:hAnsi="Arial" w:cs="Arial"/>
                <w:sz w:val="18"/>
                <w:szCs w:val="18"/>
              </w:rPr>
              <w:br/>
            </w:r>
            <w:r>
              <w:rPr>
                <w:rStyle w:val="FontStyle127"/>
                <w:rFonts w:ascii="Arial" w:hAnsi="Arial" w:cs="Arial"/>
                <w:sz w:val="18"/>
                <w:szCs w:val="18"/>
              </w:rPr>
              <w:br/>
            </w:r>
          </w:p>
        </w:tc>
        <w:tc>
          <w:tcPr>
            <w:tcW w:w="1275"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ind w:right="77" w:firstLine="5"/>
              <w:jc w:val="center"/>
              <w:rPr>
                <w:rStyle w:val="FontStyle127"/>
                <w:rFonts w:ascii="Arial" w:hAnsi="Arial" w:cs="Arial"/>
                <w:sz w:val="18"/>
                <w:szCs w:val="18"/>
              </w:rPr>
            </w:pPr>
            <w:r w:rsidRPr="00CC03FC">
              <w:rPr>
                <w:rStyle w:val="FontStyle127"/>
                <w:rFonts w:ascii="Arial" w:hAnsi="Arial" w:cs="Arial"/>
                <w:sz w:val="18"/>
                <w:szCs w:val="18"/>
              </w:rPr>
              <w:t>Návrh štruktúry programové ho rozpočtu</w:t>
            </w:r>
          </w:p>
        </w:tc>
      </w:tr>
      <w:tr w:rsidR="00CC03FC" w:rsidRPr="00CC03FC" w:rsidTr="00572032">
        <w:trPr>
          <w:trHeight w:hRule="exact" w:val="1989"/>
        </w:trPr>
        <w:tc>
          <w:tcPr>
            <w:tcW w:w="519"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CC03FC">
            <w:pPr>
              <w:pStyle w:val="Style13"/>
              <w:widowControl/>
              <w:spacing w:line="240" w:lineRule="auto"/>
              <w:ind w:left="14"/>
              <w:jc w:val="center"/>
              <w:rPr>
                <w:rStyle w:val="FontStyle127"/>
                <w:rFonts w:ascii="Arial" w:hAnsi="Arial" w:cs="Arial"/>
                <w:sz w:val="18"/>
                <w:szCs w:val="18"/>
              </w:rPr>
            </w:pPr>
            <w:r>
              <w:rPr>
                <w:rStyle w:val="FontStyle127"/>
                <w:rFonts w:ascii="Arial" w:hAnsi="Arial" w:cs="Arial"/>
                <w:sz w:val="18"/>
                <w:szCs w:val="18"/>
              </w:rPr>
              <w:t>4</w:t>
            </w:r>
            <w:r w:rsidRPr="00CC03FC">
              <w:rPr>
                <w:rStyle w:val="FontStyle127"/>
                <w:rFonts w:ascii="Arial" w:hAnsi="Arial" w:cs="Arial"/>
                <w:sz w:val="18"/>
                <w:szCs w:val="18"/>
              </w:rPr>
              <w:t>.</w:t>
            </w:r>
          </w:p>
        </w:tc>
        <w:tc>
          <w:tcPr>
            <w:tcW w:w="1134" w:type="dxa"/>
            <w:tcBorders>
              <w:top w:val="single" w:sz="6" w:space="0" w:color="auto"/>
              <w:left w:val="single" w:sz="6" w:space="0" w:color="auto"/>
              <w:bottom w:val="single" w:sz="6" w:space="0" w:color="auto"/>
              <w:right w:val="single" w:sz="6" w:space="0" w:color="auto"/>
            </w:tcBorders>
            <w:vAlign w:val="center"/>
          </w:tcPr>
          <w:p w:rsidR="00CC03FC" w:rsidRPr="00CC03FC" w:rsidRDefault="00CC1ED3" w:rsidP="00CC1ED3">
            <w:pPr>
              <w:pStyle w:val="Style13"/>
              <w:widowControl/>
              <w:spacing w:line="240" w:lineRule="auto"/>
              <w:jc w:val="center"/>
              <w:rPr>
                <w:rStyle w:val="FontStyle127"/>
                <w:rFonts w:ascii="Arial" w:hAnsi="Arial" w:cs="Arial"/>
                <w:sz w:val="18"/>
                <w:szCs w:val="18"/>
              </w:rPr>
            </w:pPr>
            <w:r>
              <w:rPr>
                <w:rStyle w:val="FontStyle127"/>
                <w:rFonts w:ascii="Arial" w:hAnsi="Arial" w:cs="Arial"/>
                <w:sz w:val="18"/>
                <w:szCs w:val="18"/>
              </w:rPr>
              <w:t>11</w:t>
            </w:r>
            <w:r w:rsidR="00341657">
              <w:rPr>
                <w:rStyle w:val="FontStyle127"/>
                <w:rFonts w:ascii="Arial" w:hAnsi="Arial" w:cs="Arial"/>
                <w:sz w:val="18"/>
                <w:szCs w:val="18"/>
              </w:rPr>
              <w:t>/</w:t>
            </w:r>
            <w:r w:rsidR="00CC03FC" w:rsidRPr="00CC03FC">
              <w:rPr>
                <w:rStyle w:val="FontStyle127"/>
                <w:rFonts w:ascii="Arial" w:hAnsi="Arial" w:cs="Arial"/>
                <w:sz w:val="18"/>
                <w:szCs w:val="18"/>
              </w:rPr>
              <w:t>201</w:t>
            </w:r>
            <w:r w:rsidR="00CC03FC">
              <w:rPr>
                <w:rStyle w:val="FontStyle127"/>
                <w:rFonts w:ascii="Arial" w:hAnsi="Arial" w:cs="Arial"/>
                <w:sz w:val="18"/>
                <w:szCs w:val="18"/>
              </w:rPr>
              <w:t>9</w:t>
            </w:r>
          </w:p>
        </w:tc>
        <w:tc>
          <w:tcPr>
            <w:tcW w:w="851" w:type="dxa"/>
            <w:tcBorders>
              <w:top w:val="single" w:sz="6" w:space="0" w:color="auto"/>
              <w:left w:val="single" w:sz="6" w:space="0" w:color="auto"/>
              <w:bottom w:val="single" w:sz="6" w:space="0" w:color="auto"/>
              <w:right w:val="single" w:sz="6" w:space="0" w:color="auto"/>
            </w:tcBorders>
            <w:vAlign w:val="center"/>
          </w:tcPr>
          <w:p w:rsidR="00CC03FC" w:rsidRPr="00CC03FC" w:rsidRDefault="00341657" w:rsidP="004E754F">
            <w:pPr>
              <w:pStyle w:val="Style13"/>
              <w:widowControl/>
              <w:spacing w:line="240" w:lineRule="auto"/>
              <w:ind w:left="10"/>
              <w:jc w:val="center"/>
              <w:rPr>
                <w:rStyle w:val="FontStyle127"/>
                <w:rFonts w:ascii="Arial" w:hAnsi="Arial" w:cs="Arial"/>
                <w:sz w:val="18"/>
                <w:szCs w:val="18"/>
              </w:rPr>
            </w:pPr>
            <w:proofErr w:type="spellStart"/>
            <w:r>
              <w:rPr>
                <w:rStyle w:val="FontStyle127"/>
                <w:rFonts w:ascii="Arial" w:hAnsi="Arial" w:cs="Arial"/>
                <w:sz w:val="18"/>
                <w:szCs w:val="18"/>
              </w:rPr>
              <w:t>OcÚ</w:t>
            </w:r>
            <w:proofErr w:type="spellEnd"/>
          </w:p>
        </w:tc>
        <w:tc>
          <w:tcPr>
            <w:tcW w:w="1417"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spacing w:line="240" w:lineRule="auto"/>
              <w:ind w:left="10"/>
              <w:jc w:val="center"/>
              <w:rPr>
                <w:rStyle w:val="FontStyle127"/>
                <w:rFonts w:ascii="Arial" w:hAnsi="Arial" w:cs="Arial"/>
                <w:sz w:val="18"/>
                <w:szCs w:val="18"/>
              </w:rPr>
            </w:pPr>
            <w:r w:rsidRPr="00CC03FC">
              <w:rPr>
                <w:rStyle w:val="FontStyle127"/>
                <w:rFonts w:ascii="Arial" w:hAnsi="Arial" w:cs="Arial"/>
                <w:sz w:val="18"/>
                <w:szCs w:val="18"/>
              </w:rPr>
              <w:t>Poslanci, obyvatelia, neziskové a podnikateľské subjekty</w:t>
            </w:r>
          </w:p>
        </w:tc>
        <w:tc>
          <w:tcPr>
            <w:tcW w:w="1134"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spacing w:line="240" w:lineRule="auto"/>
              <w:ind w:left="5"/>
              <w:jc w:val="center"/>
              <w:rPr>
                <w:rStyle w:val="FontStyle127"/>
                <w:rFonts w:ascii="Arial" w:hAnsi="Arial" w:cs="Arial"/>
                <w:sz w:val="18"/>
                <w:szCs w:val="18"/>
              </w:rPr>
            </w:pPr>
            <w:r w:rsidRPr="00CC03FC">
              <w:rPr>
                <w:rStyle w:val="FontStyle127"/>
                <w:rFonts w:ascii="Arial" w:hAnsi="Arial" w:cs="Arial"/>
                <w:sz w:val="18"/>
                <w:szCs w:val="18"/>
              </w:rPr>
              <w:t>verejné prerokova</w:t>
            </w:r>
            <w:r w:rsidRPr="00CC03FC">
              <w:rPr>
                <w:rStyle w:val="FontStyle127"/>
                <w:rFonts w:ascii="Arial" w:hAnsi="Arial" w:cs="Arial"/>
                <w:sz w:val="18"/>
                <w:szCs w:val="18"/>
              </w:rPr>
              <w:softHyphen/>
              <w:t>nie</w:t>
            </w:r>
          </w:p>
        </w:tc>
        <w:tc>
          <w:tcPr>
            <w:tcW w:w="1276"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ind w:left="10" w:right="19" w:firstLine="5"/>
              <w:jc w:val="center"/>
              <w:rPr>
                <w:rStyle w:val="FontStyle127"/>
                <w:rFonts w:ascii="Arial" w:hAnsi="Arial" w:cs="Arial"/>
                <w:sz w:val="18"/>
                <w:szCs w:val="18"/>
              </w:rPr>
            </w:pPr>
            <w:r w:rsidRPr="00CC03FC">
              <w:rPr>
                <w:rStyle w:val="FontStyle127"/>
                <w:rFonts w:ascii="Arial" w:hAnsi="Arial" w:cs="Arial"/>
                <w:sz w:val="18"/>
                <w:szCs w:val="18"/>
              </w:rPr>
              <w:t>Prepojenie PR a</w:t>
            </w:r>
            <w:r>
              <w:rPr>
                <w:rStyle w:val="FontStyle127"/>
                <w:rFonts w:ascii="Arial" w:hAnsi="Arial" w:cs="Arial"/>
                <w:sz w:val="18"/>
                <w:szCs w:val="18"/>
              </w:rPr>
              <w:t xml:space="preserve"> </w:t>
            </w:r>
            <w:r w:rsidRPr="00CC03FC">
              <w:rPr>
                <w:rStyle w:val="FontStyle127"/>
                <w:rFonts w:ascii="Arial" w:hAnsi="Arial" w:cs="Arial"/>
                <w:sz w:val="18"/>
                <w:szCs w:val="18"/>
              </w:rPr>
              <w:t>programového rozpočtovania</w:t>
            </w:r>
          </w:p>
        </w:tc>
        <w:tc>
          <w:tcPr>
            <w:tcW w:w="1418"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572032">
            <w:pPr>
              <w:pStyle w:val="Style13"/>
              <w:widowControl/>
              <w:jc w:val="center"/>
              <w:rPr>
                <w:rStyle w:val="FontStyle127"/>
                <w:rFonts w:ascii="Arial" w:hAnsi="Arial" w:cs="Arial"/>
                <w:sz w:val="18"/>
                <w:szCs w:val="18"/>
              </w:rPr>
            </w:pPr>
            <w:r>
              <w:rPr>
                <w:rStyle w:val="FontStyle127"/>
                <w:rFonts w:ascii="Arial" w:hAnsi="Arial" w:cs="Arial"/>
                <w:sz w:val="18"/>
                <w:szCs w:val="18"/>
              </w:rPr>
              <w:t xml:space="preserve">Hodnotiaca a monitorovacia správa plnenia PR, rozpočet na príslušný rok, </w:t>
            </w:r>
            <w:r>
              <w:rPr>
                <w:rStyle w:val="FontStyle127"/>
                <w:rFonts w:ascii="Arial" w:hAnsi="Arial" w:cs="Arial"/>
                <w:sz w:val="18"/>
                <w:szCs w:val="18"/>
              </w:rPr>
              <w:br/>
              <w:t>výročná správa záverečný účet</w:t>
            </w:r>
            <w:r>
              <w:rPr>
                <w:rStyle w:val="FontStyle127"/>
                <w:rFonts w:ascii="Arial" w:hAnsi="Arial" w:cs="Arial"/>
                <w:sz w:val="18"/>
                <w:szCs w:val="18"/>
              </w:rPr>
              <w:br/>
            </w:r>
            <w:r>
              <w:rPr>
                <w:rStyle w:val="FontStyle127"/>
                <w:rFonts w:ascii="Arial" w:hAnsi="Arial" w:cs="Arial"/>
                <w:sz w:val="18"/>
                <w:szCs w:val="18"/>
              </w:rPr>
              <w:br/>
            </w:r>
            <w:r>
              <w:rPr>
                <w:rStyle w:val="FontStyle127"/>
                <w:rFonts w:ascii="Arial" w:hAnsi="Arial" w:cs="Arial"/>
                <w:sz w:val="18"/>
                <w:szCs w:val="18"/>
              </w:rPr>
              <w:br/>
            </w:r>
          </w:p>
        </w:tc>
        <w:tc>
          <w:tcPr>
            <w:tcW w:w="1275"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ind w:right="77" w:firstLine="5"/>
              <w:jc w:val="center"/>
              <w:rPr>
                <w:rStyle w:val="FontStyle127"/>
                <w:rFonts w:ascii="Arial" w:hAnsi="Arial" w:cs="Arial"/>
                <w:sz w:val="18"/>
                <w:szCs w:val="18"/>
              </w:rPr>
            </w:pPr>
            <w:r w:rsidRPr="00CC03FC">
              <w:rPr>
                <w:rStyle w:val="FontStyle127"/>
                <w:rFonts w:ascii="Arial" w:hAnsi="Arial" w:cs="Arial"/>
                <w:sz w:val="18"/>
                <w:szCs w:val="18"/>
              </w:rPr>
              <w:t>Návrh štruktúry programové ho rozpočtu</w:t>
            </w:r>
          </w:p>
        </w:tc>
      </w:tr>
      <w:tr w:rsidR="00CC03FC" w:rsidRPr="00CC03FC" w:rsidTr="00572032">
        <w:trPr>
          <w:trHeight w:hRule="exact" w:val="1988"/>
        </w:trPr>
        <w:tc>
          <w:tcPr>
            <w:tcW w:w="519"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CC03FC">
            <w:pPr>
              <w:pStyle w:val="Style13"/>
              <w:widowControl/>
              <w:spacing w:line="240" w:lineRule="auto"/>
              <w:ind w:left="14"/>
              <w:jc w:val="center"/>
              <w:rPr>
                <w:rStyle w:val="FontStyle127"/>
                <w:rFonts w:ascii="Arial" w:hAnsi="Arial" w:cs="Arial"/>
                <w:sz w:val="18"/>
                <w:szCs w:val="18"/>
              </w:rPr>
            </w:pPr>
            <w:r>
              <w:rPr>
                <w:rStyle w:val="FontStyle127"/>
                <w:rFonts w:ascii="Arial" w:hAnsi="Arial" w:cs="Arial"/>
                <w:sz w:val="18"/>
                <w:szCs w:val="18"/>
              </w:rPr>
              <w:t>5</w:t>
            </w:r>
            <w:r w:rsidRPr="00CC03FC">
              <w:rPr>
                <w:rStyle w:val="FontStyle127"/>
                <w:rFonts w:ascii="Arial" w:hAnsi="Arial" w:cs="Arial"/>
                <w:sz w:val="18"/>
                <w:szCs w:val="18"/>
              </w:rPr>
              <w:t>.</w:t>
            </w:r>
          </w:p>
        </w:tc>
        <w:tc>
          <w:tcPr>
            <w:tcW w:w="1134" w:type="dxa"/>
            <w:tcBorders>
              <w:top w:val="single" w:sz="6" w:space="0" w:color="auto"/>
              <w:left w:val="single" w:sz="6" w:space="0" w:color="auto"/>
              <w:bottom w:val="single" w:sz="6" w:space="0" w:color="auto"/>
              <w:right w:val="single" w:sz="6" w:space="0" w:color="auto"/>
            </w:tcBorders>
            <w:vAlign w:val="center"/>
          </w:tcPr>
          <w:p w:rsidR="00CC03FC" w:rsidRPr="00CC03FC" w:rsidRDefault="00CC1ED3" w:rsidP="00CC1ED3">
            <w:pPr>
              <w:pStyle w:val="Style13"/>
              <w:widowControl/>
              <w:spacing w:line="240" w:lineRule="auto"/>
              <w:jc w:val="center"/>
              <w:rPr>
                <w:rStyle w:val="FontStyle127"/>
                <w:rFonts w:ascii="Arial" w:hAnsi="Arial" w:cs="Arial"/>
                <w:sz w:val="18"/>
                <w:szCs w:val="18"/>
              </w:rPr>
            </w:pPr>
            <w:r>
              <w:rPr>
                <w:rStyle w:val="FontStyle127"/>
                <w:rFonts w:ascii="Arial" w:hAnsi="Arial" w:cs="Arial"/>
                <w:sz w:val="18"/>
                <w:szCs w:val="18"/>
              </w:rPr>
              <w:t>11</w:t>
            </w:r>
            <w:r w:rsidR="00341657">
              <w:rPr>
                <w:rStyle w:val="FontStyle127"/>
                <w:rFonts w:ascii="Arial" w:hAnsi="Arial" w:cs="Arial"/>
                <w:sz w:val="18"/>
                <w:szCs w:val="18"/>
              </w:rPr>
              <w:t>/</w:t>
            </w:r>
            <w:r w:rsidR="00CC03FC" w:rsidRPr="00CC03FC">
              <w:rPr>
                <w:rStyle w:val="FontStyle127"/>
                <w:rFonts w:ascii="Arial" w:hAnsi="Arial" w:cs="Arial"/>
                <w:sz w:val="18"/>
                <w:szCs w:val="18"/>
              </w:rPr>
              <w:t>20</w:t>
            </w:r>
            <w:r w:rsidR="00CC03FC">
              <w:rPr>
                <w:rStyle w:val="FontStyle127"/>
                <w:rFonts w:ascii="Arial" w:hAnsi="Arial" w:cs="Arial"/>
                <w:sz w:val="18"/>
                <w:szCs w:val="18"/>
              </w:rPr>
              <w:t>20</w:t>
            </w:r>
          </w:p>
        </w:tc>
        <w:tc>
          <w:tcPr>
            <w:tcW w:w="851" w:type="dxa"/>
            <w:tcBorders>
              <w:top w:val="single" w:sz="6" w:space="0" w:color="auto"/>
              <w:left w:val="single" w:sz="6" w:space="0" w:color="auto"/>
              <w:bottom w:val="single" w:sz="6" w:space="0" w:color="auto"/>
              <w:right w:val="single" w:sz="6" w:space="0" w:color="auto"/>
            </w:tcBorders>
            <w:vAlign w:val="center"/>
          </w:tcPr>
          <w:p w:rsidR="00CC03FC" w:rsidRPr="00CC03FC" w:rsidRDefault="00341657" w:rsidP="004E754F">
            <w:pPr>
              <w:pStyle w:val="Style13"/>
              <w:widowControl/>
              <w:spacing w:line="240" w:lineRule="auto"/>
              <w:ind w:left="10"/>
              <w:jc w:val="center"/>
              <w:rPr>
                <w:rStyle w:val="FontStyle127"/>
                <w:rFonts w:ascii="Arial" w:hAnsi="Arial" w:cs="Arial"/>
                <w:sz w:val="18"/>
                <w:szCs w:val="18"/>
              </w:rPr>
            </w:pPr>
            <w:proofErr w:type="spellStart"/>
            <w:r>
              <w:rPr>
                <w:rStyle w:val="FontStyle127"/>
                <w:rFonts w:ascii="Arial" w:hAnsi="Arial" w:cs="Arial"/>
                <w:sz w:val="18"/>
                <w:szCs w:val="18"/>
              </w:rPr>
              <w:t>OcÚ</w:t>
            </w:r>
            <w:proofErr w:type="spellEnd"/>
          </w:p>
        </w:tc>
        <w:tc>
          <w:tcPr>
            <w:tcW w:w="1417"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spacing w:line="240" w:lineRule="auto"/>
              <w:ind w:left="10"/>
              <w:jc w:val="center"/>
              <w:rPr>
                <w:rStyle w:val="FontStyle127"/>
                <w:rFonts w:ascii="Arial" w:hAnsi="Arial" w:cs="Arial"/>
                <w:sz w:val="18"/>
                <w:szCs w:val="18"/>
              </w:rPr>
            </w:pPr>
            <w:r w:rsidRPr="00CC03FC">
              <w:rPr>
                <w:rStyle w:val="FontStyle127"/>
                <w:rFonts w:ascii="Arial" w:hAnsi="Arial" w:cs="Arial"/>
                <w:sz w:val="18"/>
                <w:szCs w:val="18"/>
              </w:rPr>
              <w:t>Poslanci, obyvatelia, neziskové a podnikateľské subjekty</w:t>
            </w:r>
          </w:p>
        </w:tc>
        <w:tc>
          <w:tcPr>
            <w:tcW w:w="1134"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spacing w:line="240" w:lineRule="auto"/>
              <w:ind w:left="5"/>
              <w:jc w:val="center"/>
              <w:rPr>
                <w:rStyle w:val="FontStyle127"/>
                <w:rFonts w:ascii="Arial" w:hAnsi="Arial" w:cs="Arial"/>
                <w:sz w:val="18"/>
                <w:szCs w:val="18"/>
              </w:rPr>
            </w:pPr>
            <w:r w:rsidRPr="00CC03FC">
              <w:rPr>
                <w:rStyle w:val="FontStyle127"/>
                <w:rFonts w:ascii="Arial" w:hAnsi="Arial" w:cs="Arial"/>
                <w:sz w:val="18"/>
                <w:szCs w:val="18"/>
              </w:rPr>
              <w:t>verejné prerokova</w:t>
            </w:r>
            <w:r w:rsidRPr="00CC03FC">
              <w:rPr>
                <w:rStyle w:val="FontStyle127"/>
                <w:rFonts w:ascii="Arial" w:hAnsi="Arial" w:cs="Arial"/>
                <w:sz w:val="18"/>
                <w:szCs w:val="18"/>
              </w:rPr>
              <w:softHyphen/>
              <w:t>nie</w:t>
            </w:r>
          </w:p>
        </w:tc>
        <w:tc>
          <w:tcPr>
            <w:tcW w:w="1276"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ind w:left="10" w:right="19" w:firstLine="5"/>
              <w:jc w:val="center"/>
              <w:rPr>
                <w:rStyle w:val="FontStyle127"/>
                <w:rFonts w:ascii="Arial" w:hAnsi="Arial" w:cs="Arial"/>
                <w:sz w:val="18"/>
                <w:szCs w:val="18"/>
              </w:rPr>
            </w:pPr>
            <w:r w:rsidRPr="00CC03FC">
              <w:rPr>
                <w:rStyle w:val="FontStyle127"/>
                <w:rFonts w:ascii="Arial" w:hAnsi="Arial" w:cs="Arial"/>
                <w:sz w:val="18"/>
                <w:szCs w:val="18"/>
              </w:rPr>
              <w:t>Prepojenie PR a</w:t>
            </w:r>
            <w:r>
              <w:rPr>
                <w:rStyle w:val="FontStyle127"/>
                <w:rFonts w:ascii="Arial" w:hAnsi="Arial" w:cs="Arial"/>
                <w:sz w:val="18"/>
                <w:szCs w:val="18"/>
              </w:rPr>
              <w:t xml:space="preserve"> </w:t>
            </w:r>
            <w:r w:rsidRPr="00CC03FC">
              <w:rPr>
                <w:rStyle w:val="FontStyle127"/>
                <w:rFonts w:ascii="Arial" w:hAnsi="Arial" w:cs="Arial"/>
                <w:sz w:val="18"/>
                <w:szCs w:val="18"/>
              </w:rPr>
              <w:t>programového rozpočtovania</w:t>
            </w:r>
          </w:p>
        </w:tc>
        <w:tc>
          <w:tcPr>
            <w:tcW w:w="1418"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572032">
            <w:pPr>
              <w:pStyle w:val="Style13"/>
              <w:widowControl/>
              <w:jc w:val="center"/>
              <w:rPr>
                <w:rStyle w:val="FontStyle127"/>
                <w:rFonts w:ascii="Arial" w:hAnsi="Arial" w:cs="Arial"/>
                <w:sz w:val="18"/>
                <w:szCs w:val="18"/>
              </w:rPr>
            </w:pPr>
            <w:r>
              <w:rPr>
                <w:rStyle w:val="FontStyle127"/>
                <w:rFonts w:ascii="Arial" w:hAnsi="Arial" w:cs="Arial"/>
                <w:sz w:val="18"/>
                <w:szCs w:val="18"/>
              </w:rPr>
              <w:t xml:space="preserve">Hodnotiaca a monitorovacia správa plnenia PR, rozpočet na príslušný rok, </w:t>
            </w:r>
            <w:r>
              <w:rPr>
                <w:rStyle w:val="FontStyle127"/>
                <w:rFonts w:ascii="Arial" w:hAnsi="Arial" w:cs="Arial"/>
                <w:sz w:val="18"/>
                <w:szCs w:val="18"/>
              </w:rPr>
              <w:br/>
              <w:t>výročná správa záverečný účet</w:t>
            </w:r>
            <w:r>
              <w:rPr>
                <w:rStyle w:val="FontStyle127"/>
                <w:rFonts w:ascii="Arial" w:hAnsi="Arial" w:cs="Arial"/>
                <w:sz w:val="18"/>
                <w:szCs w:val="18"/>
              </w:rPr>
              <w:br/>
            </w:r>
            <w:r>
              <w:rPr>
                <w:rStyle w:val="FontStyle127"/>
                <w:rFonts w:ascii="Arial" w:hAnsi="Arial" w:cs="Arial"/>
                <w:sz w:val="18"/>
                <w:szCs w:val="18"/>
              </w:rPr>
              <w:br/>
            </w:r>
            <w:r>
              <w:rPr>
                <w:rStyle w:val="FontStyle127"/>
                <w:rFonts w:ascii="Arial" w:hAnsi="Arial" w:cs="Arial"/>
                <w:sz w:val="18"/>
                <w:szCs w:val="18"/>
              </w:rPr>
              <w:br/>
            </w:r>
          </w:p>
        </w:tc>
        <w:tc>
          <w:tcPr>
            <w:tcW w:w="1275"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ind w:right="77" w:firstLine="5"/>
              <w:jc w:val="center"/>
              <w:rPr>
                <w:rStyle w:val="FontStyle127"/>
                <w:rFonts w:ascii="Arial" w:hAnsi="Arial" w:cs="Arial"/>
                <w:sz w:val="18"/>
                <w:szCs w:val="18"/>
              </w:rPr>
            </w:pPr>
            <w:r w:rsidRPr="00CC03FC">
              <w:rPr>
                <w:rStyle w:val="FontStyle127"/>
                <w:rFonts w:ascii="Arial" w:hAnsi="Arial" w:cs="Arial"/>
                <w:sz w:val="18"/>
                <w:szCs w:val="18"/>
              </w:rPr>
              <w:t>Návrh štruktúry programové ho rozpočtu</w:t>
            </w:r>
          </w:p>
        </w:tc>
      </w:tr>
      <w:tr w:rsidR="00CC03FC" w:rsidRPr="00CC03FC" w:rsidTr="00572032">
        <w:trPr>
          <w:trHeight w:hRule="exact" w:val="1975"/>
        </w:trPr>
        <w:tc>
          <w:tcPr>
            <w:tcW w:w="519"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CC03FC">
            <w:pPr>
              <w:pStyle w:val="Style13"/>
              <w:widowControl/>
              <w:spacing w:line="240" w:lineRule="auto"/>
              <w:ind w:left="14"/>
              <w:jc w:val="center"/>
              <w:rPr>
                <w:rStyle w:val="FontStyle127"/>
                <w:rFonts w:ascii="Arial" w:hAnsi="Arial" w:cs="Arial"/>
                <w:sz w:val="18"/>
                <w:szCs w:val="18"/>
              </w:rPr>
            </w:pPr>
            <w:r>
              <w:rPr>
                <w:rStyle w:val="FontStyle127"/>
                <w:rFonts w:ascii="Arial" w:hAnsi="Arial" w:cs="Arial"/>
                <w:sz w:val="18"/>
                <w:szCs w:val="18"/>
              </w:rPr>
              <w:t>6</w:t>
            </w:r>
            <w:r w:rsidRPr="00CC03FC">
              <w:rPr>
                <w:rStyle w:val="FontStyle127"/>
                <w:rFonts w:ascii="Arial" w:hAnsi="Arial" w:cs="Arial"/>
                <w:sz w:val="18"/>
                <w:szCs w:val="18"/>
              </w:rPr>
              <w:t>.</w:t>
            </w:r>
          </w:p>
        </w:tc>
        <w:tc>
          <w:tcPr>
            <w:tcW w:w="1134" w:type="dxa"/>
            <w:tcBorders>
              <w:top w:val="single" w:sz="6" w:space="0" w:color="auto"/>
              <w:left w:val="single" w:sz="6" w:space="0" w:color="auto"/>
              <w:bottom w:val="single" w:sz="6" w:space="0" w:color="auto"/>
              <w:right w:val="single" w:sz="6" w:space="0" w:color="auto"/>
            </w:tcBorders>
            <w:vAlign w:val="center"/>
          </w:tcPr>
          <w:p w:rsidR="00CC03FC" w:rsidRPr="00CC03FC" w:rsidRDefault="00CC1ED3" w:rsidP="00CC1ED3">
            <w:pPr>
              <w:pStyle w:val="Style13"/>
              <w:widowControl/>
              <w:spacing w:line="240" w:lineRule="auto"/>
              <w:jc w:val="center"/>
              <w:rPr>
                <w:rStyle w:val="FontStyle127"/>
                <w:rFonts w:ascii="Arial" w:hAnsi="Arial" w:cs="Arial"/>
                <w:sz w:val="18"/>
                <w:szCs w:val="18"/>
              </w:rPr>
            </w:pPr>
            <w:r>
              <w:rPr>
                <w:rStyle w:val="FontStyle127"/>
                <w:rFonts w:ascii="Arial" w:hAnsi="Arial" w:cs="Arial"/>
                <w:sz w:val="18"/>
                <w:szCs w:val="18"/>
              </w:rPr>
              <w:t>11</w:t>
            </w:r>
            <w:r w:rsidR="00341657">
              <w:rPr>
                <w:rStyle w:val="FontStyle127"/>
                <w:rFonts w:ascii="Arial" w:hAnsi="Arial" w:cs="Arial"/>
                <w:sz w:val="18"/>
                <w:szCs w:val="18"/>
              </w:rPr>
              <w:t>/</w:t>
            </w:r>
            <w:r w:rsidR="00CC03FC" w:rsidRPr="00CC03FC">
              <w:rPr>
                <w:rStyle w:val="FontStyle127"/>
                <w:rFonts w:ascii="Arial" w:hAnsi="Arial" w:cs="Arial"/>
                <w:sz w:val="18"/>
                <w:szCs w:val="18"/>
              </w:rPr>
              <w:t>20</w:t>
            </w:r>
            <w:r w:rsidR="00CC03FC">
              <w:rPr>
                <w:rStyle w:val="FontStyle127"/>
                <w:rFonts w:ascii="Arial" w:hAnsi="Arial" w:cs="Arial"/>
                <w:sz w:val="18"/>
                <w:szCs w:val="18"/>
              </w:rPr>
              <w:t>21</w:t>
            </w:r>
          </w:p>
        </w:tc>
        <w:tc>
          <w:tcPr>
            <w:tcW w:w="851" w:type="dxa"/>
            <w:tcBorders>
              <w:top w:val="single" w:sz="6" w:space="0" w:color="auto"/>
              <w:left w:val="single" w:sz="6" w:space="0" w:color="auto"/>
              <w:bottom w:val="single" w:sz="6" w:space="0" w:color="auto"/>
              <w:right w:val="single" w:sz="6" w:space="0" w:color="auto"/>
            </w:tcBorders>
            <w:vAlign w:val="center"/>
          </w:tcPr>
          <w:p w:rsidR="00CC03FC" w:rsidRPr="00CC03FC" w:rsidRDefault="00341657" w:rsidP="004E754F">
            <w:pPr>
              <w:pStyle w:val="Style13"/>
              <w:widowControl/>
              <w:spacing w:line="240" w:lineRule="auto"/>
              <w:ind w:left="10"/>
              <w:jc w:val="center"/>
              <w:rPr>
                <w:rStyle w:val="FontStyle127"/>
                <w:rFonts w:ascii="Arial" w:hAnsi="Arial" w:cs="Arial"/>
                <w:sz w:val="18"/>
                <w:szCs w:val="18"/>
              </w:rPr>
            </w:pPr>
            <w:proofErr w:type="spellStart"/>
            <w:r>
              <w:rPr>
                <w:rStyle w:val="FontStyle127"/>
                <w:rFonts w:ascii="Arial" w:hAnsi="Arial" w:cs="Arial"/>
                <w:sz w:val="18"/>
                <w:szCs w:val="18"/>
              </w:rPr>
              <w:t>OcÚ</w:t>
            </w:r>
            <w:proofErr w:type="spellEnd"/>
          </w:p>
        </w:tc>
        <w:tc>
          <w:tcPr>
            <w:tcW w:w="1417"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spacing w:line="240" w:lineRule="auto"/>
              <w:ind w:left="10"/>
              <w:jc w:val="center"/>
              <w:rPr>
                <w:rStyle w:val="FontStyle127"/>
                <w:rFonts w:ascii="Arial" w:hAnsi="Arial" w:cs="Arial"/>
                <w:sz w:val="18"/>
                <w:szCs w:val="18"/>
              </w:rPr>
            </w:pPr>
            <w:r w:rsidRPr="00CC03FC">
              <w:rPr>
                <w:rStyle w:val="FontStyle127"/>
                <w:rFonts w:ascii="Arial" w:hAnsi="Arial" w:cs="Arial"/>
                <w:sz w:val="18"/>
                <w:szCs w:val="18"/>
              </w:rPr>
              <w:t>Poslanci, obyvatelia, neziskové a podnikateľské subjekty</w:t>
            </w:r>
          </w:p>
        </w:tc>
        <w:tc>
          <w:tcPr>
            <w:tcW w:w="1134"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spacing w:line="240" w:lineRule="auto"/>
              <w:ind w:left="5"/>
              <w:jc w:val="center"/>
              <w:rPr>
                <w:rStyle w:val="FontStyle127"/>
                <w:rFonts w:ascii="Arial" w:hAnsi="Arial" w:cs="Arial"/>
                <w:sz w:val="18"/>
                <w:szCs w:val="18"/>
              </w:rPr>
            </w:pPr>
            <w:r w:rsidRPr="00CC03FC">
              <w:rPr>
                <w:rStyle w:val="FontStyle127"/>
                <w:rFonts w:ascii="Arial" w:hAnsi="Arial" w:cs="Arial"/>
                <w:sz w:val="18"/>
                <w:szCs w:val="18"/>
              </w:rPr>
              <w:t>verejné prerokova</w:t>
            </w:r>
            <w:r w:rsidRPr="00CC03FC">
              <w:rPr>
                <w:rStyle w:val="FontStyle127"/>
                <w:rFonts w:ascii="Arial" w:hAnsi="Arial" w:cs="Arial"/>
                <w:sz w:val="18"/>
                <w:szCs w:val="18"/>
              </w:rPr>
              <w:softHyphen/>
              <w:t>nie</w:t>
            </w:r>
          </w:p>
        </w:tc>
        <w:tc>
          <w:tcPr>
            <w:tcW w:w="1276"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ind w:left="10" w:right="19" w:firstLine="5"/>
              <w:jc w:val="center"/>
              <w:rPr>
                <w:rStyle w:val="FontStyle127"/>
                <w:rFonts w:ascii="Arial" w:hAnsi="Arial" w:cs="Arial"/>
                <w:sz w:val="18"/>
                <w:szCs w:val="18"/>
              </w:rPr>
            </w:pPr>
            <w:r w:rsidRPr="00CC03FC">
              <w:rPr>
                <w:rStyle w:val="FontStyle127"/>
                <w:rFonts w:ascii="Arial" w:hAnsi="Arial" w:cs="Arial"/>
                <w:sz w:val="18"/>
                <w:szCs w:val="18"/>
              </w:rPr>
              <w:t>Prepojenie PR a</w:t>
            </w:r>
            <w:r>
              <w:rPr>
                <w:rStyle w:val="FontStyle127"/>
                <w:rFonts w:ascii="Arial" w:hAnsi="Arial" w:cs="Arial"/>
                <w:sz w:val="18"/>
                <w:szCs w:val="18"/>
              </w:rPr>
              <w:t xml:space="preserve"> </w:t>
            </w:r>
            <w:r w:rsidRPr="00CC03FC">
              <w:rPr>
                <w:rStyle w:val="FontStyle127"/>
                <w:rFonts w:ascii="Arial" w:hAnsi="Arial" w:cs="Arial"/>
                <w:sz w:val="18"/>
                <w:szCs w:val="18"/>
              </w:rPr>
              <w:t>programového rozpočtovania</w:t>
            </w:r>
          </w:p>
        </w:tc>
        <w:tc>
          <w:tcPr>
            <w:tcW w:w="1418"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572032">
            <w:pPr>
              <w:pStyle w:val="Style13"/>
              <w:widowControl/>
              <w:jc w:val="center"/>
              <w:rPr>
                <w:rStyle w:val="FontStyle127"/>
                <w:rFonts w:ascii="Arial" w:hAnsi="Arial" w:cs="Arial"/>
                <w:sz w:val="18"/>
                <w:szCs w:val="18"/>
              </w:rPr>
            </w:pPr>
            <w:r>
              <w:rPr>
                <w:rStyle w:val="FontStyle127"/>
                <w:rFonts w:ascii="Arial" w:hAnsi="Arial" w:cs="Arial"/>
                <w:sz w:val="18"/>
                <w:szCs w:val="18"/>
              </w:rPr>
              <w:t xml:space="preserve">Hodnotiaca a monitorovacia správa plnenia PR, rozpočet na príslušný rok, </w:t>
            </w:r>
            <w:r>
              <w:rPr>
                <w:rStyle w:val="FontStyle127"/>
                <w:rFonts w:ascii="Arial" w:hAnsi="Arial" w:cs="Arial"/>
                <w:sz w:val="18"/>
                <w:szCs w:val="18"/>
              </w:rPr>
              <w:br/>
              <w:t>výročná správa záverečný účet</w:t>
            </w:r>
            <w:r>
              <w:rPr>
                <w:rStyle w:val="FontStyle127"/>
                <w:rFonts w:ascii="Arial" w:hAnsi="Arial" w:cs="Arial"/>
                <w:sz w:val="18"/>
                <w:szCs w:val="18"/>
              </w:rPr>
              <w:br/>
            </w:r>
            <w:r>
              <w:rPr>
                <w:rStyle w:val="FontStyle127"/>
                <w:rFonts w:ascii="Arial" w:hAnsi="Arial" w:cs="Arial"/>
                <w:sz w:val="18"/>
                <w:szCs w:val="18"/>
              </w:rPr>
              <w:br/>
            </w:r>
            <w:r>
              <w:rPr>
                <w:rStyle w:val="FontStyle127"/>
                <w:rFonts w:ascii="Arial" w:hAnsi="Arial" w:cs="Arial"/>
                <w:sz w:val="18"/>
                <w:szCs w:val="18"/>
              </w:rPr>
              <w:br/>
            </w:r>
          </w:p>
        </w:tc>
        <w:tc>
          <w:tcPr>
            <w:tcW w:w="1275" w:type="dxa"/>
            <w:tcBorders>
              <w:top w:val="single" w:sz="6" w:space="0" w:color="auto"/>
              <w:left w:val="single" w:sz="6" w:space="0" w:color="auto"/>
              <w:bottom w:val="single" w:sz="6" w:space="0" w:color="auto"/>
              <w:right w:val="single" w:sz="6" w:space="0" w:color="auto"/>
            </w:tcBorders>
            <w:vAlign w:val="center"/>
          </w:tcPr>
          <w:p w:rsidR="00CC03FC" w:rsidRPr="00CC03FC" w:rsidRDefault="00CC03FC" w:rsidP="004E754F">
            <w:pPr>
              <w:pStyle w:val="Style13"/>
              <w:widowControl/>
              <w:ind w:right="77" w:firstLine="5"/>
              <w:jc w:val="center"/>
              <w:rPr>
                <w:rStyle w:val="FontStyle127"/>
                <w:rFonts w:ascii="Arial" w:hAnsi="Arial" w:cs="Arial"/>
                <w:sz w:val="18"/>
                <w:szCs w:val="18"/>
              </w:rPr>
            </w:pPr>
            <w:r w:rsidRPr="00CC03FC">
              <w:rPr>
                <w:rStyle w:val="FontStyle127"/>
                <w:rFonts w:ascii="Arial" w:hAnsi="Arial" w:cs="Arial"/>
                <w:sz w:val="18"/>
                <w:szCs w:val="18"/>
              </w:rPr>
              <w:t>Návrh štruktúry programové ho rozpočtu</w:t>
            </w:r>
          </w:p>
        </w:tc>
      </w:tr>
    </w:tbl>
    <w:p w:rsidR="000A77C9" w:rsidRDefault="000A77C9" w:rsidP="00605A9A">
      <w:pPr>
        <w:spacing w:before="53" w:after="0" w:line="240" w:lineRule="auto"/>
        <w:jc w:val="both"/>
        <w:rPr>
          <w:rFonts w:ascii="Arial" w:hAnsi="Arial" w:cs="Arial"/>
        </w:rPr>
      </w:pPr>
    </w:p>
    <w:p w:rsidR="00582B28" w:rsidRDefault="00582B28" w:rsidP="000A77C9">
      <w:pPr>
        <w:spacing w:before="182" w:after="0" w:line="240" w:lineRule="auto"/>
        <w:rPr>
          <w:rFonts w:ascii="Arial" w:eastAsia="Calibri" w:hAnsi="Arial" w:cs="Arial"/>
          <w:b/>
          <w:bCs/>
        </w:rPr>
      </w:pPr>
    </w:p>
    <w:p w:rsidR="000A77C9" w:rsidRDefault="000A77C9" w:rsidP="000A77C9">
      <w:pPr>
        <w:spacing w:before="182" w:after="0" w:line="240" w:lineRule="auto"/>
        <w:rPr>
          <w:rFonts w:ascii="Arial" w:eastAsia="Calibri" w:hAnsi="Arial" w:cs="Arial"/>
          <w:b/>
          <w:bCs/>
        </w:rPr>
      </w:pPr>
      <w:r>
        <w:rPr>
          <w:rFonts w:ascii="Arial" w:eastAsia="Calibri" w:hAnsi="Arial" w:cs="Arial"/>
          <w:b/>
          <w:bCs/>
        </w:rPr>
        <w:lastRenderedPageBreak/>
        <w:t>D-1-2</w:t>
      </w:r>
      <w:r w:rsidRPr="00175DA1">
        <w:rPr>
          <w:rFonts w:ascii="Arial" w:eastAsia="Calibri" w:hAnsi="Arial" w:cs="Arial"/>
          <w:b/>
          <w:bCs/>
        </w:rPr>
        <w:t xml:space="preserve"> </w:t>
      </w:r>
      <w:r>
        <w:rPr>
          <w:rFonts w:ascii="Arial" w:eastAsia="Calibri" w:hAnsi="Arial" w:cs="Arial"/>
          <w:b/>
          <w:bCs/>
        </w:rPr>
        <w:t xml:space="preserve">– Systém monitorovania a hodnotenia plnenia PR </w:t>
      </w:r>
    </w:p>
    <w:p w:rsidR="000A77C9" w:rsidRPr="00114786" w:rsidRDefault="000A77C9" w:rsidP="000A77C9">
      <w:pPr>
        <w:spacing w:before="182" w:after="0" w:line="240" w:lineRule="auto"/>
        <w:jc w:val="both"/>
        <w:rPr>
          <w:rFonts w:ascii="Arial" w:eastAsia="Calibri" w:hAnsi="Arial" w:cs="Arial"/>
          <w:b/>
          <w:bCs/>
        </w:rPr>
      </w:pPr>
      <w:r w:rsidRPr="00605A9A">
        <w:rPr>
          <w:rFonts w:ascii="Arial" w:hAnsi="Arial" w:cs="Arial"/>
        </w:rPr>
        <w:t>Medzi kľúčové činnosti a procesy nevyhnutné pre sp</w:t>
      </w:r>
      <w:r>
        <w:rPr>
          <w:rFonts w:ascii="Arial" w:hAnsi="Arial" w:cs="Arial"/>
        </w:rPr>
        <w:t>rávne zabezpečenie implementáciu</w:t>
      </w:r>
      <w:r w:rsidRPr="00605A9A">
        <w:rPr>
          <w:rFonts w:ascii="Arial" w:hAnsi="Arial" w:cs="Arial"/>
        </w:rPr>
        <w:t xml:space="preserve"> </w:t>
      </w:r>
      <w:r>
        <w:rPr>
          <w:rFonts w:ascii="Arial" w:hAnsi="Arial" w:cs="Arial"/>
        </w:rPr>
        <w:t>PR</w:t>
      </w:r>
      <w:r w:rsidRPr="00605A9A">
        <w:rPr>
          <w:rFonts w:ascii="Arial" w:hAnsi="Arial" w:cs="Arial"/>
        </w:rPr>
        <w:t xml:space="preserve"> patria aj monitorovanie a hodnotenie na úrovni programu i jednotlivých </w:t>
      </w:r>
      <w:r>
        <w:rPr>
          <w:rFonts w:ascii="Arial" w:hAnsi="Arial" w:cs="Arial"/>
        </w:rPr>
        <w:t>akčných plánov</w:t>
      </w:r>
      <w:r w:rsidRPr="00605A9A">
        <w:rPr>
          <w:rFonts w:ascii="Arial" w:hAnsi="Arial" w:cs="Arial"/>
        </w:rPr>
        <w:t>. Základom nového strategického prístupu v oblasti monitoringu a hodnotenia pre programové obdobie 2015 – 202</w:t>
      </w:r>
      <w:r w:rsidR="0013680C">
        <w:rPr>
          <w:rFonts w:ascii="Arial" w:hAnsi="Arial" w:cs="Arial"/>
        </w:rPr>
        <w:t>1</w:t>
      </w:r>
      <w:r w:rsidRPr="00605A9A">
        <w:rPr>
          <w:rFonts w:ascii="Arial" w:hAnsi="Arial" w:cs="Arial"/>
        </w:rPr>
        <w:t xml:space="preserve"> je dôraz kladený na jasné definovanie cieľov</w:t>
      </w:r>
      <w:r>
        <w:rPr>
          <w:rFonts w:ascii="Arial" w:hAnsi="Arial" w:cs="Arial"/>
        </w:rPr>
        <w:t>, opatrení, aktivít a orientácia na dosiahnutie požadovaných výsledkov.</w:t>
      </w:r>
    </w:p>
    <w:p w:rsidR="000A77C9" w:rsidRDefault="000A77C9" w:rsidP="000A77C9">
      <w:pPr>
        <w:spacing w:before="53" w:after="0" w:line="240" w:lineRule="auto"/>
        <w:jc w:val="both"/>
        <w:rPr>
          <w:rFonts w:ascii="Arial" w:hAnsi="Arial" w:cs="Arial"/>
        </w:rPr>
      </w:pPr>
    </w:p>
    <w:p w:rsidR="000A77C9" w:rsidRDefault="000A77C9" w:rsidP="00605A9A">
      <w:pPr>
        <w:spacing w:before="53" w:after="0" w:line="240" w:lineRule="auto"/>
        <w:jc w:val="both"/>
        <w:rPr>
          <w:rFonts w:ascii="Arial" w:hAnsi="Arial" w:cs="Arial"/>
        </w:rPr>
      </w:pPr>
    </w:p>
    <w:p w:rsidR="00820E6C" w:rsidRDefault="00572032" w:rsidP="00605A9A">
      <w:pPr>
        <w:spacing w:before="53" w:after="0" w:line="240" w:lineRule="auto"/>
        <w:jc w:val="both"/>
        <w:rPr>
          <w:rFonts w:ascii="Arial" w:hAnsi="Arial" w:cs="Arial"/>
        </w:rPr>
      </w:pPr>
      <w:r>
        <w:rPr>
          <w:rFonts w:ascii="Arial" w:eastAsia="Calibri" w:hAnsi="Arial" w:cs="Arial"/>
          <w:color w:val="8EAADB" w:themeColor="accent5" w:themeTint="99"/>
          <w:sz w:val="20"/>
          <w:szCs w:val="20"/>
        </w:rPr>
        <w:t xml:space="preserve"> </w:t>
      </w:r>
      <w:r w:rsidR="006F58BC" w:rsidRPr="00CC1ED3">
        <w:rPr>
          <w:rFonts w:ascii="Arial" w:eastAsia="Calibri" w:hAnsi="Arial" w:cs="Arial"/>
          <w:color w:val="B4C6E7" w:themeColor="accent5" w:themeTint="66"/>
          <w:sz w:val="20"/>
          <w:szCs w:val="20"/>
        </w:rPr>
        <w:t>Formulár č. R5</w:t>
      </w:r>
    </w:p>
    <w:tbl>
      <w:tblPr>
        <w:tblW w:w="9024" w:type="dxa"/>
        <w:tblInd w:w="40" w:type="dxa"/>
        <w:tblLayout w:type="fixed"/>
        <w:tblCellMar>
          <w:left w:w="40" w:type="dxa"/>
          <w:right w:w="40" w:type="dxa"/>
        </w:tblCellMar>
        <w:tblLook w:val="0000"/>
      </w:tblPr>
      <w:tblGrid>
        <w:gridCol w:w="1891"/>
        <w:gridCol w:w="1896"/>
        <w:gridCol w:w="5237"/>
      </w:tblGrid>
      <w:tr w:rsidR="00820E6C" w:rsidRPr="00820E6C" w:rsidTr="00CC1ED3">
        <w:trPr>
          <w:trHeight w:hRule="exact" w:val="1015"/>
        </w:trPr>
        <w:tc>
          <w:tcPr>
            <w:tcW w:w="9024" w:type="dxa"/>
            <w:gridSpan w:val="3"/>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820E6C" w:rsidRPr="006F58BC" w:rsidRDefault="006F58BC" w:rsidP="006F58BC">
            <w:pPr>
              <w:autoSpaceDE w:val="0"/>
              <w:autoSpaceDN w:val="0"/>
              <w:adjustRightInd w:val="0"/>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br/>
            </w:r>
            <w:r w:rsidRPr="006F58BC">
              <w:rPr>
                <w:rFonts w:ascii="Arial" w:eastAsia="Times New Roman" w:hAnsi="Arial" w:cs="Arial"/>
                <w:b/>
                <w:bCs/>
                <w:sz w:val="20"/>
                <w:szCs w:val="20"/>
              </w:rPr>
              <w:t xml:space="preserve">Plán hodnotenia a monitorovania </w:t>
            </w:r>
            <w:r>
              <w:rPr>
                <w:rFonts w:ascii="Arial" w:eastAsia="Times New Roman" w:hAnsi="Arial" w:cs="Arial"/>
                <w:b/>
                <w:bCs/>
                <w:sz w:val="20"/>
                <w:szCs w:val="20"/>
              </w:rPr>
              <w:br/>
            </w:r>
            <w:r>
              <w:rPr>
                <w:rFonts w:ascii="Arial" w:eastAsia="Times New Roman" w:hAnsi="Arial" w:cs="Arial"/>
                <w:b/>
                <w:bCs/>
                <w:sz w:val="20"/>
                <w:szCs w:val="20"/>
              </w:rPr>
              <w:br/>
            </w:r>
            <w:r w:rsidR="00820E6C" w:rsidRPr="006F58BC">
              <w:rPr>
                <w:rFonts w:ascii="Arial" w:eastAsia="Times New Roman" w:hAnsi="Arial" w:cs="Arial"/>
                <w:b/>
                <w:bCs/>
                <w:sz w:val="20"/>
                <w:szCs w:val="20"/>
              </w:rPr>
              <w:t>Plán priebežných hodnotení PR na programové obdobie 2015 - 2021</w:t>
            </w:r>
          </w:p>
        </w:tc>
      </w:tr>
      <w:tr w:rsidR="00820E6C" w:rsidRPr="00820E6C" w:rsidTr="00CC1ED3">
        <w:trPr>
          <w:trHeight w:hRule="exact" w:val="420"/>
        </w:trPr>
        <w:tc>
          <w:tcPr>
            <w:tcW w:w="1891" w:type="dxa"/>
            <w:tcBorders>
              <w:top w:val="single" w:sz="6" w:space="0" w:color="auto"/>
              <w:left w:val="single" w:sz="6" w:space="0" w:color="auto"/>
              <w:bottom w:val="single" w:sz="6" w:space="0" w:color="auto"/>
              <w:right w:val="single" w:sz="4" w:space="0" w:color="auto"/>
            </w:tcBorders>
            <w:shd w:val="clear" w:color="auto" w:fill="DEEAF6" w:themeFill="accent1" w:themeFillTint="33"/>
            <w:vAlign w:val="center"/>
          </w:tcPr>
          <w:p w:rsidR="00820E6C" w:rsidRPr="006F58BC" w:rsidRDefault="00820E6C" w:rsidP="00820E6C">
            <w:pPr>
              <w:autoSpaceDE w:val="0"/>
              <w:autoSpaceDN w:val="0"/>
              <w:adjustRightInd w:val="0"/>
              <w:spacing w:after="0" w:line="240" w:lineRule="auto"/>
              <w:rPr>
                <w:rFonts w:ascii="Arial" w:eastAsia="Times New Roman" w:hAnsi="Arial" w:cs="Arial"/>
                <w:b/>
                <w:bCs/>
                <w:sz w:val="20"/>
                <w:szCs w:val="20"/>
              </w:rPr>
            </w:pPr>
            <w:r w:rsidRPr="006F58BC">
              <w:rPr>
                <w:rFonts w:ascii="Arial" w:eastAsia="Times New Roman" w:hAnsi="Arial" w:cs="Arial"/>
                <w:b/>
                <w:bCs/>
                <w:sz w:val="20"/>
                <w:szCs w:val="20"/>
              </w:rPr>
              <w:t>Typ hodnotenia</w:t>
            </w:r>
          </w:p>
        </w:tc>
        <w:tc>
          <w:tcPr>
            <w:tcW w:w="18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20E6C" w:rsidRPr="006F58BC" w:rsidRDefault="00820E6C" w:rsidP="00820E6C">
            <w:pPr>
              <w:autoSpaceDE w:val="0"/>
              <w:autoSpaceDN w:val="0"/>
              <w:adjustRightInd w:val="0"/>
              <w:spacing w:after="0" w:line="240" w:lineRule="auto"/>
              <w:rPr>
                <w:rFonts w:ascii="Arial" w:eastAsia="Times New Roman" w:hAnsi="Arial" w:cs="Arial"/>
                <w:b/>
                <w:bCs/>
                <w:sz w:val="20"/>
                <w:szCs w:val="20"/>
              </w:rPr>
            </w:pPr>
            <w:r w:rsidRPr="006F58BC">
              <w:rPr>
                <w:rFonts w:ascii="Arial" w:eastAsia="Times New Roman" w:hAnsi="Arial" w:cs="Arial"/>
                <w:b/>
                <w:bCs/>
                <w:sz w:val="20"/>
                <w:szCs w:val="20"/>
              </w:rPr>
              <w:t>Vykonať prvýkrát</w:t>
            </w:r>
          </w:p>
        </w:tc>
        <w:tc>
          <w:tcPr>
            <w:tcW w:w="5237" w:type="dxa"/>
            <w:tcBorders>
              <w:top w:val="single" w:sz="6" w:space="0" w:color="auto"/>
              <w:left w:val="single" w:sz="4" w:space="0" w:color="auto"/>
              <w:bottom w:val="single" w:sz="6" w:space="0" w:color="auto"/>
              <w:right w:val="single" w:sz="6" w:space="0" w:color="auto"/>
            </w:tcBorders>
            <w:shd w:val="clear" w:color="auto" w:fill="DEEAF6" w:themeFill="accent1" w:themeFillTint="33"/>
            <w:vAlign w:val="center"/>
          </w:tcPr>
          <w:p w:rsidR="00820E6C" w:rsidRPr="006F58BC" w:rsidRDefault="00820E6C" w:rsidP="006F58BC">
            <w:pPr>
              <w:autoSpaceDE w:val="0"/>
              <w:autoSpaceDN w:val="0"/>
              <w:adjustRightInd w:val="0"/>
              <w:spacing w:after="0" w:line="240" w:lineRule="auto"/>
              <w:ind w:right="952"/>
              <w:jc w:val="both"/>
              <w:rPr>
                <w:rFonts w:ascii="Arial" w:eastAsia="Times New Roman" w:hAnsi="Arial" w:cs="Arial"/>
                <w:b/>
                <w:bCs/>
                <w:sz w:val="20"/>
                <w:szCs w:val="20"/>
              </w:rPr>
            </w:pPr>
            <w:r w:rsidRPr="006F58BC">
              <w:rPr>
                <w:rFonts w:ascii="Arial" w:eastAsia="Times New Roman" w:hAnsi="Arial" w:cs="Arial"/>
                <w:b/>
                <w:bCs/>
                <w:sz w:val="20"/>
                <w:szCs w:val="20"/>
              </w:rPr>
              <w:t>Dôvod</w:t>
            </w:r>
            <w:r w:rsidR="006F58BC">
              <w:rPr>
                <w:rFonts w:ascii="Arial" w:eastAsia="Times New Roman" w:hAnsi="Arial" w:cs="Arial"/>
                <w:b/>
                <w:bCs/>
                <w:sz w:val="20"/>
                <w:szCs w:val="20"/>
              </w:rPr>
              <w:t xml:space="preserve"> </w:t>
            </w:r>
            <w:r w:rsidRPr="006F58BC">
              <w:rPr>
                <w:rFonts w:ascii="Arial" w:eastAsia="Times New Roman" w:hAnsi="Arial" w:cs="Arial"/>
                <w:b/>
                <w:bCs/>
                <w:sz w:val="20"/>
                <w:szCs w:val="20"/>
              </w:rPr>
              <w:t>vykonania</w:t>
            </w:r>
            <w:r w:rsidR="006F58BC">
              <w:rPr>
                <w:rFonts w:ascii="Arial" w:eastAsia="Times New Roman" w:hAnsi="Arial" w:cs="Arial"/>
                <w:b/>
                <w:bCs/>
                <w:sz w:val="20"/>
                <w:szCs w:val="20"/>
              </w:rPr>
              <w:t xml:space="preserve"> </w:t>
            </w:r>
            <w:r w:rsidRPr="006F58BC">
              <w:rPr>
                <w:rFonts w:ascii="Arial" w:eastAsia="Times New Roman" w:hAnsi="Arial" w:cs="Arial"/>
                <w:b/>
                <w:bCs/>
                <w:sz w:val="20"/>
                <w:szCs w:val="20"/>
              </w:rPr>
              <w:t>/</w:t>
            </w:r>
            <w:r w:rsidR="006F58BC">
              <w:rPr>
                <w:rFonts w:ascii="Arial" w:eastAsia="Times New Roman" w:hAnsi="Arial" w:cs="Arial"/>
                <w:b/>
                <w:bCs/>
                <w:sz w:val="20"/>
                <w:szCs w:val="20"/>
              </w:rPr>
              <w:t xml:space="preserve"> p</w:t>
            </w:r>
            <w:r w:rsidRPr="006F58BC">
              <w:rPr>
                <w:rFonts w:ascii="Arial" w:eastAsia="Times New Roman" w:hAnsi="Arial" w:cs="Arial"/>
                <w:b/>
                <w:bCs/>
                <w:sz w:val="20"/>
                <w:szCs w:val="20"/>
              </w:rPr>
              <w:t>eriodicita</w:t>
            </w:r>
          </w:p>
        </w:tc>
      </w:tr>
      <w:tr w:rsidR="00820E6C" w:rsidRPr="00820E6C" w:rsidTr="006F58BC">
        <w:trPr>
          <w:trHeight w:hRule="exact" w:val="610"/>
        </w:trPr>
        <w:tc>
          <w:tcPr>
            <w:tcW w:w="1891" w:type="dxa"/>
            <w:tcBorders>
              <w:top w:val="single" w:sz="6" w:space="0" w:color="auto"/>
              <w:left w:val="single" w:sz="6" w:space="0" w:color="auto"/>
              <w:bottom w:val="single" w:sz="6" w:space="0" w:color="auto"/>
              <w:right w:val="single" w:sz="6" w:space="0" w:color="auto"/>
            </w:tcBorders>
            <w:vAlign w:val="center"/>
          </w:tcPr>
          <w:p w:rsidR="00820E6C" w:rsidRPr="009252BC" w:rsidRDefault="00820E6C" w:rsidP="00820E6C">
            <w:pPr>
              <w:autoSpaceDE w:val="0"/>
              <w:autoSpaceDN w:val="0"/>
              <w:adjustRightInd w:val="0"/>
              <w:spacing w:after="0" w:line="269" w:lineRule="exact"/>
              <w:ind w:right="643" w:hanging="5"/>
              <w:rPr>
                <w:rFonts w:ascii="Arial" w:eastAsia="Times New Roman" w:hAnsi="Arial" w:cs="Arial"/>
                <w:bCs/>
                <w:sz w:val="20"/>
                <w:szCs w:val="20"/>
              </w:rPr>
            </w:pPr>
            <w:r w:rsidRPr="009252BC">
              <w:rPr>
                <w:rFonts w:ascii="Arial" w:eastAsia="Times New Roman" w:hAnsi="Arial" w:cs="Arial"/>
                <w:bCs/>
                <w:sz w:val="20"/>
                <w:szCs w:val="20"/>
              </w:rPr>
              <w:t>Strategické hodnotenie</w:t>
            </w:r>
          </w:p>
        </w:tc>
        <w:tc>
          <w:tcPr>
            <w:tcW w:w="1896" w:type="dxa"/>
            <w:tcBorders>
              <w:top w:val="single" w:sz="6" w:space="0" w:color="auto"/>
              <w:left w:val="single" w:sz="6" w:space="0" w:color="auto"/>
              <w:bottom w:val="single" w:sz="6" w:space="0" w:color="auto"/>
              <w:right w:val="single" w:sz="6" w:space="0" w:color="auto"/>
            </w:tcBorders>
            <w:vAlign w:val="center"/>
          </w:tcPr>
          <w:p w:rsidR="00820E6C" w:rsidRPr="006F58BC" w:rsidRDefault="00820E6C" w:rsidP="00820E6C">
            <w:pPr>
              <w:autoSpaceDE w:val="0"/>
              <w:autoSpaceDN w:val="0"/>
              <w:adjustRightInd w:val="0"/>
              <w:spacing w:after="0" w:line="269" w:lineRule="exact"/>
              <w:ind w:firstLine="5"/>
              <w:rPr>
                <w:rFonts w:ascii="Arial" w:eastAsia="Times New Roman" w:hAnsi="Arial" w:cs="Arial"/>
                <w:sz w:val="20"/>
                <w:szCs w:val="20"/>
              </w:rPr>
            </w:pPr>
            <w:r w:rsidRPr="006F58BC">
              <w:rPr>
                <w:rFonts w:ascii="Arial" w:eastAsia="Times New Roman" w:hAnsi="Arial" w:cs="Arial"/>
                <w:sz w:val="20"/>
                <w:szCs w:val="20"/>
              </w:rPr>
              <w:t>najskôr v roku 2016</w:t>
            </w:r>
          </w:p>
        </w:tc>
        <w:tc>
          <w:tcPr>
            <w:tcW w:w="5237" w:type="dxa"/>
            <w:tcBorders>
              <w:top w:val="single" w:sz="6" w:space="0" w:color="auto"/>
              <w:left w:val="single" w:sz="6" w:space="0" w:color="auto"/>
              <w:bottom w:val="single" w:sz="6" w:space="0" w:color="auto"/>
              <w:right w:val="single" w:sz="6" w:space="0" w:color="auto"/>
            </w:tcBorders>
            <w:vAlign w:val="center"/>
          </w:tcPr>
          <w:p w:rsidR="00820E6C" w:rsidRPr="006F58BC" w:rsidRDefault="00820E6C" w:rsidP="00820E6C">
            <w:pPr>
              <w:autoSpaceDE w:val="0"/>
              <w:autoSpaceDN w:val="0"/>
              <w:adjustRightInd w:val="0"/>
              <w:spacing w:after="0" w:line="269" w:lineRule="exact"/>
              <w:ind w:firstLine="5"/>
              <w:jc w:val="both"/>
              <w:rPr>
                <w:rFonts w:ascii="Arial" w:eastAsia="Times New Roman" w:hAnsi="Arial" w:cs="Arial"/>
                <w:sz w:val="20"/>
                <w:szCs w:val="20"/>
              </w:rPr>
            </w:pPr>
            <w:r w:rsidRPr="006F58BC">
              <w:rPr>
                <w:rFonts w:ascii="Arial" w:eastAsia="Times New Roman" w:hAnsi="Arial" w:cs="Arial"/>
                <w:sz w:val="20"/>
                <w:szCs w:val="20"/>
              </w:rPr>
              <w:t xml:space="preserve">podľa rozhodnutia </w:t>
            </w:r>
            <w:r w:rsidR="00F55869">
              <w:rPr>
                <w:rFonts w:ascii="Arial" w:eastAsia="Times New Roman" w:hAnsi="Arial" w:cs="Arial"/>
                <w:sz w:val="20"/>
                <w:szCs w:val="20"/>
              </w:rPr>
              <w:t>obce</w:t>
            </w:r>
            <w:r w:rsidRPr="006F58BC">
              <w:rPr>
                <w:rFonts w:ascii="Arial" w:eastAsia="Times New Roman" w:hAnsi="Arial" w:cs="Arial"/>
                <w:sz w:val="20"/>
                <w:szCs w:val="20"/>
              </w:rPr>
              <w:t>/koordinátora PR a vzniknutej spoločenskej potreby</w:t>
            </w:r>
          </w:p>
        </w:tc>
      </w:tr>
      <w:tr w:rsidR="00820E6C" w:rsidRPr="00820E6C" w:rsidTr="00CC1ED3">
        <w:trPr>
          <w:trHeight w:hRule="exact" w:val="763"/>
        </w:trPr>
        <w:tc>
          <w:tcPr>
            <w:tcW w:w="1891" w:type="dxa"/>
            <w:tcBorders>
              <w:top w:val="single" w:sz="6" w:space="0" w:color="auto"/>
              <w:left w:val="single" w:sz="6" w:space="0" w:color="auto"/>
              <w:bottom w:val="single" w:sz="6" w:space="0" w:color="auto"/>
              <w:right w:val="single" w:sz="6" w:space="0" w:color="auto"/>
            </w:tcBorders>
            <w:vAlign w:val="center"/>
          </w:tcPr>
          <w:p w:rsidR="00820E6C" w:rsidRPr="009252BC" w:rsidRDefault="00820E6C" w:rsidP="00820E6C">
            <w:pPr>
              <w:autoSpaceDE w:val="0"/>
              <w:autoSpaceDN w:val="0"/>
              <w:adjustRightInd w:val="0"/>
              <w:spacing w:after="0" w:line="269" w:lineRule="exact"/>
              <w:ind w:right="643"/>
              <w:rPr>
                <w:rFonts w:ascii="Arial" w:eastAsia="Times New Roman" w:hAnsi="Arial" w:cs="Arial"/>
                <w:bCs/>
                <w:sz w:val="20"/>
                <w:szCs w:val="20"/>
              </w:rPr>
            </w:pPr>
            <w:r w:rsidRPr="009252BC">
              <w:rPr>
                <w:rFonts w:ascii="Arial" w:eastAsia="Times New Roman" w:hAnsi="Arial" w:cs="Arial"/>
                <w:bCs/>
                <w:sz w:val="20"/>
                <w:szCs w:val="20"/>
              </w:rPr>
              <w:t>Operatívne hodnotenie</w:t>
            </w:r>
          </w:p>
        </w:tc>
        <w:tc>
          <w:tcPr>
            <w:tcW w:w="1896" w:type="dxa"/>
            <w:tcBorders>
              <w:top w:val="single" w:sz="6" w:space="0" w:color="auto"/>
              <w:left w:val="single" w:sz="6" w:space="0" w:color="auto"/>
              <w:bottom w:val="single" w:sz="6" w:space="0" w:color="auto"/>
              <w:right w:val="single" w:sz="6" w:space="0" w:color="auto"/>
            </w:tcBorders>
            <w:vAlign w:val="center"/>
          </w:tcPr>
          <w:p w:rsidR="00820E6C" w:rsidRPr="006F58BC" w:rsidRDefault="00CC1ED3" w:rsidP="00820E6C">
            <w:pPr>
              <w:autoSpaceDE w:val="0"/>
              <w:autoSpaceDN w:val="0"/>
              <w:adjustRightInd w:val="0"/>
              <w:spacing w:after="0" w:line="240" w:lineRule="auto"/>
              <w:rPr>
                <w:rFonts w:ascii="Arial" w:eastAsia="Times New Roman" w:hAnsi="Arial" w:cs="Arial"/>
                <w:sz w:val="20"/>
                <w:szCs w:val="20"/>
              </w:rPr>
            </w:pPr>
            <w:r w:rsidRPr="00CC1ED3">
              <w:rPr>
                <w:rFonts w:ascii="Arial" w:eastAsia="Times New Roman" w:hAnsi="Arial" w:cs="Arial"/>
                <w:sz w:val="20"/>
                <w:szCs w:val="20"/>
              </w:rPr>
              <w:t>v roku 2016, 2017,</w:t>
            </w:r>
            <w:r w:rsidRPr="00CC1ED3">
              <w:rPr>
                <w:rFonts w:ascii="Arial" w:eastAsia="Times New Roman" w:hAnsi="Arial" w:cs="Arial"/>
                <w:sz w:val="20"/>
                <w:szCs w:val="20"/>
              </w:rPr>
              <w:br/>
              <w:t xml:space="preserve"> 2018, 2019, 2020,</w:t>
            </w:r>
            <w:r w:rsidRPr="00CC1ED3">
              <w:rPr>
                <w:rFonts w:ascii="Arial" w:eastAsia="Times New Roman" w:hAnsi="Arial" w:cs="Arial"/>
                <w:sz w:val="20"/>
                <w:szCs w:val="20"/>
              </w:rPr>
              <w:br/>
              <w:t xml:space="preserve"> 2021</w:t>
            </w:r>
          </w:p>
        </w:tc>
        <w:tc>
          <w:tcPr>
            <w:tcW w:w="5237" w:type="dxa"/>
            <w:tcBorders>
              <w:top w:val="single" w:sz="6" w:space="0" w:color="auto"/>
              <w:left w:val="single" w:sz="6" w:space="0" w:color="auto"/>
              <w:bottom w:val="single" w:sz="6" w:space="0" w:color="auto"/>
              <w:right w:val="single" w:sz="6" w:space="0" w:color="auto"/>
            </w:tcBorders>
            <w:vAlign w:val="center"/>
          </w:tcPr>
          <w:p w:rsidR="00820E6C" w:rsidRPr="006F58BC" w:rsidRDefault="00CC1ED3" w:rsidP="00CC1ED3">
            <w:pPr>
              <w:autoSpaceDE w:val="0"/>
              <w:autoSpaceDN w:val="0"/>
              <w:adjustRightInd w:val="0"/>
              <w:spacing w:after="0" w:line="240" w:lineRule="auto"/>
              <w:rPr>
                <w:rFonts w:ascii="Arial" w:eastAsia="Times New Roman" w:hAnsi="Arial" w:cs="Arial"/>
                <w:sz w:val="20"/>
                <w:szCs w:val="20"/>
              </w:rPr>
            </w:pPr>
            <w:r>
              <w:rPr>
                <w:rFonts w:ascii="Arial" w:eastAsia="Times New Roman" w:hAnsi="Arial" w:cs="Arial"/>
                <w:sz w:val="20"/>
                <w:szCs w:val="20"/>
              </w:rPr>
              <w:t>podľa potreby</w:t>
            </w:r>
          </w:p>
        </w:tc>
      </w:tr>
      <w:tr w:rsidR="00820E6C" w:rsidRPr="00820E6C" w:rsidTr="006F58BC">
        <w:trPr>
          <w:trHeight w:hRule="exact" w:val="966"/>
        </w:trPr>
        <w:tc>
          <w:tcPr>
            <w:tcW w:w="1891" w:type="dxa"/>
            <w:tcBorders>
              <w:top w:val="single" w:sz="6" w:space="0" w:color="auto"/>
              <w:left w:val="single" w:sz="6" w:space="0" w:color="auto"/>
              <w:bottom w:val="single" w:sz="6" w:space="0" w:color="auto"/>
              <w:right w:val="single" w:sz="6" w:space="0" w:color="auto"/>
            </w:tcBorders>
            <w:vAlign w:val="center"/>
          </w:tcPr>
          <w:p w:rsidR="00820E6C" w:rsidRPr="006F58BC" w:rsidRDefault="00820E6C" w:rsidP="006F58BC">
            <w:pPr>
              <w:autoSpaceDE w:val="0"/>
              <w:autoSpaceDN w:val="0"/>
              <w:adjustRightInd w:val="0"/>
              <w:spacing w:after="0" w:line="269" w:lineRule="exact"/>
              <w:ind w:hanging="10"/>
              <w:rPr>
                <w:rFonts w:ascii="Arial" w:eastAsia="Times New Roman" w:hAnsi="Arial" w:cs="Arial"/>
                <w:sz w:val="20"/>
                <w:szCs w:val="20"/>
              </w:rPr>
            </w:pPr>
            <w:r w:rsidRPr="006F58BC">
              <w:rPr>
                <w:rFonts w:ascii="Arial" w:eastAsia="Times New Roman" w:hAnsi="Arial" w:cs="Arial"/>
                <w:sz w:val="20"/>
                <w:szCs w:val="20"/>
              </w:rPr>
              <w:t>Tematické hodnotenie   časti PR</w:t>
            </w:r>
          </w:p>
        </w:tc>
        <w:tc>
          <w:tcPr>
            <w:tcW w:w="1896" w:type="dxa"/>
            <w:tcBorders>
              <w:top w:val="single" w:sz="6" w:space="0" w:color="auto"/>
              <w:left w:val="single" w:sz="6" w:space="0" w:color="auto"/>
              <w:bottom w:val="single" w:sz="6" w:space="0" w:color="auto"/>
              <w:right w:val="single" w:sz="6" w:space="0" w:color="auto"/>
            </w:tcBorders>
            <w:vAlign w:val="center"/>
          </w:tcPr>
          <w:p w:rsidR="00820E6C" w:rsidRPr="006F58BC" w:rsidRDefault="006F58BC" w:rsidP="00260931">
            <w:pPr>
              <w:autoSpaceDE w:val="0"/>
              <w:autoSpaceDN w:val="0"/>
              <w:adjustRightInd w:val="0"/>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00820E6C" w:rsidRPr="006F58BC">
              <w:rPr>
                <w:rFonts w:ascii="Arial" w:eastAsia="Times New Roman" w:hAnsi="Arial" w:cs="Arial"/>
                <w:sz w:val="20"/>
                <w:szCs w:val="20"/>
              </w:rPr>
              <w:t>v roku 2016</w:t>
            </w:r>
            <w:r w:rsidR="00260931" w:rsidRPr="006F58BC">
              <w:rPr>
                <w:rFonts w:ascii="Arial" w:eastAsia="Times New Roman" w:hAnsi="Arial" w:cs="Arial"/>
                <w:sz w:val="20"/>
                <w:szCs w:val="20"/>
              </w:rPr>
              <w:t>, 2017,</w:t>
            </w:r>
            <w:r w:rsidR="00260931" w:rsidRPr="006F58BC">
              <w:rPr>
                <w:rFonts w:ascii="Arial" w:eastAsia="Times New Roman" w:hAnsi="Arial" w:cs="Arial"/>
                <w:sz w:val="20"/>
                <w:szCs w:val="20"/>
              </w:rPr>
              <w:br/>
              <w:t xml:space="preserve"> 2018, 2019, 2020,</w:t>
            </w:r>
            <w:r w:rsidR="00260931" w:rsidRPr="006F58BC">
              <w:rPr>
                <w:rFonts w:ascii="Arial" w:eastAsia="Times New Roman" w:hAnsi="Arial" w:cs="Arial"/>
                <w:sz w:val="20"/>
                <w:szCs w:val="20"/>
              </w:rPr>
              <w:br/>
              <w:t xml:space="preserve"> 2021</w:t>
            </w:r>
          </w:p>
        </w:tc>
        <w:tc>
          <w:tcPr>
            <w:tcW w:w="5237" w:type="dxa"/>
            <w:tcBorders>
              <w:top w:val="single" w:sz="6" w:space="0" w:color="auto"/>
              <w:left w:val="single" w:sz="6" w:space="0" w:color="auto"/>
              <w:bottom w:val="single" w:sz="6" w:space="0" w:color="auto"/>
              <w:right w:val="single" w:sz="6" w:space="0" w:color="auto"/>
            </w:tcBorders>
            <w:vAlign w:val="center"/>
          </w:tcPr>
          <w:p w:rsidR="00820E6C" w:rsidRPr="006F58BC" w:rsidRDefault="00820E6C" w:rsidP="00820E6C">
            <w:pPr>
              <w:autoSpaceDE w:val="0"/>
              <w:autoSpaceDN w:val="0"/>
              <w:adjustRightInd w:val="0"/>
              <w:spacing w:after="0" w:line="283" w:lineRule="exact"/>
              <w:rPr>
                <w:rFonts w:ascii="Arial" w:eastAsia="Times New Roman" w:hAnsi="Arial" w:cs="Arial"/>
                <w:sz w:val="20"/>
                <w:szCs w:val="20"/>
              </w:rPr>
            </w:pPr>
            <w:r w:rsidRPr="006F58BC">
              <w:rPr>
                <w:rFonts w:ascii="Arial" w:eastAsia="Times New Roman" w:hAnsi="Arial" w:cs="Arial"/>
                <w:sz w:val="20"/>
                <w:szCs w:val="20"/>
              </w:rPr>
              <w:t>téma hodnotenia identifikovaná ako riziková časť vo výročnej monitorovacej správe za predchádzajúci kalendárny rok</w:t>
            </w:r>
          </w:p>
        </w:tc>
      </w:tr>
      <w:tr w:rsidR="00820E6C" w:rsidRPr="00820E6C" w:rsidTr="006F58BC">
        <w:trPr>
          <w:trHeight w:hRule="exact" w:val="547"/>
        </w:trPr>
        <w:tc>
          <w:tcPr>
            <w:tcW w:w="1891" w:type="dxa"/>
            <w:tcBorders>
              <w:top w:val="single" w:sz="6" w:space="0" w:color="auto"/>
              <w:left w:val="single" w:sz="6" w:space="0" w:color="auto"/>
              <w:bottom w:val="single" w:sz="6" w:space="0" w:color="auto"/>
              <w:right w:val="single" w:sz="6" w:space="0" w:color="auto"/>
            </w:tcBorders>
            <w:vAlign w:val="center"/>
          </w:tcPr>
          <w:p w:rsidR="00820E6C" w:rsidRPr="006F58BC" w:rsidRDefault="00820E6C" w:rsidP="00820E6C">
            <w:pPr>
              <w:autoSpaceDE w:val="0"/>
              <w:autoSpaceDN w:val="0"/>
              <w:adjustRightInd w:val="0"/>
              <w:spacing w:after="0" w:line="269" w:lineRule="exact"/>
              <w:ind w:hanging="5"/>
              <w:rPr>
                <w:rFonts w:ascii="Arial" w:eastAsia="Times New Roman" w:hAnsi="Arial" w:cs="Arial"/>
                <w:sz w:val="20"/>
                <w:szCs w:val="20"/>
              </w:rPr>
            </w:pPr>
            <w:r w:rsidRPr="006F58BC">
              <w:rPr>
                <w:rFonts w:ascii="Arial" w:eastAsia="Times New Roman" w:hAnsi="Arial" w:cs="Arial"/>
                <w:sz w:val="20"/>
                <w:szCs w:val="20"/>
              </w:rPr>
              <w:t>Ad hoc mimoriadne hodnotenie</w:t>
            </w:r>
          </w:p>
        </w:tc>
        <w:tc>
          <w:tcPr>
            <w:tcW w:w="1896" w:type="dxa"/>
            <w:tcBorders>
              <w:top w:val="single" w:sz="6" w:space="0" w:color="auto"/>
              <w:left w:val="single" w:sz="6" w:space="0" w:color="auto"/>
              <w:bottom w:val="single" w:sz="4" w:space="0" w:color="auto"/>
              <w:right w:val="single" w:sz="6" w:space="0" w:color="auto"/>
            </w:tcBorders>
            <w:vAlign w:val="center"/>
          </w:tcPr>
          <w:p w:rsidR="00820E6C" w:rsidRPr="006F58BC" w:rsidRDefault="006F58BC" w:rsidP="006F58BC">
            <w:pPr>
              <w:autoSpaceDE w:val="0"/>
              <w:autoSpaceDN w:val="0"/>
              <w:adjustRightInd w:val="0"/>
              <w:spacing w:after="0" w:line="240" w:lineRule="auto"/>
              <w:rPr>
                <w:rFonts w:ascii="Arial" w:eastAsia="Times New Roman" w:hAnsi="Arial" w:cs="Arial"/>
                <w:sz w:val="20"/>
                <w:szCs w:val="20"/>
              </w:rPr>
            </w:pPr>
            <w:r w:rsidRPr="006F58BC">
              <w:rPr>
                <w:rFonts w:ascii="Arial" w:eastAsia="Times New Roman" w:hAnsi="Arial" w:cs="Arial"/>
                <w:sz w:val="20"/>
                <w:szCs w:val="20"/>
              </w:rPr>
              <w:t>podľa potreby</w:t>
            </w:r>
          </w:p>
        </w:tc>
        <w:tc>
          <w:tcPr>
            <w:tcW w:w="5237" w:type="dxa"/>
            <w:tcBorders>
              <w:top w:val="single" w:sz="6" w:space="0" w:color="auto"/>
              <w:left w:val="single" w:sz="6" w:space="0" w:color="auto"/>
              <w:bottom w:val="single" w:sz="6" w:space="0" w:color="auto"/>
              <w:right w:val="single" w:sz="6" w:space="0" w:color="auto"/>
            </w:tcBorders>
            <w:vAlign w:val="center"/>
          </w:tcPr>
          <w:p w:rsidR="00820E6C" w:rsidRPr="006F58BC" w:rsidRDefault="00820E6C" w:rsidP="00820E6C">
            <w:pPr>
              <w:autoSpaceDE w:val="0"/>
              <w:autoSpaceDN w:val="0"/>
              <w:adjustRightInd w:val="0"/>
              <w:spacing w:after="0" w:line="269" w:lineRule="exact"/>
              <w:ind w:firstLine="5"/>
              <w:jc w:val="both"/>
              <w:rPr>
                <w:rFonts w:ascii="Arial" w:eastAsia="Times New Roman" w:hAnsi="Arial" w:cs="Arial"/>
                <w:sz w:val="20"/>
                <w:szCs w:val="20"/>
              </w:rPr>
            </w:pPr>
            <w:r w:rsidRPr="006F58BC">
              <w:rPr>
                <w:rFonts w:ascii="Arial" w:eastAsia="Times New Roman" w:hAnsi="Arial" w:cs="Arial"/>
                <w:sz w:val="20"/>
                <w:szCs w:val="20"/>
              </w:rPr>
              <w:t>pri značnom odklone od stanovených cieľov a doľahnutých hodnôt ukazovateľov</w:t>
            </w:r>
            <w:r w:rsidR="000A77C9">
              <w:rPr>
                <w:rFonts w:ascii="Arial" w:eastAsia="Times New Roman" w:hAnsi="Arial" w:cs="Arial"/>
                <w:sz w:val="20"/>
                <w:szCs w:val="20"/>
              </w:rPr>
              <w:t>, pri návrhu na revíziu PR</w:t>
            </w:r>
          </w:p>
        </w:tc>
      </w:tr>
      <w:tr w:rsidR="00820E6C" w:rsidRPr="00820E6C" w:rsidTr="006F58BC">
        <w:trPr>
          <w:trHeight w:hRule="exact" w:val="941"/>
        </w:trPr>
        <w:tc>
          <w:tcPr>
            <w:tcW w:w="1891" w:type="dxa"/>
            <w:tcBorders>
              <w:top w:val="single" w:sz="6" w:space="0" w:color="auto"/>
              <w:left w:val="single" w:sz="6" w:space="0" w:color="auto"/>
              <w:bottom w:val="single" w:sz="6" w:space="0" w:color="auto"/>
              <w:right w:val="single" w:sz="6" w:space="0" w:color="auto"/>
            </w:tcBorders>
            <w:vAlign w:val="center"/>
          </w:tcPr>
          <w:p w:rsidR="00820E6C" w:rsidRPr="006F58BC" w:rsidRDefault="00820E6C" w:rsidP="00341657">
            <w:pPr>
              <w:autoSpaceDE w:val="0"/>
              <w:autoSpaceDN w:val="0"/>
              <w:adjustRightInd w:val="0"/>
              <w:spacing w:after="0" w:line="269" w:lineRule="exact"/>
              <w:ind w:hanging="5"/>
              <w:rPr>
                <w:rFonts w:ascii="Arial" w:eastAsia="Times New Roman" w:hAnsi="Arial" w:cs="Arial"/>
                <w:sz w:val="20"/>
                <w:szCs w:val="20"/>
              </w:rPr>
            </w:pPr>
            <w:r w:rsidRPr="006F58BC">
              <w:rPr>
                <w:rFonts w:ascii="Arial" w:eastAsia="Times New Roman" w:hAnsi="Arial" w:cs="Arial"/>
                <w:sz w:val="20"/>
                <w:szCs w:val="20"/>
              </w:rPr>
              <w:t>Ad hoc hodnotenie celého PR alebo jeho časti</w:t>
            </w:r>
          </w:p>
        </w:tc>
        <w:tc>
          <w:tcPr>
            <w:tcW w:w="1896" w:type="dxa"/>
            <w:tcBorders>
              <w:top w:val="single" w:sz="4" w:space="0" w:color="auto"/>
              <w:left w:val="single" w:sz="6" w:space="0" w:color="auto"/>
              <w:bottom w:val="single" w:sz="6" w:space="0" w:color="auto"/>
              <w:right w:val="single" w:sz="6" w:space="0" w:color="auto"/>
            </w:tcBorders>
            <w:vAlign w:val="center"/>
          </w:tcPr>
          <w:p w:rsidR="00820E6C" w:rsidRPr="006F58BC" w:rsidRDefault="006F58BC" w:rsidP="006F58BC">
            <w:pPr>
              <w:autoSpaceDE w:val="0"/>
              <w:autoSpaceDN w:val="0"/>
              <w:adjustRightInd w:val="0"/>
              <w:spacing w:after="0" w:line="240" w:lineRule="auto"/>
              <w:rPr>
                <w:rFonts w:ascii="Arial" w:eastAsia="Times New Roman" w:hAnsi="Arial" w:cs="Arial"/>
                <w:sz w:val="20"/>
                <w:szCs w:val="20"/>
              </w:rPr>
            </w:pPr>
            <w:r>
              <w:rPr>
                <w:rFonts w:ascii="Arial" w:eastAsia="Times New Roman" w:hAnsi="Arial" w:cs="Arial"/>
                <w:sz w:val="20"/>
                <w:szCs w:val="20"/>
              </w:rPr>
              <w:t>na konci programovacieho obdobia</w:t>
            </w:r>
          </w:p>
        </w:tc>
        <w:tc>
          <w:tcPr>
            <w:tcW w:w="5237" w:type="dxa"/>
            <w:tcBorders>
              <w:top w:val="single" w:sz="6" w:space="0" w:color="auto"/>
              <w:left w:val="single" w:sz="6" w:space="0" w:color="auto"/>
              <w:bottom w:val="single" w:sz="6" w:space="0" w:color="auto"/>
              <w:right w:val="single" w:sz="6" w:space="0" w:color="auto"/>
            </w:tcBorders>
            <w:vAlign w:val="center"/>
          </w:tcPr>
          <w:p w:rsidR="00820E6C" w:rsidRPr="006F58BC" w:rsidRDefault="00820E6C" w:rsidP="00820E6C">
            <w:pPr>
              <w:autoSpaceDE w:val="0"/>
              <w:autoSpaceDN w:val="0"/>
              <w:adjustRightInd w:val="0"/>
              <w:spacing w:after="0" w:line="269" w:lineRule="exact"/>
              <w:ind w:firstLine="5"/>
              <w:jc w:val="both"/>
              <w:rPr>
                <w:rFonts w:ascii="Arial" w:eastAsia="Times New Roman" w:hAnsi="Arial" w:cs="Arial"/>
                <w:sz w:val="20"/>
                <w:szCs w:val="20"/>
              </w:rPr>
            </w:pPr>
            <w:r w:rsidRPr="006F58BC">
              <w:rPr>
                <w:rFonts w:ascii="Arial" w:eastAsia="Times New Roman" w:hAnsi="Arial" w:cs="Arial"/>
                <w:sz w:val="20"/>
                <w:szCs w:val="20"/>
              </w:rPr>
              <w:t>na základe rozhodnutia starostu/primátora, kontrolného orgánu obce/</w:t>
            </w:r>
            <w:r w:rsidR="00F55869">
              <w:rPr>
                <w:rFonts w:ascii="Arial" w:eastAsia="Times New Roman" w:hAnsi="Arial" w:cs="Arial"/>
                <w:sz w:val="20"/>
                <w:szCs w:val="20"/>
              </w:rPr>
              <w:t>obce</w:t>
            </w:r>
            <w:r w:rsidRPr="006F58BC">
              <w:rPr>
                <w:rFonts w:ascii="Arial" w:eastAsia="Times New Roman" w:hAnsi="Arial" w:cs="Arial"/>
                <w:sz w:val="20"/>
                <w:szCs w:val="20"/>
              </w:rPr>
              <w:t>, podnetu poslancov; na základe protokolu NKÚ SR, správy auditu ...</w:t>
            </w:r>
            <w:r w:rsidR="000A77C9">
              <w:rPr>
                <w:rFonts w:ascii="Arial" w:eastAsia="Times New Roman" w:hAnsi="Arial" w:cs="Arial"/>
                <w:sz w:val="20"/>
                <w:szCs w:val="20"/>
              </w:rPr>
              <w:t>a pod.</w:t>
            </w:r>
          </w:p>
        </w:tc>
      </w:tr>
    </w:tbl>
    <w:p w:rsidR="000A1616" w:rsidRDefault="000A1616" w:rsidP="000A1616">
      <w:pPr>
        <w:spacing w:before="53" w:after="0" w:line="240" w:lineRule="auto"/>
        <w:rPr>
          <w:rFonts w:ascii="Arial" w:hAnsi="Arial" w:cs="Arial"/>
        </w:rPr>
      </w:pPr>
    </w:p>
    <w:p w:rsidR="000F76E5" w:rsidRDefault="000F76E5">
      <w:pPr>
        <w:spacing w:before="53" w:after="0" w:line="240" w:lineRule="auto"/>
        <w:rPr>
          <w:rFonts w:ascii="Arial" w:eastAsia="Calibri" w:hAnsi="Arial" w:cs="Arial"/>
          <w:b/>
          <w:bCs/>
        </w:rPr>
      </w:pPr>
    </w:p>
    <w:p w:rsidR="00572032" w:rsidRDefault="00572032">
      <w:pPr>
        <w:spacing w:before="53" w:after="0" w:line="240" w:lineRule="auto"/>
        <w:rPr>
          <w:rFonts w:ascii="Arial" w:eastAsia="Calibri" w:hAnsi="Arial" w:cs="Arial"/>
          <w:b/>
          <w:bCs/>
        </w:rPr>
      </w:pPr>
    </w:p>
    <w:p w:rsidR="00AC3753" w:rsidRDefault="000A1616">
      <w:pPr>
        <w:spacing w:before="53" w:after="0" w:line="240" w:lineRule="auto"/>
        <w:rPr>
          <w:rFonts w:ascii="Calibri" w:eastAsia="Calibri" w:hAnsi="Calibri" w:cs="Calibri"/>
        </w:rPr>
      </w:pPr>
      <w:r>
        <w:rPr>
          <w:rFonts w:ascii="Arial" w:eastAsia="Calibri" w:hAnsi="Arial" w:cs="Arial"/>
          <w:b/>
          <w:bCs/>
        </w:rPr>
        <w:t>D-1-</w:t>
      </w:r>
      <w:r w:rsidR="000F76E5">
        <w:rPr>
          <w:rFonts w:ascii="Arial" w:eastAsia="Calibri" w:hAnsi="Arial" w:cs="Arial"/>
          <w:b/>
          <w:bCs/>
        </w:rPr>
        <w:t>3</w:t>
      </w:r>
      <w:r w:rsidRPr="00175DA1">
        <w:rPr>
          <w:rFonts w:ascii="Arial" w:eastAsia="Calibri" w:hAnsi="Arial" w:cs="Arial"/>
          <w:b/>
          <w:bCs/>
        </w:rPr>
        <w:t xml:space="preserve"> </w:t>
      </w:r>
      <w:r>
        <w:rPr>
          <w:rFonts w:ascii="Arial" w:eastAsia="Calibri" w:hAnsi="Arial" w:cs="Arial"/>
          <w:b/>
          <w:bCs/>
        </w:rPr>
        <w:t xml:space="preserve">– </w:t>
      </w:r>
      <w:r w:rsidR="000F76E5">
        <w:rPr>
          <w:rFonts w:ascii="Arial" w:eastAsia="Calibri" w:hAnsi="Arial" w:cs="Arial"/>
          <w:b/>
          <w:bCs/>
        </w:rPr>
        <w:t>Akčný plán</w:t>
      </w:r>
    </w:p>
    <w:p w:rsidR="00AC3753" w:rsidRDefault="00AC3753">
      <w:pPr>
        <w:spacing w:before="53" w:after="0" w:line="240" w:lineRule="auto"/>
        <w:rPr>
          <w:rFonts w:ascii="Calibri" w:eastAsia="Calibri" w:hAnsi="Calibri" w:cs="Calibri"/>
        </w:rPr>
      </w:pPr>
    </w:p>
    <w:p w:rsidR="00AC3753" w:rsidRDefault="000F76E5" w:rsidP="000F76E5">
      <w:pPr>
        <w:spacing w:before="53" w:after="0" w:line="240" w:lineRule="auto"/>
        <w:jc w:val="both"/>
        <w:rPr>
          <w:rFonts w:ascii="Arial" w:hAnsi="Arial" w:cs="Arial"/>
        </w:rPr>
      </w:pPr>
      <w:r w:rsidRPr="000F76E5">
        <w:rPr>
          <w:rFonts w:ascii="Arial" w:hAnsi="Arial" w:cs="Arial"/>
        </w:rPr>
        <w:t xml:space="preserve">Akčný plán je konkrétny a záväzný harmonogram činností súvisiacich s rozvojom </w:t>
      </w:r>
      <w:r w:rsidR="00F55869">
        <w:rPr>
          <w:rFonts w:ascii="Arial" w:hAnsi="Arial" w:cs="Arial"/>
        </w:rPr>
        <w:t>obce</w:t>
      </w:r>
      <w:r w:rsidRPr="000F76E5">
        <w:rPr>
          <w:rFonts w:ascii="Arial" w:hAnsi="Arial" w:cs="Arial"/>
        </w:rPr>
        <w:t xml:space="preserve"> v jednotlivých oblastiach sociálno-ekonomického rozvoja, vychádza zo stratégie, je jej logickou súčasťou a realizuje sa prostredníctvom konkrétnych nosných a podporných Projektov. Akčný plán obsahuje záväzky týkajúce sa plnenia jednotlivých úloh ako aj zoznam inštitúcií zodpovedných za ich plnenie, predpokladané zdroje financovania, predpokladané objemy rozpočtov, dopad na rozpočet relevantného subjektu, ako aj stav momentálnej pr</w:t>
      </w:r>
      <w:r>
        <w:rPr>
          <w:rFonts w:ascii="Arial" w:hAnsi="Arial" w:cs="Arial"/>
        </w:rPr>
        <w:t>ipravenosti.</w:t>
      </w:r>
      <w:r w:rsidRPr="000F76E5">
        <w:rPr>
          <w:rFonts w:ascii="Arial" w:hAnsi="Arial" w:cs="Arial"/>
        </w:rPr>
        <w:t xml:space="preserve"> Súčasťou akčného plánu je predpokladaný časový harmonogram. </w:t>
      </w:r>
      <w:r>
        <w:rPr>
          <w:rFonts w:ascii="Arial" w:hAnsi="Arial" w:cs="Arial"/>
        </w:rPr>
        <w:t xml:space="preserve"> </w:t>
      </w:r>
    </w:p>
    <w:p w:rsidR="000F76E5" w:rsidRDefault="000F76E5" w:rsidP="000F76E5">
      <w:pPr>
        <w:spacing w:before="53" w:after="0" w:line="240" w:lineRule="auto"/>
        <w:jc w:val="both"/>
        <w:rPr>
          <w:rFonts w:ascii="Arial" w:hAnsi="Arial" w:cs="Arial"/>
        </w:rPr>
      </w:pPr>
    </w:p>
    <w:p w:rsidR="000F76E5" w:rsidRDefault="000F76E5" w:rsidP="000F76E5">
      <w:pPr>
        <w:spacing w:before="53" w:after="0" w:line="240" w:lineRule="auto"/>
        <w:jc w:val="both"/>
        <w:rPr>
          <w:rFonts w:ascii="Arial" w:hAnsi="Arial" w:cs="Arial"/>
        </w:rPr>
      </w:pPr>
    </w:p>
    <w:p w:rsidR="000F76E5" w:rsidRDefault="000F76E5" w:rsidP="000F76E5">
      <w:pPr>
        <w:spacing w:before="53" w:after="0" w:line="240" w:lineRule="auto"/>
        <w:jc w:val="both"/>
        <w:rPr>
          <w:rFonts w:ascii="Calibri" w:eastAsia="Calibri" w:hAnsi="Calibri" w:cs="Calibri"/>
        </w:rPr>
      </w:pPr>
    </w:p>
    <w:p w:rsidR="00AC3753" w:rsidRDefault="00AC3753">
      <w:pPr>
        <w:spacing w:before="53" w:after="0" w:line="240" w:lineRule="auto"/>
        <w:rPr>
          <w:rFonts w:ascii="Calibri" w:eastAsia="Calibri" w:hAnsi="Calibri" w:cs="Calibri"/>
        </w:rPr>
      </w:pPr>
    </w:p>
    <w:p w:rsidR="00AC3753" w:rsidRDefault="00AC3753">
      <w:pPr>
        <w:spacing w:before="53" w:after="0" w:line="240" w:lineRule="auto"/>
        <w:rPr>
          <w:rFonts w:ascii="Calibri" w:eastAsia="Calibri" w:hAnsi="Calibri" w:cs="Calibri"/>
        </w:rPr>
      </w:pPr>
    </w:p>
    <w:p w:rsidR="00AC3753" w:rsidRDefault="00AC3753">
      <w:pPr>
        <w:spacing w:before="53" w:after="0" w:line="240" w:lineRule="auto"/>
        <w:rPr>
          <w:rFonts w:ascii="Calibri" w:eastAsia="Calibri" w:hAnsi="Calibri" w:cs="Calibri"/>
        </w:rPr>
      </w:pPr>
    </w:p>
    <w:p w:rsidR="0013680C" w:rsidRDefault="0013680C">
      <w:pPr>
        <w:spacing w:before="53" w:after="0" w:line="240" w:lineRule="auto"/>
        <w:rPr>
          <w:rFonts w:ascii="Calibri" w:eastAsia="Calibri" w:hAnsi="Calibri" w:cs="Calibri"/>
        </w:rPr>
      </w:pPr>
    </w:p>
    <w:p w:rsidR="0013680C" w:rsidRDefault="0013680C">
      <w:pPr>
        <w:spacing w:before="53" w:after="0" w:line="240" w:lineRule="auto"/>
        <w:rPr>
          <w:rFonts w:ascii="Calibri" w:eastAsia="Calibri" w:hAnsi="Calibri" w:cs="Calibri"/>
        </w:rPr>
      </w:pPr>
    </w:p>
    <w:p w:rsidR="00AC3753" w:rsidRDefault="00AC3753">
      <w:pPr>
        <w:spacing w:before="53" w:after="0" w:line="240" w:lineRule="auto"/>
        <w:rPr>
          <w:rFonts w:ascii="Calibri" w:eastAsia="Calibri" w:hAnsi="Calibri" w:cs="Calibri"/>
        </w:rPr>
      </w:pPr>
    </w:p>
    <w:p w:rsidR="00114786" w:rsidRDefault="00114786" w:rsidP="00114786">
      <w:pPr>
        <w:spacing w:before="182" w:after="0" w:line="240" w:lineRule="auto"/>
        <w:rPr>
          <w:rFonts w:ascii="Arial" w:eastAsia="Calibri" w:hAnsi="Arial" w:cs="Arial"/>
          <w:b/>
          <w:bCs/>
        </w:rPr>
      </w:pPr>
      <w:r w:rsidRPr="00175DA1">
        <w:rPr>
          <w:rFonts w:ascii="Arial" w:eastAsia="Calibri" w:hAnsi="Arial" w:cs="Arial"/>
          <w:b/>
          <w:bCs/>
        </w:rPr>
        <w:lastRenderedPageBreak/>
        <w:t xml:space="preserve">Časť </w:t>
      </w:r>
      <w:r>
        <w:rPr>
          <w:rFonts w:ascii="Arial" w:eastAsia="Calibri" w:hAnsi="Arial" w:cs="Arial"/>
          <w:b/>
          <w:bCs/>
        </w:rPr>
        <w:t>E</w:t>
      </w:r>
      <w:r w:rsidRPr="00175DA1">
        <w:rPr>
          <w:rFonts w:ascii="Arial" w:eastAsia="Calibri" w:hAnsi="Arial" w:cs="Arial"/>
          <w:b/>
          <w:bCs/>
        </w:rPr>
        <w:t xml:space="preserve"> - </w:t>
      </w:r>
      <w:r>
        <w:rPr>
          <w:rFonts w:ascii="Arial" w:eastAsia="Calibri" w:hAnsi="Arial" w:cs="Arial"/>
          <w:b/>
          <w:bCs/>
        </w:rPr>
        <w:t>Finančná</w:t>
      </w:r>
      <w:r w:rsidRPr="00175DA1">
        <w:rPr>
          <w:rFonts w:ascii="Arial" w:eastAsia="Calibri" w:hAnsi="Arial" w:cs="Arial"/>
          <w:b/>
          <w:bCs/>
        </w:rPr>
        <w:t xml:space="preserve"> časť</w:t>
      </w:r>
    </w:p>
    <w:p w:rsidR="00114786" w:rsidRDefault="00114786">
      <w:pPr>
        <w:spacing w:before="53" w:after="0" w:line="240" w:lineRule="auto"/>
        <w:rPr>
          <w:rFonts w:ascii="Calibri" w:eastAsia="Calibri" w:hAnsi="Calibri" w:cs="Calibri"/>
        </w:rPr>
      </w:pPr>
    </w:p>
    <w:p w:rsidR="00114786" w:rsidRDefault="00114786" w:rsidP="00114786">
      <w:pPr>
        <w:spacing w:before="53" w:after="0" w:line="240" w:lineRule="auto"/>
        <w:rPr>
          <w:rFonts w:ascii="Calibri" w:eastAsia="Calibri" w:hAnsi="Calibri" w:cs="Calibri"/>
        </w:rPr>
      </w:pPr>
      <w:r>
        <w:rPr>
          <w:rFonts w:ascii="Arial" w:eastAsia="Calibri" w:hAnsi="Arial" w:cs="Arial"/>
          <w:b/>
          <w:bCs/>
        </w:rPr>
        <w:t>E-1</w:t>
      </w:r>
      <w:r w:rsidRPr="00175DA1">
        <w:rPr>
          <w:rFonts w:ascii="Arial" w:eastAsia="Calibri" w:hAnsi="Arial" w:cs="Arial"/>
          <w:b/>
          <w:bCs/>
        </w:rPr>
        <w:t xml:space="preserve"> </w:t>
      </w:r>
      <w:r>
        <w:rPr>
          <w:rFonts w:ascii="Arial" w:eastAsia="Calibri" w:hAnsi="Arial" w:cs="Arial"/>
          <w:b/>
          <w:bCs/>
        </w:rPr>
        <w:t>– Finančný plán programu</w:t>
      </w:r>
    </w:p>
    <w:p w:rsidR="00114786" w:rsidRPr="00114786" w:rsidRDefault="00114786" w:rsidP="00114786">
      <w:pPr>
        <w:spacing w:before="53" w:after="0" w:line="240" w:lineRule="auto"/>
        <w:jc w:val="both"/>
        <w:rPr>
          <w:rFonts w:ascii="Arial" w:eastAsia="Calibri" w:hAnsi="Arial" w:cs="Arial"/>
        </w:rPr>
      </w:pPr>
      <w:r w:rsidRPr="00114786">
        <w:rPr>
          <w:rFonts w:ascii="Arial" w:hAnsi="Arial" w:cs="Arial"/>
        </w:rPr>
        <w:t xml:space="preserve">Jednou z kľúčových otázok pre realizáciu programu rozvoja je schopnosť </w:t>
      </w:r>
      <w:r w:rsidR="00F55869">
        <w:rPr>
          <w:rFonts w:ascii="Arial" w:hAnsi="Arial" w:cs="Arial"/>
        </w:rPr>
        <w:t>obce</w:t>
      </w:r>
      <w:r w:rsidRPr="00114786">
        <w:rPr>
          <w:rFonts w:ascii="Arial" w:hAnsi="Arial" w:cs="Arial"/>
        </w:rPr>
        <w:t xml:space="preserve"> v priebehu jeho realizácie zaistiť zdroje potrebné na jeho financovanie. Tieto zdroje vznikajú vo viacerých sférach – v súkromnom sektore, verejnej správe, ide tie</w:t>
      </w:r>
      <w:r>
        <w:rPr>
          <w:rFonts w:ascii="Arial" w:hAnsi="Arial" w:cs="Arial"/>
        </w:rPr>
        <w:t>ž</w:t>
      </w:r>
      <w:r w:rsidRPr="00114786">
        <w:rPr>
          <w:rFonts w:ascii="Arial" w:hAnsi="Arial" w:cs="Arial"/>
        </w:rPr>
        <w:t xml:space="preserve"> o zdroje zahraničné, najmä o prostriedky Európskej únie. Dôle</w:t>
      </w:r>
      <w:r>
        <w:rPr>
          <w:rFonts w:ascii="Arial" w:hAnsi="Arial" w:cs="Arial"/>
        </w:rPr>
        <w:t>ž</w:t>
      </w:r>
      <w:r w:rsidRPr="00114786">
        <w:rPr>
          <w:rFonts w:ascii="Arial" w:hAnsi="Arial" w:cs="Arial"/>
        </w:rPr>
        <w:t>itým zdrojom budú, po dokončení reformy verejnej správy a uskutočnení daňovej reformy, vlastné prostriedky. V dôsledku neexistencie nevyhnutných podkladových údajov pre stanovenie finančného rámca, v ktorom by sa mal program rozvoja v strednodobom horizonte pohybovať, je výška prostriedkov potrebná na realizáciu jednotlivých opatrení a aktivít stanovená len orientačne. Táto časť sa bude konkretizovaná v závislosti od reálneho čerpania finančných príspevkov zo štrukturálnych fondov</w:t>
      </w:r>
      <w:r w:rsidR="003B0F46">
        <w:rPr>
          <w:rFonts w:ascii="Arial" w:hAnsi="Arial" w:cs="Arial"/>
        </w:rPr>
        <w:t xml:space="preserve"> a</w:t>
      </w:r>
      <w:r w:rsidRPr="00114786">
        <w:rPr>
          <w:rFonts w:ascii="Arial" w:hAnsi="Arial" w:cs="Arial"/>
        </w:rPr>
        <w:t xml:space="preserve"> mo</w:t>
      </w:r>
      <w:r w:rsidR="003B0F46">
        <w:rPr>
          <w:rFonts w:ascii="Arial" w:hAnsi="Arial" w:cs="Arial"/>
        </w:rPr>
        <w:t>ž</w:t>
      </w:r>
      <w:r w:rsidRPr="00114786">
        <w:rPr>
          <w:rFonts w:ascii="Arial" w:hAnsi="Arial" w:cs="Arial"/>
        </w:rPr>
        <w:t xml:space="preserve">ností </w:t>
      </w:r>
      <w:r w:rsidR="00F55869">
        <w:rPr>
          <w:rFonts w:ascii="Arial" w:hAnsi="Arial" w:cs="Arial"/>
        </w:rPr>
        <w:t>obecného</w:t>
      </w:r>
      <w:r w:rsidRPr="00114786">
        <w:rPr>
          <w:rFonts w:ascii="Arial" w:hAnsi="Arial" w:cs="Arial"/>
        </w:rPr>
        <w:t xml:space="preserve"> rozpočtu</w:t>
      </w:r>
      <w:r w:rsidR="00F22EA5">
        <w:rPr>
          <w:rFonts w:ascii="Arial" w:hAnsi="Arial" w:cs="Arial"/>
        </w:rPr>
        <w:t>, (v tis €)</w:t>
      </w:r>
      <w:r w:rsidRPr="00114786">
        <w:rPr>
          <w:rFonts w:ascii="Arial" w:hAnsi="Arial" w:cs="Arial"/>
        </w:rPr>
        <w:t>.</w:t>
      </w:r>
    </w:p>
    <w:p w:rsidR="0068692C" w:rsidRDefault="0068692C">
      <w:pPr>
        <w:spacing w:before="53" w:after="0" w:line="240" w:lineRule="auto"/>
        <w:rPr>
          <w:rFonts w:ascii="Calibri" w:eastAsia="Calibri" w:hAnsi="Calibri" w:cs="Calibri"/>
        </w:rPr>
      </w:pPr>
    </w:p>
    <w:p w:rsidR="004714A0" w:rsidRDefault="004714A0">
      <w:pPr>
        <w:spacing w:before="53" w:after="0" w:line="240" w:lineRule="auto"/>
        <w:rPr>
          <w:rFonts w:ascii="Calibri" w:eastAsia="Calibri" w:hAnsi="Calibri" w:cs="Calibri"/>
        </w:rPr>
      </w:pPr>
    </w:p>
    <w:p w:rsidR="009C44EB" w:rsidRPr="00D0379B" w:rsidRDefault="009C44EB" w:rsidP="0068692C">
      <w:pPr>
        <w:autoSpaceDE w:val="0"/>
        <w:autoSpaceDN w:val="0"/>
        <w:adjustRightInd w:val="0"/>
        <w:spacing w:after="0" w:line="240" w:lineRule="auto"/>
        <w:rPr>
          <w:rFonts w:ascii="Arial" w:hAnsi="Arial" w:cs="Arial"/>
          <w:b/>
          <w:bCs/>
          <w:color w:val="000000"/>
        </w:rPr>
      </w:pPr>
    </w:p>
    <w:p w:rsidR="0068692C" w:rsidRPr="00D0379B" w:rsidRDefault="009C44EB" w:rsidP="0068692C">
      <w:pPr>
        <w:autoSpaceDE w:val="0"/>
        <w:autoSpaceDN w:val="0"/>
        <w:adjustRightInd w:val="0"/>
        <w:spacing w:after="0" w:line="240" w:lineRule="auto"/>
        <w:rPr>
          <w:rFonts w:ascii="Arial" w:hAnsi="Arial" w:cs="Arial"/>
          <w:b/>
          <w:bCs/>
          <w:color w:val="000000"/>
        </w:rPr>
      </w:pPr>
      <w:r w:rsidRPr="00D0379B">
        <w:rPr>
          <w:rFonts w:ascii="Arial" w:hAnsi="Arial" w:cs="Arial"/>
          <w:b/>
          <w:bCs/>
          <w:color w:val="000000"/>
        </w:rPr>
        <w:t xml:space="preserve">E-2 - </w:t>
      </w:r>
      <w:r w:rsidR="0068692C" w:rsidRPr="00D0379B">
        <w:rPr>
          <w:rFonts w:ascii="Arial" w:hAnsi="Arial" w:cs="Arial"/>
          <w:b/>
          <w:bCs/>
          <w:color w:val="000000"/>
        </w:rPr>
        <w:t xml:space="preserve">Indikatívny </w:t>
      </w:r>
      <w:r w:rsidR="00984923" w:rsidRPr="00D0379B">
        <w:rPr>
          <w:rFonts w:ascii="Arial" w:hAnsi="Arial" w:cs="Arial"/>
          <w:b/>
          <w:bCs/>
          <w:color w:val="000000"/>
        </w:rPr>
        <w:t>finančný plán</w:t>
      </w:r>
      <w:r w:rsidR="0068692C" w:rsidRPr="00D0379B">
        <w:rPr>
          <w:rFonts w:ascii="Arial" w:hAnsi="Arial" w:cs="Arial"/>
          <w:b/>
          <w:bCs/>
          <w:color w:val="000000"/>
        </w:rPr>
        <w:t xml:space="preserve"> </w:t>
      </w:r>
      <w:r w:rsidR="00777EB3" w:rsidRPr="00D0379B">
        <w:rPr>
          <w:rFonts w:ascii="Arial" w:hAnsi="Arial" w:cs="Arial"/>
          <w:b/>
          <w:bCs/>
          <w:color w:val="000000"/>
        </w:rPr>
        <w:t>PR</w:t>
      </w:r>
    </w:p>
    <w:p w:rsidR="00E017E4" w:rsidRDefault="00E017E4" w:rsidP="0068692C">
      <w:pPr>
        <w:autoSpaceDE w:val="0"/>
        <w:autoSpaceDN w:val="0"/>
        <w:adjustRightInd w:val="0"/>
        <w:spacing w:after="0" w:line="240" w:lineRule="auto"/>
        <w:rPr>
          <w:rFonts w:ascii="Arial" w:hAnsi="Arial" w:cs="Arial"/>
          <w:b/>
          <w:bCs/>
          <w:color w:val="000000"/>
          <w:u w:val="single"/>
        </w:rPr>
      </w:pPr>
    </w:p>
    <w:p w:rsidR="0068692C" w:rsidRDefault="00E017E4">
      <w:pPr>
        <w:spacing w:before="53" w:after="0" w:line="240" w:lineRule="auto"/>
        <w:rPr>
          <w:rFonts w:ascii="Arial" w:hAnsi="Arial" w:cs="Arial"/>
          <w:bCs/>
          <w:color w:val="000000"/>
        </w:rPr>
      </w:pPr>
      <w:r w:rsidRPr="009252BC">
        <w:rPr>
          <w:rFonts w:ascii="Arial" w:eastAsia="Calibri" w:hAnsi="Arial" w:cs="Arial"/>
          <w:color w:val="B4C6E7" w:themeColor="accent5" w:themeTint="66"/>
          <w:sz w:val="20"/>
          <w:szCs w:val="20"/>
        </w:rPr>
        <w:t>Formulár č. R5</w:t>
      </w:r>
      <w:r w:rsidR="00984923" w:rsidRPr="009252BC">
        <w:rPr>
          <w:rFonts w:ascii="Arial" w:hAnsi="Arial" w:cs="Arial"/>
          <w:bCs/>
          <w:color w:val="B4C6E7" w:themeColor="accent5" w:themeTint="66"/>
        </w:rPr>
        <w:t xml:space="preserve"> </w:t>
      </w:r>
      <w:r w:rsidR="00984923" w:rsidRPr="0068692C">
        <w:rPr>
          <w:rFonts w:ascii="Arial" w:hAnsi="Arial" w:cs="Arial"/>
          <w:color w:val="000000"/>
        </w:rPr>
        <w:t xml:space="preserve">– </w:t>
      </w:r>
      <w:r w:rsidR="00984923" w:rsidRPr="0068692C">
        <w:rPr>
          <w:rFonts w:ascii="Arial" w:hAnsi="Arial" w:cs="Arial"/>
          <w:bCs/>
          <w:color w:val="000000"/>
        </w:rPr>
        <w:t xml:space="preserve">Indikatívny rozpočet </w:t>
      </w:r>
      <w:r>
        <w:rPr>
          <w:rFonts w:ascii="Arial" w:hAnsi="Arial" w:cs="Arial"/>
          <w:bCs/>
          <w:color w:val="000000"/>
        </w:rPr>
        <w:t>–</w:t>
      </w:r>
      <w:r w:rsidR="00984923" w:rsidRPr="0068692C">
        <w:rPr>
          <w:rFonts w:ascii="Arial" w:hAnsi="Arial" w:cs="Arial"/>
          <w:bCs/>
          <w:color w:val="000000"/>
        </w:rPr>
        <w:t xml:space="preserve"> </w:t>
      </w:r>
      <w:proofErr w:type="spellStart"/>
      <w:r w:rsidR="00984923" w:rsidRPr="0068692C">
        <w:rPr>
          <w:rFonts w:ascii="Arial" w:hAnsi="Arial" w:cs="Arial"/>
          <w:bCs/>
          <w:color w:val="000000"/>
        </w:rPr>
        <w:t>sumarizácia</w:t>
      </w:r>
      <w:proofErr w:type="spellEnd"/>
    </w:p>
    <w:p w:rsidR="00910949" w:rsidRDefault="00CB43A5">
      <w:pPr>
        <w:spacing w:before="53" w:after="0" w:line="240" w:lineRule="auto"/>
      </w:pPr>
      <w:r w:rsidRPr="00CB43A5">
        <w:fldChar w:fldCharType="begin"/>
      </w:r>
      <w:r w:rsidR="00910949">
        <w:instrText xml:space="preserve"> LINK Excel.Sheet.12 "Zošit1" "Hárok1!R10C11:R14C19" \a \f 4 \h  \* MERGEFORMAT </w:instrText>
      </w:r>
      <w:r w:rsidRPr="00CB43A5">
        <w:fldChar w:fldCharType="separate"/>
      </w:r>
    </w:p>
    <w:tbl>
      <w:tblPr>
        <w:tblW w:w="9000" w:type="dxa"/>
        <w:tblCellMar>
          <w:left w:w="70" w:type="dxa"/>
          <w:right w:w="70" w:type="dxa"/>
        </w:tblCellMar>
        <w:tblLook w:val="04A0"/>
      </w:tblPr>
      <w:tblGrid>
        <w:gridCol w:w="3140"/>
        <w:gridCol w:w="700"/>
        <w:gridCol w:w="700"/>
        <w:gridCol w:w="700"/>
        <w:gridCol w:w="700"/>
        <w:gridCol w:w="700"/>
        <w:gridCol w:w="700"/>
        <w:gridCol w:w="700"/>
        <w:gridCol w:w="960"/>
      </w:tblGrid>
      <w:tr w:rsidR="00910949" w:rsidRPr="00910949" w:rsidTr="009252BC">
        <w:trPr>
          <w:trHeight w:hRule="exact" w:val="315"/>
        </w:trPr>
        <w:tc>
          <w:tcPr>
            <w:tcW w:w="3140" w:type="dxa"/>
            <w:vMerge w:val="restart"/>
            <w:tcBorders>
              <w:top w:val="single" w:sz="8" w:space="0" w:color="auto"/>
              <w:left w:val="single" w:sz="8" w:space="0" w:color="auto"/>
              <w:bottom w:val="nil"/>
              <w:right w:val="single" w:sz="8" w:space="0" w:color="auto"/>
            </w:tcBorders>
            <w:shd w:val="clear" w:color="auto" w:fill="BDD6EE" w:themeFill="accent1" w:themeFillTint="66"/>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5860" w:type="dxa"/>
            <w:gridSpan w:val="8"/>
            <w:tcBorders>
              <w:top w:val="single" w:sz="8" w:space="0" w:color="auto"/>
              <w:left w:val="nil"/>
              <w:bottom w:val="single" w:sz="8" w:space="0" w:color="auto"/>
              <w:right w:val="single" w:sz="8" w:space="0" w:color="000000"/>
            </w:tcBorders>
            <w:shd w:val="clear" w:color="auto" w:fill="BDD6EE" w:themeFill="accent1" w:themeFillTint="66"/>
            <w:vAlign w:val="center"/>
            <w:hideMark/>
          </w:tcPr>
          <w:p w:rsidR="00910949" w:rsidRPr="00910949" w:rsidRDefault="00910949" w:rsidP="00910949">
            <w:pPr>
              <w:spacing w:after="0" w:line="240" w:lineRule="auto"/>
              <w:jc w:val="center"/>
              <w:rPr>
                <w:rFonts w:ascii="Arial" w:eastAsia="Times New Roman" w:hAnsi="Arial" w:cs="Arial"/>
                <w:b/>
                <w:bCs/>
                <w:color w:val="000000"/>
                <w:sz w:val="20"/>
                <w:szCs w:val="20"/>
              </w:rPr>
            </w:pPr>
            <w:r w:rsidRPr="00910949">
              <w:rPr>
                <w:rFonts w:ascii="Arial" w:eastAsia="Times New Roman" w:hAnsi="Arial" w:cs="Arial"/>
                <w:b/>
                <w:bCs/>
                <w:color w:val="000000"/>
                <w:sz w:val="20"/>
                <w:szCs w:val="20"/>
              </w:rPr>
              <w:t>Rok</w:t>
            </w:r>
          </w:p>
        </w:tc>
      </w:tr>
      <w:tr w:rsidR="00910949" w:rsidRPr="00910949" w:rsidTr="009252BC">
        <w:trPr>
          <w:trHeight w:val="315"/>
        </w:trPr>
        <w:tc>
          <w:tcPr>
            <w:tcW w:w="3140" w:type="dxa"/>
            <w:vMerge/>
            <w:tcBorders>
              <w:top w:val="single" w:sz="8" w:space="0" w:color="auto"/>
              <w:left w:val="single" w:sz="8" w:space="0" w:color="auto"/>
              <w:bottom w:val="nil"/>
              <w:right w:val="single" w:sz="8" w:space="0" w:color="auto"/>
            </w:tcBorders>
            <w:vAlign w:val="center"/>
            <w:hideMark/>
          </w:tcPr>
          <w:p w:rsidR="00910949" w:rsidRPr="00910949" w:rsidRDefault="00910949" w:rsidP="00910949">
            <w:pPr>
              <w:spacing w:after="0" w:line="240" w:lineRule="auto"/>
              <w:rPr>
                <w:rFonts w:ascii="Arial" w:eastAsia="Times New Roman" w:hAnsi="Arial" w:cs="Arial"/>
                <w:color w:val="000000"/>
                <w:sz w:val="20"/>
                <w:szCs w:val="20"/>
              </w:rPr>
            </w:pPr>
          </w:p>
        </w:tc>
        <w:tc>
          <w:tcPr>
            <w:tcW w:w="700" w:type="dxa"/>
            <w:tcBorders>
              <w:top w:val="nil"/>
              <w:left w:val="nil"/>
              <w:bottom w:val="single" w:sz="8" w:space="0" w:color="auto"/>
              <w:right w:val="single" w:sz="8" w:space="0" w:color="auto"/>
            </w:tcBorders>
            <w:shd w:val="clear" w:color="auto" w:fill="DEEAF6" w:themeFill="accent1" w:themeFillTint="33"/>
            <w:vAlign w:val="center"/>
            <w:hideMark/>
          </w:tcPr>
          <w:p w:rsidR="00910949" w:rsidRPr="00910949" w:rsidRDefault="00910949" w:rsidP="00910949">
            <w:pPr>
              <w:spacing w:after="0" w:line="240" w:lineRule="auto"/>
              <w:jc w:val="center"/>
              <w:rPr>
                <w:rFonts w:ascii="Arial" w:eastAsia="Times New Roman" w:hAnsi="Arial" w:cs="Arial"/>
                <w:b/>
                <w:bCs/>
                <w:color w:val="000000"/>
                <w:sz w:val="20"/>
                <w:szCs w:val="20"/>
              </w:rPr>
            </w:pPr>
            <w:r w:rsidRPr="00910949">
              <w:rPr>
                <w:rFonts w:ascii="Arial" w:eastAsia="Times New Roman" w:hAnsi="Arial" w:cs="Arial"/>
                <w:b/>
                <w:bCs/>
                <w:color w:val="000000"/>
                <w:sz w:val="20"/>
                <w:szCs w:val="20"/>
              </w:rPr>
              <w:t>2015</w:t>
            </w:r>
          </w:p>
        </w:tc>
        <w:tc>
          <w:tcPr>
            <w:tcW w:w="700" w:type="dxa"/>
            <w:tcBorders>
              <w:top w:val="nil"/>
              <w:left w:val="nil"/>
              <w:bottom w:val="single" w:sz="8" w:space="0" w:color="auto"/>
              <w:right w:val="single" w:sz="8" w:space="0" w:color="auto"/>
            </w:tcBorders>
            <w:shd w:val="clear" w:color="auto" w:fill="DEEAF6" w:themeFill="accent1" w:themeFillTint="33"/>
            <w:vAlign w:val="center"/>
            <w:hideMark/>
          </w:tcPr>
          <w:p w:rsidR="00910949" w:rsidRPr="00910949" w:rsidRDefault="00910949" w:rsidP="00910949">
            <w:pPr>
              <w:spacing w:after="0" w:line="240" w:lineRule="auto"/>
              <w:jc w:val="center"/>
              <w:rPr>
                <w:rFonts w:ascii="Arial" w:eastAsia="Times New Roman" w:hAnsi="Arial" w:cs="Arial"/>
                <w:b/>
                <w:bCs/>
                <w:color w:val="000000"/>
                <w:sz w:val="20"/>
                <w:szCs w:val="20"/>
              </w:rPr>
            </w:pPr>
            <w:r w:rsidRPr="00910949">
              <w:rPr>
                <w:rFonts w:ascii="Arial" w:eastAsia="Times New Roman" w:hAnsi="Arial" w:cs="Arial"/>
                <w:b/>
                <w:bCs/>
                <w:color w:val="000000"/>
                <w:sz w:val="20"/>
                <w:szCs w:val="20"/>
              </w:rPr>
              <w:t>2016</w:t>
            </w:r>
          </w:p>
        </w:tc>
        <w:tc>
          <w:tcPr>
            <w:tcW w:w="700" w:type="dxa"/>
            <w:tcBorders>
              <w:top w:val="nil"/>
              <w:left w:val="nil"/>
              <w:bottom w:val="single" w:sz="8" w:space="0" w:color="auto"/>
              <w:right w:val="single" w:sz="8" w:space="0" w:color="auto"/>
            </w:tcBorders>
            <w:shd w:val="clear" w:color="auto" w:fill="DEEAF6" w:themeFill="accent1" w:themeFillTint="33"/>
            <w:vAlign w:val="center"/>
            <w:hideMark/>
          </w:tcPr>
          <w:p w:rsidR="00910949" w:rsidRPr="00910949" w:rsidRDefault="00910949" w:rsidP="00910949">
            <w:pPr>
              <w:spacing w:after="0" w:line="240" w:lineRule="auto"/>
              <w:jc w:val="center"/>
              <w:rPr>
                <w:rFonts w:ascii="Arial" w:eastAsia="Times New Roman" w:hAnsi="Arial" w:cs="Arial"/>
                <w:b/>
                <w:bCs/>
                <w:color w:val="000000"/>
                <w:sz w:val="20"/>
                <w:szCs w:val="20"/>
              </w:rPr>
            </w:pPr>
            <w:r w:rsidRPr="00910949">
              <w:rPr>
                <w:rFonts w:ascii="Arial" w:eastAsia="Times New Roman" w:hAnsi="Arial" w:cs="Arial"/>
                <w:b/>
                <w:bCs/>
                <w:color w:val="000000"/>
                <w:sz w:val="20"/>
                <w:szCs w:val="20"/>
              </w:rPr>
              <w:t>2017</w:t>
            </w:r>
          </w:p>
        </w:tc>
        <w:tc>
          <w:tcPr>
            <w:tcW w:w="700" w:type="dxa"/>
            <w:tcBorders>
              <w:top w:val="nil"/>
              <w:left w:val="nil"/>
              <w:bottom w:val="single" w:sz="8" w:space="0" w:color="auto"/>
              <w:right w:val="single" w:sz="8" w:space="0" w:color="auto"/>
            </w:tcBorders>
            <w:shd w:val="clear" w:color="auto" w:fill="DEEAF6" w:themeFill="accent1" w:themeFillTint="33"/>
            <w:vAlign w:val="center"/>
            <w:hideMark/>
          </w:tcPr>
          <w:p w:rsidR="00910949" w:rsidRPr="00910949" w:rsidRDefault="00910949" w:rsidP="00910949">
            <w:pPr>
              <w:spacing w:after="0" w:line="240" w:lineRule="auto"/>
              <w:jc w:val="center"/>
              <w:rPr>
                <w:rFonts w:ascii="Arial" w:eastAsia="Times New Roman" w:hAnsi="Arial" w:cs="Arial"/>
                <w:b/>
                <w:bCs/>
                <w:color w:val="000000"/>
                <w:sz w:val="20"/>
                <w:szCs w:val="20"/>
              </w:rPr>
            </w:pPr>
            <w:r w:rsidRPr="00910949">
              <w:rPr>
                <w:rFonts w:ascii="Arial" w:eastAsia="Times New Roman" w:hAnsi="Arial" w:cs="Arial"/>
                <w:b/>
                <w:bCs/>
                <w:color w:val="000000"/>
                <w:sz w:val="20"/>
                <w:szCs w:val="20"/>
              </w:rPr>
              <w:t>2018</w:t>
            </w:r>
          </w:p>
        </w:tc>
        <w:tc>
          <w:tcPr>
            <w:tcW w:w="700" w:type="dxa"/>
            <w:tcBorders>
              <w:top w:val="nil"/>
              <w:left w:val="nil"/>
              <w:bottom w:val="single" w:sz="8" w:space="0" w:color="auto"/>
              <w:right w:val="single" w:sz="8" w:space="0" w:color="auto"/>
            </w:tcBorders>
            <w:shd w:val="clear" w:color="auto" w:fill="DEEAF6" w:themeFill="accent1" w:themeFillTint="33"/>
            <w:vAlign w:val="center"/>
            <w:hideMark/>
          </w:tcPr>
          <w:p w:rsidR="00910949" w:rsidRPr="00910949" w:rsidRDefault="00910949" w:rsidP="00910949">
            <w:pPr>
              <w:spacing w:after="0" w:line="240" w:lineRule="auto"/>
              <w:jc w:val="center"/>
              <w:rPr>
                <w:rFonts w:ascii="Arial" w:eastAsia="Times New Roman" w:hAnsi="Arial" w:cs="Arial"/>
                <w:b/>
                <w:bCs/>
                <w:color w:val="000000"/>
                <w:sz w:val="20"/>
                <w:szCs w:val="20"/>
              </w:rPr>
            </w:pPr>
            <w:r w:rsidRPr="00910949">
              <w:rPr>
                <w:rFonts w:ascii="Arial" w:eastAsia="Times New Roman" w:hAnsi="Arial" w:cs="Arial"/>
                <w:b/>
                <w:bCs/>
                <w:color w:val="000000"/>
                <w:sz w:val="20"/>
                <w:szCs w:val="20"/>
              </w:rPr>
              <w:t>2019</w:t>
            </w:r>
          </w:p>
        </w:tc>
        <w:tc>
          <w:tcPr>
            <w:tcW w:w="700" w:type="dxa"/>
            <w:tcBorders>
              <w:top w:val="nil"/>
              <w:left w:val="nil"/>
              <w:bottom w:val="single" w:sz="8" w:space="0" w:color="auto"/>
              <w:right w:val="single" w:sz="8" w:space="0" w:color="auto"/>
            </w:tcBorders>
            <w:shd w:val="clear" w:color="auto" w:fill="DEEAF6" w:themeFill="accent1" w:themeFillTint="33"/>
            <w:vAlign w:val="center"/>
            <w:hideMark/>
          </w:tcPr>
          <w:p w:rsidR="00910949" w:rsidRPr="00910949" w:rsidRDefault="00910949" w:rsidP="00910949">
            <w:pPr>
              <w:spacing w:after="0" w:line="240" w:lineRule="auto"/>
              <w:jc w:val="center"/>
              <w:rPr>
                <w:rFonts w:ascii="Arial" w:eastAsia="Times New Roman" w:hAnsi="Arial" w:cs="Arial"/>
                <w:b/>
                <w:bCs/>
                <w:color w:val="000000"/>
                <w:sz w:val="20"/>
                <w:szCs w:val="20"/>
              </w:rPr>
            </w:pPr>
            <w:r w:rsidRPr="00910949">
              <w:rPr>
                <w:rFonts w:ascii="Arial" w:eastAsia="Times New Roman" w:hAnsi="Arial" w:cs="Arial"/>
                <w:b/>
                <w:bCs/>
                <w:color w:val="000000"/>
                <w:sz w:val="20"/>
                <w:szCs w:val="20"/>
              </w:rPr>
              <w:t>2020</w:t>
            </w:r>
          </w:p>
        </w:tc>
        <w:tc>
          <w:tcPr>
            <w:tcW w:w="700" w:type="dxa"/>
            <w:tcBorders>
              <w:top w:val="nil"/>
              <w:left w:val="nil"/>
              <w:bottom w:val="single" w:sz="8" w:space="0" w:color="auto"/>
              <w:right w:val="single" w:sz="8" w:space="0" w:color="auto"/>
            </w:tcBorders>
            <w:shd w:val="clear" w:color="auto" w:fill="DEEAF6" w:themeFill="accent1" w:themeFillTint="33"/>
            <w:vAlign w:val="center"/>
            <w:hideMark/>
          </w:tcPr>
          <w:p w:rsidR="00910949" w:rsidRPr="00910949" w:rsidRDefault="00910949" w:rsidP="00910949">
            <w:pPr>
              <w:spacing w:after="0" w:line="240" w:lineRule="auto"/>
              <w:jc w:val="center"/>
              <w:rPr>
                <w:rFonts w:ascii="Arial" w:eastAsia="Times New Roman" w:hAnsi="Arial" w:cs="Arial"/>
                <w:b/>
                <w:bCs/>
                <w:color w:val="000000"/>
                <w:sz w:val="20"/>
                <w:szCs w:val="20"/>
              </w:rPr>
            </w:pPr>
            <w:r w:rsidRPr="00910949">
              <w:rPr>
                <w:rFonts w:ascii="Arial" w:eastAsia="Times New Roman" w:hAnsi="Arial" w:cs="Arial"/>
                <w:b/>
                <w:bCs/>
                <w:color w:val="000000"/>
                <w:sz w:val="20"/>
                <w:szCs w:val="20"/>
              </w:rPr>
              <w:t>2021</w:t>
            </w:r>
          </w:p>
        </w:tc>
        <w:tc>
          <w:tcPr>
            <w:tcW w:w="960" w:type="dxa"/>
            <w:tcBorders>
              <w:top w:val="nil"/>
              <w:left w:val="nil"/>
              <w:bottom w:val="single" w:sz="8" w:space="0" w:color="auto"/>
              <w:right w:val="single" w:sz="8" w:space="0" w:color="auto"/>
            </w:tcBorders>
            <w:shd w:val="clear" w:color="auto" w:fill="DEEAF6" w:themeFill="accent1" w:themeFillTint="33"/>
            <w:vAlign w:val="center"/>
            <w:hideMark/>
          </w:tcPr>
          <w:p w:rsidR="00910949" w:rsidRPr="00910949" w:rsidRDefault="00910949" w:rsidP="00910949">
            <w:pPr>
              <w:spacing w:after="0" w:line="240" w:lineRule="auto"/>
              <w:jc w:val="center"/>
              <w:rPr>
                <w:rFonts w:ascii="Arial" w:eastAsia="Times New Roman" w:hAnsi="Arial" w:cs="Arial"/>
                <w:b/>
                <w:bCs/>
                <w:color w:val="000000"/>
                <w:sz w:val="20"/>
                <w:szCs w:val="20"/>
              </w:rPr>
            </w:pPr>
            <w:r w:rsidRPr="00910949">
              <w:rPr>
                <w:rFonts w:ascii="Arial" w:eastAsia="Times New Roman" w:hAnsi="Arial" w:cs="Arial"/>
                <w:b/>
                <w:bCs/>
                <w:color w:val="000000"/>
                <w:sz w:val="20"/>
                <w:szCs w:val="20"/>
              </w:rPr>
              <w:t>Spolu</w:t>
            </w:r>
          </w:p>
        </w:tc>
      </w:tr>
      <w:tr w:rsidR="00910949" w:rsidRPr="00910949" w:rsidTr="00910949">
        <w:trPr>
          <w:trHeight w:hRule="exact" w:val="300"/>
        </w:trPr>
        <w:tc>
          <w:tcPr>
            <w:tcW w:w="314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xml:space="preserve">I.  </w:t>
            </w:r>
            <w:r>
              <w:rPr>
                <w:rFonts w:ascii="Arial" w:eastAsia="Times New Roman" w:hAnsi="Arial" w:cs="Arial"/>
                <w:color w:val="000000"/>
                <w:sz w:val="20"/>
                <w:szCs w:val="20"/>
              </w:rPr>
              <w:t xml:space="preserve"> </w:t>
            </w:r>
            <w:r w:rsidRPr="00910949">
              <w:rPr>
                <w:rFonts w:ascii="Arial" w:eastAsia="Times New Roman" w:hAnsi="Arial" w:cs="Arial"/>
                <w:color w:val="000000"/>
                <w:sz w:val="20"/>
                <w:szCs w:val="20"/>
              </w:rPr>
              <w:t xml:space="preserve"> Hospodárska politika</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960" w:type="dxa"/>
            <w:tcBorders>
              <w:top w:val="nil"/>
              <w:left w:val="nil"/>
              <w:bottom w:val="single" w:sz="4" w:space="0" w:color="auto"/>
              <w:right w:val="single" w:sz="8" w:space="0" w:color="auto"/>
            </w:tcBorders>
            <w:shd w:val="clear" w:color="auto" w:fill="auto"/>
            <w:vAlign w:val="center"/>
            <w:hideMark/>
          </w:tcPr>
          <w:p w:rsidR="00910949" w:rsidRPr="00910949" w:rsidRDefault="00910949" w:rsidP="00910949">
            <w:pPr>
              <w:spacing w:after="0" w:line="240" w:lineRule="auto"/>
              <w:jc w:val="right"/>
              <w:rPr>
                <w:rFonts w:ascii="Arial" w:eastAsia="Times New Roman" w:hAnsi="Arial" w:cs="Arial"/>
                <w:color w:val="000000"/>
                <w:sz w:val="20"/>
                <w:szCs w:val="20"/>
              </w:rPr>
            </w:pPr>
            <w:r w:rsidRPr="00910949">
              <w:rPr>
                <w:rFonts w:ascii="Arial" w:eastAsia="Times New Roman" w:hAnsi="Arial" w:cs="Arial"/>
                <w:color w:val="000000"/>
                <w:sz w:val="20"/>
                <w:szCs w:val="20"/>
              </w:rPr>
              <w:t>tis. €</w:t>
            </w:r>
          </w:p>
        </w:tc>
      </w:tr>
      <w:tr w:rsidR="00910949" w:rsidRPr="00910949" w:rsidTr="00910949">
        <w:trPr>
          <w:trHeight w:hRule="exact" w:val="300"/>
        </w:trPr>
        <w:tc>
          <w:tcPr>
            <w:tcW w:w="3140" w:type="dxa"/>
            <w:tcBorders>
              <w:top w:val="nil"/>
              <w:left w:val="single" w:sz="8" w:space="0" w:color="auto"/>
              <w:bottom w:val="single" w:sz="4" w:space="0" w:color="auto"/>
              <w:right w:val="single" w:sz="8"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xml:space="preserve">II.  </w:t>
            </w:r>
            <w:r>
              <w:rPr>
                <w:rFonts w:ascii="Arial" w:eastAsia="Times New Roman" w:hAnsi="Arial" w:cs="Arial"/>
                <w:color w:val="000000"/>
                <w:sz w:val="20"/>
                <w:szCs w:val="20"/>
              </w:rPr>
              <w:t xml:space="preserve"> </w:t>
            </w:r>
            <w:r w:rsidRPr="00910949">
              <w:rPr>
                <w:rFonts w:ascii="Arial" w:eastAsia="Times New Roman" w:hAnsi="Arial" w:cs="Arial"/>
                <w:color w:val="000000"/>
                <w:sz w:val="20"/>
                <w:szCs w:val="20"/>
              </w:rPr>
              <w:t>Sociálna politika</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960" w:type="dxa"/>
            <w:tcBorders>
              <w:top w:val="nil"/>
              <w:left w:val="nil"/>
              <w:bottom w:val="single" w:sz="4" w:space="0" w:color="auto"/>
              <w:right w:val="single" w:sz="8" w:space="0" w:color="auto"/>
            </w:tcBorders>
            <w:shd w:val="clear" w:color="auto" w:fill="auto"/>
            <w:vAlign w:val="center"/>
            <w:hideMark/>
          </w:tcPr>
          <w:p w:rsidR="00910949" w:rsidRPr="00910949" w:rsidRDefault="00910949" w:rsidP="00910949">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tis</w:t>
            </w:r>
            <w:r w:rsidRPr="00910949">
              <w:rPr>
                <w:rFonts w:ascii="Arial" w:eastAsia="Times New Roman" w:hAnsi="Arial" w:cs="Arial"/>
                <w:color w:val="000000"/>
                <w:sz w:val="20"/>
                <w:szCs w:val="20"/>
              </w:rPr>
              <w:t>. €</w:t>
            </w:r>
          </w:p>
        </w:tc>
      </w:tr>
      <w:tr w:rsidR="00910949" w:rsidRPr="00910949" w:rsidTr="00910949">
        <w:trPr>
          <w:trHeight w:hRule="exact" w:val="315"/>
        </w:trPr>
        <w:tc>
          <w:tcPr>
            <w:tcW w:w="3140" w:type="dxa"/>
            <w:tcBorders>
              <w:top w:val="nil"/>
              <w:left w:val="single" w:sz="8" w:space="0" w:color="auto"/>
              <w:bottom w:val="single" w:sz="8" w:space="0" w:color="auto"/>
              <w:right w:val="single" w:sz="8"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III.  Environmentálna politika</w:t>
            </w:r>
          </w:p>
        </w:tc>
        <w:tc>
          <w:tcPr>
            <w:tcW w:w="700" w:type="dxa"/>
            <w:tcBorders>
              <w:top w:val="nil"/>
              <w:left w:val="single" w:sz="4" w:space="0" w:color="auto"/>
              <w:bottom w:val="single" w:sz="8"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700" w:type="dxa"/>
            <w:tcBorders>
              <w:top w:val="nil"/>
              <w:left w:val="nil"/>
              <w:bottom w:val="single" w:sz="8"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700" w:type="dxa"/>
            <w:tcBorders>
              <w:top w:val="nil"/>
              <w:left w:val="nil"/>
              <w:bottom w:val="single" w:sz="8"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700" w:type="dxa"/>
            <w:tcBorders>
              <w:top w:val="nil"/>
              <w:left w:val="nil"/>
              <w:bottom w:val="single" w:sz="8"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700" w:type="dxa"/>
            <w:tcBorders>
              <w:top w:val="nil"/>
              <w:left w:val="nil"/>
              <w:bottom w:val="single" w:sz="8"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700" w:type="dxa"/>
            <w:tcBorders>
              <w:top w:val="nil"/>
              <w:left w:val="nil"/>
              <w:bottom w:val="single" w:sz="8"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700" w:type="dxa"/>
            <w:tcBorders>
              <w:top w:val="nil"/>
              <w:left w:val="nil"/>
              <w:bottom w:val="single" w:sz="8" w:space="0" w:color="auto"/>
              <w:right w:val="single" w:sz="4" w:space="0" w:color="auto"/>
            </w:tcBorders>
            <w:shd w:val="clear" w:color="auto" w:fill="auto"/>
            <w:vAlign w:val="center"/>
            <w:hideMark/>
          </w:tcPr>
          <w:p w:rsidR="00910949" w:rsidRPr="00910949" w:rsidRDefault="00910949" w:rsidP="00910949">
            <w:pPr>
              <w:spacing w:after="0" w:line="240" w:lineRule="auto"/>
              <w:rPr>
                <w:rFonts w:ascii="Arial" w:eastAsia="Times New Roman" w:hAnsi="Arial" w:cs="Arial"/>
                <w:color w:val="000000"/>
                <w:sz w:val="20"/>
                <w:szCs w:val="20"/>
              </w:rPr>
            </w:pPr>
            <w:r w:rsidRPr="00910949">
              <w:rPr>
                <w:rFonts w:ascii="Arial" w:eastAsia="Times New Roman" w:hAnsi="Arial" w:cs="Arial"/>
                <w:color w:val="000000"/>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910949" w:rsidRPr="00910949" w:rsidRDefault="00910949" w:rsidP="00910949">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tis</w:t>
            </w:r>
            <w:r w:rsidRPr="00910949">
              <w:rPr>
                <w:rFonts w:ascii="Arial" w:eastAsia="Times New Roman" w:hAnsi="Arial" w:cs="Arial"/>
                <w:color w:val="000000"/>
                <w:sz w:val="20"/>
                <w:szCs w:val="20"/>
              </w:rPr>
              <w:t>. €</w:t>
            </w:r>
          </w:p>
        </w:tc>
      </w:tr>
    </w:tbl>
    <w:p w:rsidR="00E017E4" w:rsidRDefault="00CB43A5">
      <w:pPr>
        <w:spacing w:before="53" w:after="0" w:line="240" w:lineRule="auto"/>
        <w:rPr>
          <w:rFonts w:ascii="Arial" w:hAnsi="Arial" w:cs="Arial"/>
          <w:bCs/>
          <w:color w:val="000000"/>
        </w:rPr>
      </w:pPr>
      <w:r>
        <w:rPr>
          <w:rFonts w:ascii="Arial" w:hAnsi="Arial" w:cs="Arial"/>
          <w:bCs/>
          <w:color w:val="000000"/>
        </w:rPr>
        <w:fldChar w:fldCharType="end"/>
      </w:r>
    </w:p>
    <w:p w:rsidR="00E017E4" w:rsidRDefault="00E017E4">
      <w:pPr>
        <w:spacing w:before="53" w:after="0" w:line="240" w:lineRule="auto"/>
        <w:rPr>
          <w:rFonts w:ascii="Calibri" w:eastAsia="Calibri" w:hAnsi="Calibri" w:cs="Calibri"/>
        </w:rPr>
      </w:pPr>
    </w:p>
    <w:p w:rsidR="00F8345F" w:rsidRDefault="00F8345F">
      <w:pPr>
        <w:spacing w:before="53" w:after="0" w:line="240" w:lineRule="auto"/>
        <w:rPr>
          <w:rFonts w:ascii="Calibri" w:eastAsia="Calibri" w:hAnsi="Calibri" w:cs="Calibri"/>
        </w:rPr>
      </w:pPr>
    </w:p>
    <w:p w:rsidR="00F8345F" w:rsidRDefault="00F8345F">
      <w:pPr>
        <w:spacing w:before="53" w:after="0" w:line="240" w:lineRule="auto"/>
        <w:rPr>
          <w:rFonts w:ascii="Calibri" w:eastAsia="Calibri" w:hAnsi="Calibri" w:cs="Calibri"/>
        </w:rPr>
      </w:pPr>
    </w:p>
    <w:p w:rsidR="00F8345F" w:rsidRDefault="00F8345F">
      <w:pPr>
        <w:spacing w:before="53" w:after="0" w:line="240" w:lineRule="auto"/>
        <w:rPr>
          <w:rFonts w:ascii="Calibri" w:eastAsia="Calibri" w:hAnsi="Calibri" w:cs="Calibri"/>
        </w:rPr>
      </w:pPr>
    </w:p>
    <w:p w:rsidR="00F8345F" w:rsidRDefault="00F8345F">
      <w:pPr>
        <w:spacing w:before="53" w:after="0" w:line="240" w:lineRule="auto"/>
        <w:rPr>
          <w:rFonts w:ascii="Calibri" w:eastAsia="Calibri" w:hAnsi="Calibri" w:cs="Calibri"/>
        </w:rPr>
      </w:pPr>
    </w:p>
    <w:p w:rsidR="00F8345F" w:rsidRDefault="00F8345F">
      <w:pPr>
        <w:spacing w:before="53" w:after="0" w:line="240" w:lineRule="auto"/>
        <w:rPr>
          <w:rFonts w:ascii="Calibri" w:eastAsia="Calibri" w:hAnsi="Calibri" w:cs="Calibri"/>
        </w:rPr>
      </w:pPr>
    </w:p>
    <w:p w:rsidR="00F8345F" w:rsidRDefault="00F8345F">
      <w:pPr>
        <w:spacing w:before="53" w:after="0" w:line="240" w:lineRule="auto"/>
        <w:rPr>
          <w:rFonts w:ascii="Calibri" w:eastAsia="Calibri" w:hAnsi="Calibri" w:cs="Calibri"/>
        </w:rPr>
      </w:pPr>
    </w:p>
    <w:p w:rsidR="00F8345F" w:rsidRDefault="00F8345F">
      <w:pPr>
        <w:spacing w:before="53" w:after="0" w:line="240" w:lineRule="auto"/>
        <w:rPr>
          <w:rFonts w:ascii="Calibri" w:eastAsia="Calibri" w:hAnsi="Calibri" w:cs="Calibri"/>
        </w:rPr>
      </w:pPr>
    </w:p>
    <w:p w:rsidR="00F8345F" w:rsidRDefault="00F8345F">
      <w:pPr>
        <w:spacing w:before="53" w:after="0" w:line="240" w:lineRule="auto"/>
        <w:rPr>
          <w:rFonts w:ascii="Calibri" w:eastAsia="Calibri" w:hAnsi="Calibri" w:cs="Calibri"/>
        </w:rPr>
      </w:pPr>
    </w:p>
    <w:p w:rsidR="00F8345F" w:rsidRDefault="00F8345F">
      <w:pPr>
        <w:spacing w:before="53" w:after="0" w:line="240" w:lineRule="auto"/>
        <w:rPr>
          <w:rFonts w:ascii="Calibri" w:eastAsia="Calibri" w:hAnsi="Calibri" w:cs="Calibri"/>
        </w:rPr>
      </w:pPr>
    </w:p>
    <w:p w:rsidR="00F8345F" w:rsidRDefault="00F8345F">
      <w:pPr>
        <w:spacing w:before="53" w:after="0" w:line="240" w:lineRule="auto"/>
        <w:rPr>
          <w:rFonts w:ascii="Calibri" w:eastAsia="Calibri" w:hAnsi="Calibri" w:cs="Calibri"/>
        </w:rPr>
      </w:pPr>
    </w:p>
    <w:p w:rsidR="00F8345F" w:rsidRDefault="00F8345F">
      <w:pPr>
        <w:spacing w:before="53" w:after="0" w:line="240" w:lineRule="auto"/>
        <w:rPr>
          <w:rFonts w:ascii="Calibri" w:eastAsia="Calibri" w:hAnsi="Calibri" w:cs="Calibri"/>
        </w:rPr>
      </w:pPr>
    </w:p>
    <w:p w:rsidR="00F8345F" w:rsidRDefault="00F8345F">
      <w:pPr>
        <w:spacing w:before="53" w:after="0" w:line="240" w:lineRule="auto"/>
        <w:rPr>
          <w:rFonts w:ascii="Calibri" w:eastAsia="Calibri" w:hAnsi="Calibri" w:cs="Calibri"/>
        </w:rPr>
      </w:pPr>
    </w:p>
    <w:p w:rsidR="00F8345F" w:rsidRDefault="00F8345F">
      <w:pPr>
        <w:spacing w:before="53" w:after="0" w:line="240" w:lineRule="auto"/>
        <w:rPr>
          <w:rFonts w:ascii="Calibri" w:eastAsia="Calibri" w:hAnsi="Calibri" w:cs="Calibri"/>
        </w:rPr>
      </w:pPr>
    </w:p>
    <w:p w:rsidR="00F8345F" w:rsidRDefault="00F8345F">
      <w:pPr>
        <w:spacing w:before="53" w:after="0" w:line="240" w:lineRule="auto"/>
        <w:rPr>
          <w:rFonts w:ascii="Calibri" w:eastAsia="Calibri" w:hAnsi="Calibri" w:cs="Calibri"/>
        </w:rPr>
      </w:pPr>
    </w:p>
    <w:p w:rsidR="00F8345F" w:rsidRDefault="00F8345F">
      <w:pPr>
        <w:spacing w:before="53" w:after="0" w:line="240" w:lineRule="auto"/>
        <w:rPr>
          <w:rFonts w:ascii="Calibri" w:eastAsia="Calibri" w:hAnsi="Calibri" w:cs="Calibri"/>
        </w:rPr>
      </w:pPr>
    </w:p>
    <w:p w:rsidR="00F8345F" w:rsidRDefault="00F8345F">
      <w:pPr>
        <w:spacing w:before="53" w:after="0" w:line="240" w:lineRule="auto"/>
        <w:rPr>
          <w:rFonts w:ascii="Calibri" w:eastAsia="Calibri" w:hAnsi="Calibri" w:cs="Calibri"/>
        </w:rPr>
      </w:pPr>
    </w:p>
    <w:p w:rsidR="00F8345F" w:rsidRDefault="00F8345F">
      <w:pPr>
        <w:spacing w:before="53" w:after="0" w:line="240" w:lineRule="auto"/>
        <w:rPr>
          <w:rFonts w:ascii="Calibri" w:eastAsia="Calibri" w:hAnsi="Calibri" w:cs="Calibri"/>
        </w:rPr>
      </w:pPr>
    </w:p>
    <w:p w:rsidR="00F8345F" w:rsidRDefault="00F8345F">
      <w:pPr>
        <w:spacing w:before="53" w:after="0" w:line="240" w:lineRule="auto"/>
        <w:rPr>
          <w:rFonts w:ascii="Calibri" w:eastAsia="Calibri" w:hAnsi="Calibri" w:cs="Calibri"/>
        </w:rPr>
      </w:pPr>
    </w:p>
    <w:p w:rsidR="00F8345F" w:rsidRPr="00984923" w:rsidRDefault="00F8345F">
      <w:pPr>
        <w:spacing w:before="53" w:after="0" w:line="240" w:lineRule="auto"/>
        <w:rPr>
          <w:rFonts w:ascii="Calibri" w:eastAsia="Calibri" w:hAnsi="Calibri" w:cs="Calibri"/>
        </w:rPr>
      </w:pPr>
    </w:p>
    <w:p w:rsidR="00BE77E6" w:rsidRDefault="00BE77E6" w:rsidP="009C44EB">
      <w:pPr>
        <w:autoSpaceDE w:val="0"/>
        <w:autoSpaceDN w:val="0"/>
        <w:adjustRightInd w:val="0"/>
        <w:spacing w:after="0" w:line="240" w:lineRule="auto"/>
        <w:rPr>
          <w:rFonts w:ascii="Arial" w:hAnsi="Arial" w:cs="Arial"/>
          <w:b/>
          <w:bCs/>
          <w:color w:val="000000"/>
          <w:u w:val="single"/>
        </w:rPr>
      </w:pPr>
    </w:p>
    <w:p w:rsidR="00BE77E6" w:rsidRDefault="00BE77E6" w:rsidP="009C44EB">
      <w:pPr>
        <w:autoSpaceDE w:val="0"/>
        <w:autoSpaceDN w:val="0"/>
        <w:adjustRightInd w:val="0"/>
        <w:spacing w:after="0" w:line="240" w:lineRule="auto"/>
        <w:rPr>
          <w:rFonts w:ascii="Arial" w:hAnsi="Arial" w:cs="Arial"/>
          <w:b/>
          <w:bCs/>
          <w:color w:val="000000"/>
          <w:u w:val="single"/>
        </w:rPr>
      </w:pPr>
    </w:p>
    <w:p w:rsidR="009C44EB" w:rsidRPr="00D0379B" w:rsidRDefault="009C44EB" w:rsidP="009C44EB">
      <w:pPr>
        <w:autoSpaceDE w:val="0"/>
        <w:autoSpaceDN w:val="0"/>
        <w:adjustRightInd w:val="0"/>
        <w:spacing w:after="0" w:line="240" w:lineRule="auto"/>
        <w:rPr>
          <w:rFonts w:ascii="Arial" w:hAnsi="Arial" w:cs="Arial"/>
          <w:b/>
          <w:bCs/>
          <w:color w:val="000000"/>
        </w:rPr>
      </w:pPr>
      <w:r w:rsidRPr="00D0379B">
        <w:rPr>
          <w:rFonts w:ascii="Arial" w:hAnsi="Arial" w:cs="Arial"/>
          <w:b/>
          <w:bCs/>
          <w:color w:val="000000"/>
        </w:rPr>
        <w:lastRenderedPageBreak/>
        <w:t xml:space="preserve">E-3 – Finančný plán podľa </w:t>
      </w:r>
      <w:r w:rsidR="004B2D31" w:rsidRPr="00D0379B">
        <w:rPr>
          <w:rFonts w:ascii="Arial" w:hAnsi="Arial" w:cs="Arial"/>
          <w:b/>
          <w:bCs/>
          <w:color w:val="000000"/>
        </w:rPr>
        <w:t>programových cieľov</w:t>
      </w:r>
      <w:r w:rsidRPr="00D0379B">
        <w:rPr>
          <w:rFonts w:ascii="Arial" w:hAnsi="Arial" w:cs="Arial"/>
          <w:b/>
          <w:bCs/>
          <w:color w:val="000000"/>
        </w:rPr>
        <w:t xml:space="preserve"> a čas. horizontu uskutočnenia</w:t>
      </w:r>
    </w:p>
    <w:p w:rsidR="00F8345F" w:rsidRPr="00F8345F" w:rsidRDefault="00F8345F" w:rsidP="00F8345F">
      <w:pPr>
        <w:spacing w:before="53" w:after="0" w:line="240" w:lineRule="auto"/>
        <w:rPr>
          <w:rFonts w:ascii="Calibri" w:eastAsia="Calibri" w:hAnsi="Calibri" w:cs="Calibri"/>
        </w:rPr>
      </w:pPr>
    </w:p>
    <w:p w:rsidR="00D12D22" w:rsidRDefault="00D12D22" w:rsidP="00F8345F">
      <w:pPr>
        <w:spacing w:before="53" w:after="0" w:line="240" w:lineRule="auto"/>
        <w:rPr>
          <w:rFonts w:ascii="Arial" w:eastAsia="Calibri" w:hAnsi="Arial" w:cs="Arial"/>
          <w:b/>
        </w:rPr>
      </w:pPr>
    </w:p>
    <w:p w:rsidR="009C44EB" w:rsidRPr="00F8345F" w:rsidRDefault="00F8345F" w:rsidP="00F8345F">
      <w:pPr>
        <w:spacing w:before="53" w:after="0" w:line="240" w:lineRule="auto"/>
        <w:rPr>
          <w:rFonts w:ascii="Arial" w:eastAsia="Calibri" w:hAnsi="Arial" w:cs="Arial"/>
          <w:b/>
        </w:rPr>
      </w:pPr>
      <w:r w:rsidRPr="00F8345F">
        <w:rPr>
          <w:rFonts w:ascii="Arial" w:eastAsia="Calibri" w:hAnsi="Arial" w:cs="Arial"/>
          <w:b/>
        </w:rPr>
        <w:t>E-3-1 Hospodárstvo a vedecko-technicky rozvoj</w:t>
      </w:r>
    </w:p>
    <w:p w:rsidR="00F8345F" w:rsidRPr="00F8345F" w:rsidRDefault="00F8345F" w:rsidP="00F8345F">
      <w:pPr>
        <w:spacing w:before="53" w:after="0" w:line="240" w:lineRule="auto"/>
        <w:rPr>
          <w:rFonts w:ascii="Arial" w:eastAsia="Calibri" w:hAnsi="Arial" w:cs="Arial"/>
          <w:b/>
        </w:rPr>
      </w:pPr>
    </w:p>
    <w:tbl>
      <w:tblPr>
        <w:tblW w:w="9072" w:type="dxa"/>
        <w:tblInd w:w="-5" w:type="dxa"/>
        <w:tblCellMar>
          <w:left w:w="70" w:type="dxa"/>
          <w:right w:w="70" w:type="dxa"/>
        </w:tblCellMar>
        <w:tblLook w:val="04A0"/>
      </w:tblPr>
      <w:tblGrid>
        <w:gridCol w:w="1276"/>
        <w:gridCol w:w="884"/>
        <w:gridCol w:w="2114"/>
        <w:gridCol w:w="1739"/>
        <w:gridCol w:w="1487"/>
        <w:gridCol w:w="1572"/>
      </w:tblGrid>
      <w:tr w:rsidR="004B2D31" w:rsidRPr="00F8345F" w:rsidTr="009252BC">
        <w:trPr>
          <w:trHeight w:val="510"/>
        </w:trPr>
        <w:tc>
          <w:tcPr>
            <w:tcW w:w="216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D31" w:rsidRPr="00F8345F" w:rsidRDefault="004B2D31" w:rsidP="004E754F">
            <w:pPr>
              <w:spacing w:after="0" w:line="240" w:lineRule="auto"/>
              <w:rPr>
                <w:rFonts w:ascii="Arial" w:eastAsia="Times New Roman" w:hAnsi="Arial" w:cs="Arial"/>
                <w:b/>
                <w:bCs/>
                <w:color w:val="000000"/>
                <w:sz w:val="20"/>
                <w:szCs w:val="20"/>
              </w:rPr>
            </w:pPr>
            <w:r w:rsidRPr="00F8345F">
              <w:rPr>
                <w:rFonts w:ascii="Arial" w:eastAsia="Times New Roman" w:hAnsi="Arial" w:cs="Arial"/>
                <w:b/>
                <w:bCs/>
                <w:color w:val="000000"/>
                <w:sz w:val="20"/>
                <w:szCs w:val="20"/>
              </w:rPr>
              <w:t>Cieľ 3-1-1</w:t>
            </w:r>
          </w:p>
        </w:tc>
        <w:tc>
          <w:tcPr>
            <w:tcW w:w="6912" w:type="dxa"/>
            <w:gridSpan w:val="4"/>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4B2D31" w:rsidRPr="00F8345F" w:rsidRDefault="004B2D31" w:rsidP="004E754F">
            <w:pPr>
              <w:spacing w:after="0" w:line="240" w:lineRule="auto"/>
              <w:rPr>
                <w:rFonts w:ascii="Arial" w:eastAsia="Times New Roman" w:hAnsi="Arial" w:cs="Arial"/>
                <w:b/>
                <w:bCs/>
                <w:sz w:val="20"/>
                <w:szCs w:val="20"/>
              </w:rPr>
            </w:pPr>
            <w:r w:rsidRPr="00F8345F">
              <w:rPr>
                <w:rFonts w:ascii="Arial" w:eastAsia="Times New Roman" w:hAnsi="Arial" w:cs="Arial"/>
                <w:b/>
                <w:bCs/>
                <w:sz w:val="20"/>
                <w:szCs w:val="20"/>
              </w:rPr>
              <w:t xml:space="preserve">Rozvoj územia </w:t>
            </w:r>
            <w:r w:rsidR="00F55869">
              <w:rPr>
                <w:rFonts w:ascii="Arial" w:eastAsia="Times New Roman" w:hAnsi="Arial" w:cs="Arial"/>
                <w:b/>
                <w:bCs/>
                <w:sz w:val="20"/>
                <w:szCs w:val="20"/>
              </w:rPr>
              <w:t>obce</w:t>
            </w:r>
            <w:r w:rsidRPr="00F8345F">
              <w:rPr>
                <w:rFonts w:ascii="Arial" w:eastAsia="Times New Roman" w:hAnsi="Arial" w:cs="Arial"/>
                <w:b/>
                <w:bCs/>
                <w:sz w:val="20"/>
                <w:szCs w:val="20"/>
              </w:rPr>
              <w:t xml:space="preserve"> a zvyšovanie kvality života jeho obyvateľov podporovaním malého a stredného podnikania</w:t>
            </w:r>
          </w:p>
        </w:tc>
      </w:tr>
      <w:tr w:rsidR="004B2D31" w:rsidRPr="00F8345F" w:rsidTr="009252BC">
        <w:trPr>
          <w:trHeight w:val="300"/>
        </w:trPr>
        <w:tc>
          <w:tcPr>
            <w:tcW w:w="21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2D31" w:rsidRPr="00F8345F" w:rsidRDefault="004B2D31" w:rsidP="004B2D31">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3-1-1-1</w:t>
            </w:r>
          </w:p>
        </w:tc>
        <w:tc>
          <w:tcPr>
            <w:tcW w:w="6912" w:type="dxa"/>
            <w:gridSpan w:val="4"/>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4B2D31" w:rsidRPr="00F8345F" w:rsidRDefault="004B2D31" w:rsidP="004E754F">
            <w:pPr>
              <w:spacing w:after="0" w:line="240" w:lineRule="auto"/>
              <w:rPr>
                <w:rFonts w:ascii="Arial" w:eastAsia="Times New Roman" w:hAnsi="Arial" w:cs="Arial"/>
                <w:sz w:val="20"/>
                <w:szCs w:val="20"/>
              </w:rPr>
            </w:pPr>
            <w:r w:rsidRPr="00F8345F">
              <w:rPr>
                <w:rFonts w:ascii="Arial" w:eastAsia="Times New Roman" w:hAnsi="Arial" w:cs="Arial"/>
                <w:sz w:val="20"/>
                <w:szCs w:val="20"/>
              </w:rPr>
              <w:t>Podpora rozvoja obchodných a komerčných služieb v obci.</w:t>
            </w:r>
          </w:p>
        </w:tc>
      </w:tr>
      <w:tr w:rsidR="00F8345F" w:rsidRPr="00F8345F" w:rsidTr="009252BC">
        <w:tblPrEx>
          <w:tblLook w:val="0000"/>
        </w:tblPrEx>
        <w:trPr>
          <w:trHeight w:val="389"/>
        </w:trPr>
        <w:tc>
          <w:tcPr>
            <w:tcW w:w="1276" w:type="dxa"/>
            <w:tcBorders>
              <w:top w:val="single" w:sz="4" w:space="0" w:color="auto"/>
              <w:left w:val="single" w:sz="4" w:space="0" w:color="auto"/>
              <w:bottom w:val="single" w:sz="4" w:space="0" w:color="auto"/>
              <w:right w:val="nil"/>
            </w:tcBorders>
            <w:shd w:val="clear" w:color="auto" w:fill="auto"/>
            <w:vAlign w:val="center"/>
          </w:tcPr>
          <w:p w:rsidR="00F8345F" w:rsidRPr="00F8345F" w:rsidRDefault="00F8345F" w:rsidP="004E754F">
            <w:pPr>
              <w:jc w:val="both"/>
              <w:rPr>
                <w:rFonts w:ascii="Arial" w:hAnsi="Arial" w:cs="Arial"/>
                <w:sz w:val="20"/>
                <w:szCs w:val="20"/>
              </w:rPr>
            </w:pPr>
            <w:r w:rsidRPr="00F8345F">
              <w:rPr>
                <w:rFonts w:ascii="Arial" w:hAnsi="Arial" w:cs="Arial"/>
                <w:sz w:val="20"/>
                <w:szCs w:val="20"/>
              </w:rPr>
              <w:t> </w:t>
            </w:r>
          </w:p>
        </w:tc>
        <w:tc>
          <w:tcPr>
            <w:tcW w:w="2998" w:type="dxa"/>
            <w:gridSpan w:val="2"/>
            <w:tcBorders>
              <w:top w:val="single" w:sz="4" w:space="0" w:color="auto"/>
              <w:left w:val="nil"/>
              <w:bottom w:val="single" w:sz="4" w:space="0" w:color="auto"/>
              <w:right w:val="single" w:sz="4" w:space="0" w:color="auto"/>
            </w:tcBorders>
            <w:shd w:val="clear" w:color="auto" w:fill="auto"/>
            <w:vAlign w:val="center"/>
          </w:tcPr>
          <w:p w:rsidR="00F8345F" w:rsidRPr="00F8345F" w:rsidRDefault="00F8345F" w:rsidP="004E754F">
            <w:pPr>
              <w:rPr>
                <w:rFonts w:ascii="Arial" w:hAnsi="Arial" w:cs="Arial"/>
                <w:sz w:val="20"/>
                <w:szCs w:val="20"/>
              </w:rPr>
            </w:pPr>
            <w:r w:rsidRPr="00F8345F">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center"/>
          </w:tcPr>
          <w:p w:rsidR="00F8345F" w:rsidRPr="00F8345F" w:rsidRDefault="00F8345F" w:rsidP="004E754F">
            <w:pPr>
              <w:jc w:val="center"/>
              <w:rPr>
                <w:rFonts w:ascii="Arial" w:hAnsi="Arial" w:cs="Arial"/>
                <w:b/>
                <w:bCs/>
                <w:sz w:val="20"/>
                <w:szCs w:val="20"/>
              </w:rPr>
            </w:pPr>
            <w:r w:rsidRPr="00F8345F">
              <w:rPr>
                <w:rFonts w:ascii="Arial" w:hAnsi="Arial" w:cs="Arial"/>
                <w:b/>
                <w:bCs/>
                <w:sz w:val="20"/>
                <w:szCs w:val="20"/>
              </w:rPr>
              <w:br/>
              <w:t>Predpokladaný rozpočet</w:t>
            </w:r>
          </w:p>
        </w:tc>
        <w:tc>
          <w:tcPr>
            <w:tcW w:w="0" w:type="auto"/>
            <w:tcBorders>
              <w:top w:val="single" w:sz="4" w:space="0" w:color="auto"/>
              <w:left w:val="nil"/>
              <w:bottom w:val="single" w:sz="4" w:space="0" w:color="auto"/>
              <w:right w:val="single" w:sz="4" w:space="0" w:color="auto"/>
            </w:tcBorders>
            <w:shd w:val="clear" w:color="auto" w:fill="auto"/>
            <w:vAlign w:val="center"/>
          </w:tcPr>
          <w:p w:rsidR="00F8345F" w:rsidRPr="00F8345F" w:rsidRDefault="00F8345F" w:rsidP="004E754F">
            <w:pPr>
              <w:jc w:val="center"/>
              <w:rPr>
                <w:rFonts w:ascii="Arial" w:hAnsi="Arial" w:cs="Arial"/>
                <w:b/>
                <w:bCs/>
                <w:sz w:val="20"/>
                <w:szCs w:val="20"/>
              </w:rPr>
            </w:pPr>
            <w:r w:rsidRPr="00F8345F">
              <w:rPr>
                <w:rFonts w:ascii="Arial" w:hAnsi="Arial" w:cs="Arial"/>
                <w:b/>
                <w:bCs/>
                <w:sz w:val="20"/>
                <w:szCs w:val="20"/>
              </w:rPr>
              <w:br/>
              <w:t>Zdroje financovania</w:t>
            </w:r>
          </w:p>
        </w:tc>
        <w:tc>
          <w:tcPr>
            <w:tcW w:w="1572" w:type="dxa"/>
            <w:tcBorders>
              <w:top w:val="single" w:sz="4" w:space="0" w:color="auto"/>
              <w:left w:val="nil"/>
              <w:bottom w:val="single" w:sz="4" w:space="0" w:color="auto"/>
              <w:right w:val="single" w:sz="4" w:space="0" w:color="auto"/>
            </w:tcBorders>
            <w:shd w:val="clear" w:color="auto" w:fill="auto"/>
            <w:vAlign w:val="center"/>
          </w:tcPr>
          <w:p w:rsidR="00F8345F" w:rsidRPr="00F8345F" w:rsidRDefault="00F8345F" w:rsidP="004E754F">
            <w:pPr>
              <w:jc w:val="center"/>
              <w:rPr>
                <w:rFonts w:ascii="Arial" w:hAnsi="Arial" w:cs="Arial"/>
                <w:b/>
                <w:bCs/>
                <w:sz w:val="20"/>
                <w:szCs w:val="20"/>
              </w:rPr>
            </w:pPr>
            <w:r w:rsidRPr="00F8345F">
              <w:rPr>
                <w:rFonts w:ascii="Arial" w:hAnsi="Arial" w:cs="Arial"/>
                <w:b/>
                <w:bCs/>
                <w:sz w:val="20"/>
                <w:szCs w:val="20"/>
              </w:rPr>
              <w:br/>
              <w:t>Oprávnení žiadatelia</w:t>
            </w:r>
          </w:p>
        </w:tc>
      </w:tr>
      <w:tr w:rsidR="00F8345F" w:rsidRPr="00797C72" w:rsidTr="009252BC">
        <w:tblPrEx>
          <w:tblLook w:val="0000"/>
        </w:tblPrEx>
        <w:trPr>
          <w:trHeight w:val="3058"/>
        </w:trPr>
        <w:tc>
          <w:tcPr>
            <w:tcW w:w="1276" w:type="dxa"/>
            <w:tcBorders>
              <w:top w:val="nil"/>
              <w:left w:val="single" w:sz="4" w:space="0" w:color="auto"/>
              <w:bottom w:val="single" w:sz="4" w:space="0" w:color="auto"/>
              <w:right w:val="single" w:sz="4" w:space="0" w:color="auto"/>
            </w:tcBorders>
            <w:shd w:val="clear" w:color="auto" w:fill="auto"/>
            <w:vAlign w:val="center"/>
          </w:tcPr>
          <w:p w:rsidR="00F8345F" w:rsidRPr="00797C72" w:rsidRDefault="00F8345F" w:rsidP="004E754F">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9252BC" w:rsidRPr="009252BC" w:rsidRDefault="00F8345F" w:rsidP="009252BC">
            <w:pPr>
              <w:rPr>
                <w:rFonts w:ascii="Arial" w:eastAsia="Times New Roman" w:hAnsi="Arial" w:cs="Arial"/>
                <w:sz w:val="18"/>
                <w:szCs w:val="18"/>
              </w:rPr>
            </w:pPr>
            <w:r>
              <w:rPr>
                <w:rFonts w:ascii="Arial" w:eastAsia="Times New Roman" w:hAnsi="Arial" w:cs="Arial"/>
                <w:sz w:val="18"/>
                <w:szCs w:val="18"/>
              </w:rPr>
              <w:br/>
            </w:r>
            <w:r w:rsidR="009252BC" w:rsidRPr="009252BC">
              <w:rPr>
                <w:rFonts w:ascii="Arial" w:eastAsia="Times New Roman" w:hAnsi="Arial" w:cs="Arial"/>
                <w:sz w:val="18"/>
                <w:szCs w:val="18"/>
              </w:rPr>
              <w:t xml:space="preserve">- vytvoriť  finančné a personálne </w:t>
            </w:r>
            <w:r w:rsidR="009252BC">
              <w:rPr>
                <w:rFonts w:ascii="Arial" w:eastAsia="Times New Roman" w:hAnsi="Arial" w:cs="Arial"/>
                <w:sz w:val="18"/>
                <w:szCs w:val="18"/>
              </w:rPr>
              <w:t xml:space="preserve"> </w:t>
            </w:r>
            <w:r w:rsidR="009252BC">
              <w:rPr>
                <w:rFonts w:ascii="Arial" w:eastAsia="Times New Roman" w:hAnsi="Arial" w:cs="Arial"/>
                <w:sz w:val="18"/>
                <w:szCs w:val="18"/>
              </w:rPr>
              <w:br/>
              <w:t xml:space="preserve">  </w:t>
            </w:r>
            <w:r w:rsidR="009252BC" w:rsidRPr="009252BC">
              <w:rPr>
                <w:rFonts w:ascii="Arial" w:eastAsia="Times New Roman" w:hAnsi="Arial" w:cs="Arial"/>
                <w:sz w:val="18"/>
                <w:szCs w:val="18"/>
              </w:rPr>
              <w:t xml:space="preserve">podmienky pre rozvoj remesiel v </w:t>
            </w:r>
            <w:r w:rsidR="009252BC">
              <w:rPr>
                <w:rFonts w:ascii="Arial" w:eastAsia="Times New Roman" w:hAnsi="Arial" w:cs="Arial"/>
                <w:sz w:val="18"/>
                <w:szCs w:val="18"/>
              </w:rPr>
              <w:br/>
              <w:t xml:space="preserve">  </w:t>
            </w:r>
            <w:r w:rsidR="009252BC" w:rsidRPr="009252BC">
              <w:rPr>
                <w:rFonts w:ascii="Arial" w:eastAsia="Times New Roman" w:hAnsi="Arial" w:cs="Arial"/>
                <w:sz w:val="18"/>
                <w:szCs w:val="18"/>
              </w:rPr>
              <w:t>obci</w:t>
            </w:r>
            <w:r w:rsidR="009252BC">
              <w:rPr>
                <w:rFonts w:ascii="Arial" w:eastAsia="Times New Roman" w:hAnsi="Arial" w:cs="Arial"/>
                <w:sz w:val="18"/>
                <w:szCs w:val="18"/>
              </w:rPr>
              <w:br/>
            </w:r>
            <w:r w:rsidR="009252BC" w:rsidRPr="009252BC">
              <w:rPr>
                <w:rFonts w:ascii="Arial" w:eastAsia="Times New Roman" w:hAnsi="Arial" w:cs="Arial"/>
                <w:sz w:val="18"/>
                <w:szCs w:val="18"/>
              </w:rPr>
              <w:t>- nadviazať spoluprácu</w:t>
            </w:r>
            <w:r w:rsidR="009252BC">
              <w:rPr>
                <w:rFonts w:ascii="Arial" w:eastAsia="Times New Roman" w:hAnsi="Arial" w:cs="Arial"/>
                <w:sz w:val="18"/>
                <w:szCs w:val="18"/>
              </w:rPr>
              <w:t xml:space="preserve"> </w:t>
            </w:r>
            <w:r w:rsidR="009252BC">
              <w:rPr>
                <w:rFonts w:ascii="Arial" w:eastAsia="Times New Roman" w:hAnsi="Arial" w:cs="Arial"/>
                <w:sz w:val="18"/>
                <w:szCs w:val="18"/>
              </w:rPr>
              <w:br/>
              <w:t xml:space="preserve">  </w:t>
            </w:r>
            <w:r w:rsidR="009252BC" w:rsidRPr="009252BC">
              <w:rPr>
                <w:rFonts w:ascii="Arial" w:eastAsia="Times New Roman" w:hAnsi="Arial" w:cs="Arial"/>
                <w:sz w:val="18"/>
                <w:szCs w:val="18"/>
              </w:rPr>
              <w:t xml:space="preserve">vzdelávacích inštitúcií, obce, </w:t>
            </w:r>
            <w:r w:rsidR="009252BC">
              <w:rPr>
                <w:rFonts w:ascii="Arial" w:eastAsia="Times New Roman" w:hAnsi="Arial" w:cs="Arial"/>
                <w:sz w:val="18"/>
                <w:szCs w:val="18"/>
              </w:rPr>
              <w:br/>
              <w:t xml:space="preserve">  </w:t>
            </w:r>
            <w:r w:rsidR="009252BC" w:rsidRPr="009252BC">
              <w:rPr>
                <w:rFonts w:ascii="Arial" w:eastAsia="Times New Roman" w:hAnsi="Arial" w:cs="Arial"/>
                <w:sz w:val="18"/>
                <w:szCs w:val="18"/>
              </w:rPr>
              <w:t xml:space="preserve">podnikateľských subjektov a </w:t>
            </w:r>
            <w:r w:rsidR="009252BC">
              <w:rPr>
                <w:rFonts w:ascii="Arial" w:eastAsia="Times New Roman" w:hAnsi="Arial" w:cs="Arial"/>
                <w:sz w:val="18"/>
                <w:szCs w:val="18"/>
              </w:rPr>
              <w:br/>
              <w:t xml:space="preserve">  </w:t>
            </w:r>
            <w:r w:rsidR="009252BC" w:rsidRPr="009252BC">
              <w:rPr>
                <w:rFonts w:ascii="Arial" w:eastAsia="Times New Roman" w:hAnsi="Arial" w:cs="Arial"/>
                <w:sz w:val="18"/>
                <w:szCs w:val="18"/>
              </w:rPr>
              <w:t xml:space="preserve">obyvateľov obce pri výučbe a </w:t>
            </w:r>
            <w:r w:rsidR="009252BC">
              <w:rPr>
                <w:rFonts w:ascii="Arial" w:eastAsia="Times New Roman" w:hAnsi="Arial" w:cs="Arial"/>
                <w:sz w:val="18"/>
                <w:szCs w:val="18"/>
              </w:rPr>
              <w:br/>
              <w:t xml:space="preserve">  </w:t>
            </w:r>
            <w:r w:rsidR="009252BC" w:rsidRPr="009252BC">
              <w:rPr>
                <w:rFonts w:ascii="Arial" w:eastAsia="Times New Roman" w:hAnsi="Arial" w:cs="Arial"/>
                <w:sz w:val="18"/>
                <w:szCs w:val="18"/>
              </w:rPr>
              <w:t>prezentácii tradičných remesiel</w:t>
            </w:r>
            <w:r w:rsidR="009252BC">
              <w:rPr>
                <w:rFonts w:ascii="Arial" w:eastAsia="Times New Roman" w:hAnsi="Arial" w:cs="Arial"/>
                <w:sz w:val="18"/>
                <w:szCs w:val="18"/>
              </w:rPr>
              <w:br/>
            </w:r>
            <w:r w:rsidR="009252BC" w:rsidRPr="009252BC">
              <w:rPr>
                <w:rFonts w:ascii="Arial" w:eastAsia="Times New Roman" w:hAnsi="Arial" w:cs="Arial"/>
                <w:sz w:val="18"/>
                <w:szCs w:val="18"/>
              </w:rPr>
              <w:t xml:space="preserve">- podpora rozšírenia služieb pre </w:t>
            </w:r>
            <w:r w:rsidR="009252BC">
              <w:rPr>
                <w:rFonts w:ascii="Arial" w:eastAsia="Times New Roman" w:hAnsi="Arial" w:cs="Arial"/>
                <w:sz w:val="18"/>
                <w:szCs w:val="18"/>
              </w:rPr>
              <w:br/>
              <w:t xml:space="preserve">  </w:t>
            </w:r>
            <w:r w:rsidR="009252BC" w:rsidRPr="009252BC">
              <w:rPr>
                <w:rFonts w:ascii="Arial" w:eastAsia="Times New Roman" w:hAnsi="Arial" w:cs="Arial"/>
                <w:sz w:val="18"/>
                <w:szCs w:val="18"/>
              </w:rPr>
              <w:t xml:space="preserve">potreby cestovného ruchu – </w:t>
            </w:r>
            <w:r w:rsidR="009252BC">
              <w:rPr>
                <w:rFonts w:ascii="Arial" w:eastAsia="Times New Roman" w:hAnsi="Arial" w:cs="Arial"/>
                <w:sz w:val="18"/>
                <w:szCs w:val="18"/>
              </w:rPr>
              <w:br/>
              <w:t xml:space="preserve">  </w:t>
            </w:r>
            <w:r w:rsidR="009252BC" w:rsidRPr="009252BC">
              <w:rPr>
                <w:rFonts w:ascii="Arial" w:eastAsia="Times New Roman" w:hAnsi="Arial" w:cs="Arial"/>
                <w:sz w:val="18"/>
                <w:szCs w:val="18"/>
              </w:rPr>
              <w:t xml:space="preserve">parkovanie, ubytovanie, </w:t>
            </w:r>
            <w:r w:rsidR="009252BC">
              <w:rPr>
                <w:rFonts w:ascii="Arial" w:eastAsia="Times New Roman" w:hAnsi="Arial" w:cs="Arial"/>
                <w:sz w:val="18"/>
                <w:szCs w:val="18"/>
              </w:rPr>
              <w:br/>
              <w:t xml:space="preserve">  </w:t>
            </w:r>
            <w:r w:rsidR="009252BC" w:rsidRPr="009252BC">
              <w:rPr>
                <w:rFonts w:ascii="Arial" w:eastAsia="Times New Roman" w:hAnsi="Arial" w:cs="Arial"/>
                <w:sz w:val="18"/>
                <w:szCs w:val="18"/>
              </w:rPr>
              <w:t>stravovanie, obchodná sieť</w:t>
            </w:r>
          </w:p>
          <w:p w:rsidR="00F8345F" w:rsidRPr="00797C72" w:rsidRDefault="00F8345F" w:rsidP="008866DD">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tcPr>
          <w:p w:rsidR="00F8345F" w:rsidRPr="00797C72" w:rsidRDefault="00F8345F" w:rsidP="004E754F">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F8345F" w:rsidRPr="00797C72" w:rsidRDefault="00F8345F" w:rsidP="004E754F">
            <w:pPr>
              <w:jc w:val="center"/>
              <w:rPr>
                <w:rFonts w:ascii="Arial" w:hAnsi="Arial" w:cs="Arial"/>
                <w:sz w:val="18"/>
                <w:szCs w:val="18"/>
              </w:rPr>
            </w:pPr>
            <w:r w:rsidRPr="00797C72">
              <w:rPr>
                <w:rFonts w:ascii="Arial" w:hAnsi="Arial" w:cs="Arial"/>
                <w:sz w:val="18"/>
                <w:szCs w:val="18"/>
              </w:rPr>
              <w:t xml:space="preserve">rozpočet </w:t>
            </w:r>
            <w:r w:rsidR="00F55869">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F8345F" w:rsidRPr="00797C72" w:rsidRDefault="00F8345F" w:rsidP="004E754F">
            <w:pPr>
              <w:jc w:val="center"/>
              <w:rPr>
                <w:rFonts w:ascii="Arial" w:hAnsi="Arial" w:cs="Arial"/>
                <w:sz w:val="18"/>
                <w:szCs w:val="18"/>
              </w:rPr>
            </w:pPr>
            <w:r w:rsidRPr="00797C72">
              <w:rPr>
                <w:rFonts w:ascii="Arial" w:hAnsi="Arial" w:cs="Arial"/>
                <w:sz w:val="18"/>
                <w:szCs w:val="18"/>
              </w:rPr>
              <w:t xml:space="preserve">podnikateľské subjekty, </w:t>
            </w:r>
            <w:r w:rsidR="00F55869">
              <w:rPr>
                <w:rFonts w:ascii="Arial" w:hAnsi="Arial" w:cs="Arial"/>
                <w:sz w:val="18"/>
                <w:szCs w:val="18"/>
              </w:rPr>
              <w:t>obec</w:t>
            </w:r>
          </w:p>
        </w:tc>
      </w:tr>
    </w:tbl>
    <w:p w:rsidR="00047796" w:rsidRDefault="00CB43A5">
      <w:pPr>
        <w:spacing w:before="53" w:after="0" w:line="240" w:lineRule="auto"/>
      </w:pPr>
      <w:r w:rsidRPr="00CB43A5">
        <w:rPr>
          <w:rFonts w:eastAsia="Calibri"/>
        </w:rPr>
        <w:fldChar w:fldCharType="begin"/>
      </w:r>
      <w:r w:rsidR="00EF7498">
        <w:rPr>
          <w:rFonts w:eastAsia="Calibri"/>
        </w:rPr>
        <w:instrText xml:space="preserve"> LINK </w:instrText>
      </w:r>
      <w:r w:rsidR="005B2521">
        <w:rPr>
          <w:rFonts w:eastAsia="Calibri"/>
        </w:rPr>
        <w:instrText xml:space="preserve">Excel.Sheet.12 "C:\\Users\\BROS Computing PC1\\Desktop\\PHSR\\02-Mesto Rajecké Teplice\\Zošit13.xlsx" Hárok1!R43C8:R46C16 </w:instrText>
      </w:r>
      <w:r w:rsidR="00EF7498">
        <w:rPr>
          <w:rFonts w:eastAsia="Calibri"/>
        </w:rPr>
        <w:instrText xml:space="preserve">\a \f 4 \h  \* MERGEFORMAT </w:instrText>
      </w:r>
      <w:r w:rsidRPr="00CB43A5">
        <w:rPr>
          <w:rFonts w:eastAsia="Calibri"/>
        </w:rPr>
        <w:fldChar w:fldCharType="separate"/>
      </w:r>
    </w:p>
    <w:tbl>
      <w:tblPr>
        <w:tblW w:w="9067" w:type="dxa"/>
        <w:tblCellMar>
          <w:left w:w="70" w:type="dxa"/>
          <w:right w:w="70" w:type="dxa"/>
        </w:tblCellMar>
        <w:tblLook w:val="04A0"/>
      </w:tblPr>
      <w:tblGrid>
        <w:gridCol w:w="1606"/>
        <w:gridCol w:w="3231"/>
        <w:gridCol w:w="618"/>
        <w:gridCol w:w="618"/>
        <w:gridCol w:w="618"/>
        <w:gridCol w:w="618"/>
        <w:gridCol w:w="618"/>
        <w:gridCol w:w="618"/>
        <w:gridCol w:w="541"/>
      </w:tblGrid>
      <w:tr w:rsidR="00047796" w:rsidRPr="00047796" w:rsidTr="00047796">
        <w:trPr>
          <w:divId w:val="1184979940"/>
          <w:trHeight w:val="300"/>
        </w:trPr>
        <w:tc>
          <w:tcPr>
            <w:tcW w:w="9067" w:type="dxa"/>
            <w:gridSpan w:val="9"/>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047796" w:rsidRPr="00047796" w:rsidRDefault="00047796" w:rsidP="00047796">
            <w:pPr>
              <w:spacing w:after="0" w:line="240" w:lineRule="auto"/>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Časový horizont uskutočnenia</w:t>
            </w:r>
          </w:p>
        </w:tc>
      </w:tr>
      <w:tr w:rsidR="00047796" w:rsidRPr="00047796" w:rsidTr="00047796">
        <w:trPr>
          <w:divId w:val="1184979940"/>
          <w:trHeight w:val="300"/>
        </w:trPr>
        <w:tc>
          <w:tcPr>
            <w:tcW w:w="4837"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047796" w:rsidRPr="00047796" w:rsidRDefault="00047796" w:rsidP="00047796">
            <w:pPr>
              <w:spacing w:after="0" w:line="240" w:lineRule="auto"/>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Ciele a opatrenia / Termín uskutočnenia</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047796" w:rsidRPr="00047796" w:rsidRDefault="00047796" w:rsidP="00047796">
            <w:pPr>
              <w:spacing w:after="0" w:line="240" w:lineRule="auto"/>
              <w:jc w:val="center"/>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2015</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047796" w:rsidRPr="00047796" w:rsidRDefault="00047796" w:rsidP="00047796">
            <w:pPr>
              <w:spacing w:after="0" w:line="240" w:lineRule="auto"/>
              <w:jc w:val="center"/>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2016</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047796" w:rsidRPr="00047796" w:rsidRDefault="00047796" w:rsidP="00047796">
            <w:pPr>
              <w:spacing w:after="0" w:line="240" w:lineRule="auto"/>
              <w:jc w:val="center"/>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2017</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047796" w:rsidRPr="00047796" w:rsidRDefault="00047796" w:rsidP="00047796">
            <w:pPr>
              <w:spacing w:after="0" w:line="240" w:lineRule="auto"/>
              <w:jc w:val="center"/>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2018</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047796" w:rsidRPr="00047796" w:rsidRDefault="00047796" w:rsidP="00047796">
            <w:pPr>
              <w:spacing w:after="0" w:line="240" w:lineRule="auto"/>
              <w:jc w:val="center"/>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2019</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047796" w:rsidRPr="00047796" w:rsidRDefault="00047796" w:rsidP="00047796">
            <w:pPr>
              <w:spacing w:after="0" w:line="240" w:lineRule="auto"/>
              <w:jc w:val="center"/>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2020</w:t>
            </w:r>
          </w:p>
        </w:tc>
        <w:tc>
          <w:tcPr>
            <w:tcW w:w="522" w:type="dxa"/>
            <w:tcBorders>
              <w:top w:val="nil"/>
              <w:left w:val="nil"/>
              <w:bottom w:val="single" w:sz="4" w:space="0" w:color="auto"/>
              <w:right w:val="single" w:sz="4" w:space="0" w:color="auto"/>
            </w:tcBorders>
            <w:shd w:val="clear" w:color="auto" w:fill="FFF2CC" w:themeFill="accent4" w:themeFillTint="33"/>
            <w:noWrap/>
            <w:vAlign w:val="center"/>
            <w:hideMark/>
          </w:tcPr>
          <w:p w:rsidR="00047796" w:rsidRPr="00047796" w:rsidRDefault="00047796" w:rsidP="00047796">
            <w:pPr>
              <w:spacing w:after="0" w:line="240" w:lineRule="auto"/>
              <w:jc w:val="center"/>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2021</w:t>
            </w:r>
          </w:p>
        </w:tc>
      </w:tr>
      <w:tr w:rsidR="00047796" w:rsidRPr="00047796" w:rsidTr="00047796">
        <w:trPr>
          <w:divId w:val="1184979940"/>
          <w:trHeight w:val="480"/>
        </w:trPr>
        <w:tc>
          <w:tcPr>
            <w:tcW w:w="1606" w:type="dxa"/>
            <w:tcBorders>
              <w:top w:val="nil"/>
              <w:left w:val="single" w:sz="4" w:space="0" w:color="auto"/>
              <w:bottom w:val="single" w:sz="4" w:space="0" w:color="auto"/>
              <w:right w:val="single" w:sz="4" w:space="0" w:color="auto"/>
            </w:tcBorders>
            <w:shd w:val="clear" w:color="auto" w:fill="E7E6E6" w:themeFill="background2"/>
            <w:vAlign w:val="center"/>
            <w:hideMark/>
          </w:tcPr>
          <w:p w:rsidR="00047796" w:rsidRPr="00047796" w:rsidRDefault="00047796" w:rsidP="008866DD">
            <w:pPr>
              <w:spacing w:after="0" w:line="240" w:lineRule="auto"/>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Cieľ 3-1</w:t>
            </w:r>
            <w:r w:rsidR="008866DD">
              <w:rPr>
                <w:rFonts w:ascii="Arial" w:eastAsia="Times New Roman" w:hAnsi="Arial" w:cs="Arial"/>
                <w:b/>
                <w:bCs/>
                <w:color w:val="000000"/>
                <w:sz w:val="18"/>
                <w:szCs w:val="18"/>
              </w:rPr>
              <w:t>-</w:t>
            </w:r>
            <w:r w:rsidRPr="00047796">
              <w:rPr>
                <w:rFonts w:ascii="Arial" w:eastAsia="Times New Roman" w:hAnsi="Arial" w:cs="Arial"/>
                <w:b/>
                <w:bCs/>
                <w:color w:val="000000"/>
                <w:sz w:val="18"/>
                <w:szCs w:val="18"/>
              </w:rPr>
              <w:t>1</w:t>
            </w:r>
          </w:p>
        </w:tc>
        <w:tc>
          <w:tcPr>
            <w:tcW w:w="7461" w:type="dxa"/>
            <w:gridSpan w:val="8"/>
            <w:tcBorders>
              <w:top w:val="single" w:sz="4" w:space="0" w:color="auto"/>
              <w:left w:val="nil"/>
              <w:bottom w:val="single" w:sz="4" w:space="0" w:color="auto"/>
              <w:right w:val="single" w:sz="4" w:space="0" w:color="auto"/>
            </w:tcBorders>
            <w:shd w:val="clear" w:color="auto" w:fill="E7E6E6" w:themeFill="background2"/>
            <w:vAlign w:val="center"/>
            <w:hideMark/>
          </w:tcPr>
          <w:p w:rsidR="00047796" w:rsidRPr="00047796" w:rsidRDefault="00047796" w:rsidP="00047796">
            <w:pPr>
              <w:spacing w:after="0" w:line="240" w:lineRule="auto"/>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Rozvoj územia obce a zvyšovanie kvality života jeho obyvateľov podporovaním malého a stredného podnikania.</w:t>
            </w:r>
          </w:p>
        </w:tc>
      </w:tr>
      <w:tr w:rsidR="00047796" w:rsidRPr="00047796" w:rsidTr="00047796">
        <w:trPr>
          <w:divId w:val="1184979940"/>
          <w:trHeight w:val="654"/>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047796" w:rsidRPr="00047796" w:rsidRDefault="00047796" w:rsidP="008866DD">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Opatrenie 3-1</w:t>
            </w:r>
            <w:r w:rsidR="008866DD">
              <w:rPr>
                <w:rFonts w:ascii="Arial" w:eastAsia="Times New Roman" w:hAnsi="Arial" w:cs="Arial"/>
                <w:color w:val="000000"/>
                <w:sz w:val="18"/>
                <w:szCs w:val="18"/>
              </w:rPr>
              <w:t>-</w:t>
            </w:r>
            <w:r w:rsidRPr="00047796">
              <w:rPr>
                <w:rFonts w:ascii="Arial" w:eastAsia="Times New Roman" w:hAnsi="Arial" w:cs="Arial"/>
                <w:color w:val="000000"/>
                <w:sz w:val="18"/>
                <w:szCs w:val="18"/>
              </w:rPr>
              <w:t>1</w:t>
            </w:r>
            <w:r w:rsidR="008866DD">
              <w:rPr>
                <w:rFonts w:ascii="Arial" w:eastAsia="Times New Roman" w:hAnsi="Arial" w:cs="Arial"/>
                <w:color w:val="000000"/>
                <w:sz w:val="18"/>
                <w:szCs w:val="18"/>
              </w:rPr>
              <w:t>-</w:t>
            </w:r>
            <w:r w:rsidRPr="00047796">
              <w:rPr>
                <w:rFonts w:ascii="Arial" w:eastAsia="Times New Roman" w:hAnsi="Arial" w:cs="Arial"/>
                <w:color w:val="000000"/>
                <w:sz w:val="18"/>
                <w:szCs w:val="18"/>
              </w:rPr>
              <w:t xml:space="preserve">1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047796" w:rsidRPr="00047796" w:rsidRDefault="008866DD" w:rsidP="008866DD">
            <w:pPr>
              <w:spacing w:after="0" w:line="240" w:lineRule="auto"/>
              <w:jc w:val="both"/>
              <w:rPr>
                <w:rFonts w:ascii="Arial" w:eastAsia="Times New Roman" w:hAnsi="Arial" w:cs="Arial"/>
                <w:color w:val="000000"/>
                <w:sz w:val="18"/>
                <w:szCs w:val="18"/>
              </w:rPr>
            </w:pPr>
            <w:r w:rsidRPr="008866DD">
              <w:rPr>
                <w:rFonts w:ascii="Arial" w:eastAsia="Times New Roman" w:hAnsi="Arial" w:cs="Arial"/>
                <w:color w:val="000000"/>
                <w:sz w:val="18"/>
                <w:szCs w:val="18"/>
              </w:rPr>
              <w:t>Podpora</w:t>
            </w:r>
            <w:r>
              <w:rPr>
                <w:rFonts w:ascii="Arial" w:eastAsia="Times New Roman" w:hAnsi="Arial" w:cs="Arial"/>
                <w:color w:val="000000"/>
                <w:sz w:val="18"/>
                <w:szCs w:val="18"/>
              </w:rPr>
              <w:t xml:space="preserve"> </w:t>
            </w:r>
            <w:r w:rsidRPr="008866DD">
              <w:rPr>
                <w:rFonts w:ascii="Arial" w:eastAsia="Times New Roman" w:hAnsi="Arial" w:cs="Arial"/>
                <w:color w:val="000000"/>
                <w:sz w:val="18"/>
                <w:szCs w:val="18"/>
              </w:rPr>
              <w:t>rozvoja obchodných a komerčných služieb v obci.</w:t>
            </w:r>
          </w:p>
        </w:tc>
        <w:tc>
          <w:tcPr>
            <w:tcW w:w="618" w:type="dxa"/>
            <w:tcBorders>
              <w:top w:val="nil"/>
              <w:left w:val="nil"/>
              <w:bottom w:val="single" w:sz="4" w:space="0" w:color="auto"/>
              <w:right w:val="single" w:sz="4" w:space="0" w:color="auto"/>
            </w:tcBorders>
            <w:shd w:val="clear" w:color="000000" w:fill="FFFFFF"/>
            <w:noWrap/>
            <w:vAlign w:val="center"/>
            <w:hideMark/>
          </w:tcPr>
          <w:p w:rsidR="00047796" w:rsidRPr="00047796" w:rsidRDefault="00047796" w:rsidP="00047796">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047796" w:rsidRPr="00047796" w:rsidRDefault="00047796" w:rsidP="00047796">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047796" w:rsidRPr="00047796" w:rsidRDefault="00047796" w:rsidP="00047796">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047796" w:rsidRPr="00047796" w:rsidRDefault="00047796" w:rsidP="00047796">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047796" w:rsidRPr="00047796" w:rsidRDefault="00047796" w:rsidP="00047796">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047796" w:rsidRPr="00047796" w:rsidRDefault="00047796" w:rsidP="00047796">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522" w:type="dxa"/>
            <w:tcBorders>
              <w:top w:val="nil"/>
              <w:left w:val="nil"/>
              <w:bottom w:val="single" w:sz="4" w:space="0" w:color="auto"/>
              <w:right w:val="single" w:sz="4" w:space="0" w:color="auto"/>
            </w:tcBorders>
            <w:shd w:val="clear" w:color="auto" w:fill="auto"/>
            <w:noWrap/>
            <w:vAlign w:val="center"/>
            <w:hideMark/>
          </w:tcPr>
          <w:p w:rsidR="00047796" w:rsidRPr="00047796" w:rsidRDefault="00047796" w:rsidP="00047796">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r>
    </w:tbl>
    <w:p w:rsidR="004B2D31" w:rsidRPr="00F8345F" w:rsidRDefault="00CB43A5">
      <w:pPr>
        <w:spacing w:before="53" w:after="0" w:line="240" w:lineRule="auto"/>
        <w:rPr>
          <w:rFonts w:ascii="Arial" w:eastAsia="Calibri" w:hAnsi="Arial" w:cs="Arial"/>
        </w:rPr>
      </w:pPr>
      <w:r>
        <w:rPr>
          <w:rFonts w:ascii="Arial" w:eastAsia="Calibri" w:hAnsi="Arial" w:cs="Arial"/>
        </w:rPr>
        <w:fldChar w:fldCharType="end"/>
      </w:r>
    </w:p>
    <w:p w:rsidR="00BF13DE" w:rsidRDefault="006B7E0C">
      <w:pPr>
        <w:spacing w:before="53" w:after="0" w:line="240" w:lineRule="auto"/>
        <w:rPr>
          <w:rFonts w:eastAsia="Calibri"/>
        </w:rPr>
      </w:pPr>
      <w:r>
        <w:rPr>
          <w:rFonts w:eastAsia="Calibri"/>
        </w:rPr>
        <w:t xml:space="preserve">Poznámky: </w:t>
      </w:r>
    </w:p>
    <w:p w:rsidR="00BF13DE" w:rsidRDefault="00BF13DE">
      <w:pPr>
        <w:spacing w:before="53" w:after="0" w:line="240" w:lineRule="auto"/>
        <w:rPr>
          <w:rFonts w:eastAsia="Calibri"/>
        </w:rPr>
      </w:pPr>
    </w:p>
    <w:p w:rsidR="00BF13DE" w:rsidRDefault="00BF13DE">
      <w:pPr>
        <w:spacing w:before="53" w:after="0" w:line="240" w:lineRule="auto"/>
        <w:rPr>
          <w:rFonts w:eastAsia="Calibri"/>
        </w:rPr>
      </w:pPr>
    </w:p>
    <w:p w:rsidR="00BF13DE" w:rsidRDefault="00BF13DE">
      <w:pPr>
        <w:spacing w:before="53" w:after="0" w:line="240" w:lineRule="auto"/>
        <w:rPr>
          <w:rFonts w:eastAsia="Calibri"/>
        </w:rPr>
      </w:pPr>
    </w:p>
    <w:p w:rsidR="00BF13DE" w:rsidRDefault="00BF13DE">
      <w:pPr>
        <w:spacing w:before="53" w:after="0" w:line="240" w:lineRule="auto"/>
        <w:rPr>
          <w:rFonts w:eastAsia="Calibri"/>
        </w:rPr>
      </w:pPr>
    </w:p>
    <w:p w:rsidR="00BF13DE" w:rsidRDefault="00BF13DE">
      <w:pPr>
        <w:spacing w:before="53" w:after="0" w:line="240" w:lineRule="auto"/>
        <w:rPr>
          <w:rFonts w:eastAsia="Calibri"/>
        </w:rPr>
      </w:pPr>
    </w:p>
    <w:p w:rsidR="00BF13DE" w:rsidRDefault="00BF13DE">
      <w:pPr>
        <w:spacing w:before="53" w:after="0" w:line="240" w:lineRule="auto"/>
        <w:rPr>
          <w:rFonts w:eastAsia="Calibri"/>
        </w:rPr>
      </w:pPr>
    </w:p>
    <w:p w:rsidR="00BF13DE" w:rsidRDefault="00BF13DE">
      <w:pPr>
        <w:spacing w:before="53" w:after="0" w:line="240" w:lineRule="auto"/>
        <w:rPr>
          <w:rFonts w:eastAsia="Calibri"/>
        </w:rPr>
      </w:pPr>
    </w:p>
    <w:p w:rsidR="00BF13DE" w:rsidRDefault="00BF13DE">
      <w:pPr>
        <w:spacing w:before="53" w:after="0" w:line="240" w:lineRule="auto"/>
        <w:rPr>
          <w:rFonts w:eastAsia="Calibri"/>
        </w:rPr>
      </w:pPr>
    </w:p>
    <w:p w:rsidR="00BF13DE" w:rsidRDefault="00BF13DE">
      <w:pPr>
        <w:spacing w:before="53" w:after="0" w:line="240" w:lineRule="auto"/>
        <w:rPr>
          <w:rFonts w:eastAsia="Calibri"/>
        </w:rPr>
      </w:pPr>
    </w:p>
    <w:p w:rsidR="00BF13DE" w:rsidRDefault="00BF13DE">
      <w:pPr>
        <w:spacing w:before="53" w:after="0" w:line="240" w:lineRule="auto"/>
        <w:rPr>
          <w:rFonts w:eastAsia="Calibri"/>
        </w:rPr>
      </w:pPr>
    </w:p>
    <w:p w:rsidR="00BF13DE" w:rsidRDefault="00BF13DE">
      <w:pPr>
        <w:spacing w:before="53" w:after="0" w:line="240" w:lineRule="auto"/>
        <w:rPr>
          <w:rFonts w:eastAsia="Calibri"/>
        </w:rPr>
      </w:pPr>
    </w:p>
    <w:p w:rsidR="00BF13DE" w:rsidRDefault="00BF13DE">
      <w:pPr>
        <w:spacing w:before="53" w:after="0" w:line="240" w:lineRule="auto"/>
        <w:rPr>
          <w:rFonts w:eastAsia="Calibri"/>
        </w:rPr>
      </w:pPr>
    </w:p>
    <w:p w:rsidR="00047796" w:rsidRDefault="00CB43A5">
      <w:pPr>
        <w:spacing w:before="53" w:after="0" w:line="240" w:lineRule="auto"/>
      </w:pPr>
      <w:r w:rsidRPr="00CB43A5">
        <w:rPr>
          <w:rFonts w:eastAsia="Calibri"/>
        </w:rPr>
        <w:fldChar w:fldCharType="begin"/>
      </w:r>
      <w:r w:rsidR="00F8345F">
        <w:rPr>
          <w:rFonts w:eastAsia="Calibri"/>
        </w:rPr>
        <w:instrText xml:space="preserve"> LINK </w:instrText>
      </w:r>
      <w:r w:rsidR="005B2521">
        <w:rPr>
          <w:rFonts w:eastAsia="Calibri"/>
        </w:rPr>
        <w:instrText xml:space="preserve">Excel.Sheet.12 "C:\\Users\\BROS Computing PC1\\Desktop\\PHSR\\02-Mesto Rajecké Teplice\\Zošit13.xlsx" Hárok1!R43C8:R46C16 </w:instrText>
      </w:r>
      <w:r w:rsidR="00F8345F">
        <w:rPr>
          <w:rFonts w:eastAsia="Calibri"/>
        </w:rPr>
        <w:instrText xml:space="preserve">\a \f 4 \h </w:instrText>
      </w:r>
      <w:r w:rsidR="00EF7498">
        <w:rPr>
          <w:rFonts w:eastAsia="Calibri"/>
        </w:rPr>
        <w:instrText xml:space="preserve"> \* MERGEFORMAT </w:instrText>
      </w:r>
      <w:r w:rsidRPr="00CB43A5">
        <w:rPr>
          <w:rFonts w:eastAsia="Calibri"/>
        </w:rPr>
        <w:fldChar w:fldCharType="separate"/>
      </w:r>
    </w:p>
    <w:p w:rsidR="004E754F" w:rsidRDefault="00CB43A5">
      <w:pPr>
        <w:spacing w:before="53" w:after="0" w:line="240" w:lineRule="auto"/>
        <w:rPr>
          <w:rFonts w:ascii="Calibri" w:eastAsia="Calibri" w:hAnsi="Calibri" w:cs="Calibri"/>
        </w:rPr>
      </w:pPr>
      <w:r>
        <w:rPr>
          <w:rFonts w:ascii="Calibri" w:eastAsia="Calibri" w:hAnsi="Calibri" w:cs="Calibri"/>
        </w:rPr>
        <w:fldChar w:fldCharType="end"/>
      </w:r>
    </w:p>
    <w:p w:rsidR="009252BC" w:rsidRDefault="009252BC">
      <w:pPr>
        <w:spacing w:before="53" w:after="0" w:line="240" w:lineRule="auto"/>
        <w:rPr>
          <w:rFonts w:ascii="Arial" w:eastAsia="Calibri" w:hAnsi="Arial" w:cs="Arial"/>
          <w:b/>
        </w:rPr>
      </w:pPr>
    </w:p>
    <w:p w:rsidR="009C44EB" w:rsidRDefault="00BF13DE">
      <w:pPr>
        <w:spacing w:before="53" w:after="0" w:line="240" w:lineRule="auto"/>
        <w:rPr>
          <w:rFonts w:ascii="Arial" w:hAnsi="Arial" w:cs="Arial"/>
          <w:b/>
          <w:bCs/>
        </w:rPr>
      </w:pPr>
      <w:r>
        <w:rPr>
          <w:rFonts w:ascii="Arial" w:eastAsia="Calibri" w:hAnsi="Arial" w:cs="Arial"/>
          <w:b/>
        </w:rPr>
        <w:lastRenderedPageBreak/>
        <w:t>E</w:t>
      </w:r>
      <w:r w:rsidRPr="00626C83">
        <w:rPr>
          <w:rFonts w:ascii="Arial" w:eastAsia="Calibri" w:hAnsi="Arial" w:cs="Arial"/>
          <w:b/>
        </w:rPr>
        <w:t>-</w:t>
      </w:r>
      <w:r>
        <w:rPr>
          <w:rFonts w:ascii="Arial" w:eastAsia="Calibri" w:hAnsi="Arial" w:cs="Arial"/>
          <w:b/>
        </w:rPr>
        <w:t>3-2</w:t>
      </w:r>
      <w:r w:rsidRPr="00626C83">
        <w:rPr>
          <w:rFonts w:ascii="Arial" w:eastAsia="Calibri" w:hAnsi="Arial" w:cs="Arial"/>
          <w:b/>
        </w:rPr>
        <w:t xml:space="preserve"> </w:t>
      </w:r>
      <w:r>
        <w:rPr>
          <w:rFonts w:ascii="Arial" w:hAnsi="Arial" w:cs="Arial"/>
          <w:b/>
          <w:bCs/>
        </w:rPr>
        <w:t>Doprava a komunikácie</w:t>
      </w:r>
    </w:p>
    <w:p w:rsidR="00BF13DE" w:rsidRDefault="00BF13DE">
      <w:pPr>
        <w:spacing w:before="53" w:after="0" w:line="240" w:lineRule="auto"/>
        <w:rPr>
          <w:rFonts w:ascii="Calibri" w:eastAsia="Calibri" w:hAnsi="Calibri" w:cs="Calibri"/>
        </w:rPr>
      </w:pPr>
    </w:p>
    <w:tbl>
      <w:tblPr>
        <w:tblW w:w="9072" w:type="dxa"/>
        <w:tblInd w:w="-5" w:type="dxa"/>
        <w:tblCellMar>
          <w:left w:w="70" w:type="dxa"/>
          <w:right w:w="70" w:type="dxa"/>
        </w:tblCellMar>
        <w:tblLook w:val="04A0"/>
      </w:tblPr>
      <w:tblGrid>
        <w:gridCol w:w="1276"/>
        <w:gridCol w:w="884"/>
        <w:gridCol w:w="2114"/>
        <w:gridCol w:w="1739"/>
        <w:gridCol w:w="1487"/>
        <w:gridCol w:w="1572"/>
      </w:tblGrid>
      <w:tr w:rsidR="00BF13DE" w:rsidRPr="00F8345F" w:rsidTr="009252BC">
        <w:trPr>
          <w:trHeight w:val="510"/>
        </w:trPr>
        <w:tc>
          <w:tcPr>
            <w:tcW w:w="216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F13DE" w:rsidRPr="00F8345F" w:rsidRDefault="00BF13DE" w:rsidP="00BF13DE">
            <w:pPr>
              <w:spacing w:after="0" w:line="240" w:lineRule="auto"/>
              <w:rPr>
                <w:rFonts w:ascii="Arial" w:eastAsia="Times New Roman" w:hAnsi="Arial" w:cs="Arial"/>
                <w:b/>
                <w:bCs/>
                <w:color w:val="000000"/>
                <w:sz w:val="20"/>
                <w:szCs w:val="20"/>
              </w:rPr>
            </w:pPr>
            <w:r w:rsidRPr="00F8345F">
              <w:rPr>
                <w:rFonts w:ascii="Arial" w:eastAsia="Times New Roman" w:hAnsi="Arial" w:cs="Arial"/>
                <w:b/>
                <w:bCs/>
                <w:color w:val="000000"/>
                <w:sz w:val="20"/>
                <w:szCs w:val="20"/>
              </w:rPr>
              <w:t>Cieľ 3-</w:t>
            </w:r>
            <w:r>
              <w:rPr>
                <w:rFonts w:ascii="Arial" w:eastAsia="Times New Roman" w:hAnsi="Arial" w:cs="Arial"/>
                <w:b/>
                <w:bCs/>
                <w:color w:val="000000"/>
                <w:sz w:val="20"/>
                <w:szCs w:val="20"/>
              </w:rPr>
              <w:t>2</w:t>
            </w:r>
            <w:r w:rsidRPr="00F8345F">
              <w:rPr>
                <w:rFonts w:ascii="Arial" w:eastAsia="Times New Roman" w:hAnsi="Arial" w:cs="Arial"/>
                <w:b/>
                <w:bCs/>
                <w:color w:val="000000"/>
                <w:sz w:val="20"/>
                <w:szCs w:val="20"/>
              </w:rPr>
              <w:t>-1</w:t>
            </w:r>
          </w:p>
        </w:tc>
        <w:tc>
          <w:tcPr>
            <w:tcW w:w="6912" w:type="dxa"/>
            <w:gridSpan w:val="4"/>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BF13DE" w:rsidRPr="00F8345F" w:rsidRDefault="00BF13DE" w:rsidP="004E754F">
            <w:pPr>
              <w:spacing w:after="0" w:line="240" w:lineRule="auto"/>
              <w:rPr>
                <w:rFonts w:ascii="Arial" w:eastAsia="Times New Roman" w:hAnsi="Arial" w:cs="Arial"/>
                <w:b/>
                <w:bCs/>
                <w:sz w:val="20"/>
                <w:szCs w:val="20"/>
              </w:rPr>
            </w:pPr>
            <w:r w:rsidRPr="00BF13DE">
              <w:rPr>
                <w:rFonts w:ascii="Arial" w:eastAsia="Times New Roman" w:hAnsi="Arial" w:cs="Arial"/>
                <w:b/>
                <w:bCs/>
                <w:sz w:val="20"/>
                <w:szCs w:val="20"/>
              </w:rPr>
              <w:t>Vybudovanie miestnych komunikácií</w:t>
            </w:r>
          </w:p>
        </w:tc>
      </w:tr>
      <w:tr w:rsidR="00BF13DE" w:rsidRPr="00F8345F" w:rsidTr="009252BC">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BF13DE" w:rsidRPr="00F8345F" w:rsidRDefault="00BF13DE" w:rsidP="00BF13DE">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2</w:t>
            </w:r>
            <w:r w:rsidRPr="00F8345F">
              <w:rPr>
                <w:rFonts w:ascii="Arial" w:eastAsia="Times New Roman" w:hAnsi="Arial" w:cs="Arial"/>
                <w:color w:val="000000"/>
                <w:sz w:val="20"/>
                <w:szCs w:val="20"/>
              </w:rPr>
              <w:t>-1-1</w:t>
            </w:r>
          </w:p>
        </w:tc>
        <w:tc>
          <w:tcPr>
            <w:tcW w:w="6912" w:type="dxa"/>
            <w:gridSpan w:val="4"/>
            <w:tcBorders>
              <w:top w:val="nil"/>
              <w:left w:val="nil"/>
              <w:bottom w:val="single" w:sz="4" w:space="0" w:color="auto"/>
              <w:right w:val="single" w:sz="4" w:space="0" w:color="auto"/>
            </w:tcBorders>
            <w:shd w:val="clear" w:color="auto" w:fill="DEEAF6" w:themeFill="accent1" w:themeFillTint="33"/>
            <w:vAlign w:val="center"/>
            <w:hideMark/>
          </w:tcPr>
          <w:p w:rsidR="00BF13DE" w:rsidRPr="00F8345F" w:rsidRDefault="009252BC" w:rsidP="004E754F">
            <w:pPr>
              <w:spacing w:after="0" w:line="240" w:lineRule="auto"/>
              <w:rPr>
                <w:rFonts w:ascii="Arial" w:eastAsia="Times New Roman" w:hAnsi="Arial" w:cs="Arial"/>
                <w:sz w:val="20"/>
                <w:szCs w:val="20"/>
              </w:rPr>
            </w:pPr>
            <w:r w:rsidRPr="009252BC">
              <w:rPr>
                <w:rFonts w:ascii="Arial" w:eastAsia="Times New Roman" w:hAnsi="Arial" w:cs="Arial"/>
                <w:sz w:val="20"/>
                <w:szCs w:val="20"/>
              </w:rPr>
              <w:t xml:space="preserve">Výstavba a rekonštrukcia miestnych komunikácií v obci Galovany </w:t>
            </w:r>
            <w:r w:rsidRPr="009252BC">
              <w:rPr>
                <w:rFonts w:ascii="Arial" w:eastAsia="Times New Roman" w:hAnsi="Arial" w:cs="Arial"/>
                <w:sz w:val="20"/>
                <w:szCs w:val="20"/>
              </w:rPr>
              <w:br/>
              <w:t>v lokalitách novo budovanej IBV.</w:t>
            </w:r>
          </w:p>
        </w:tc>
      </w:tr>
      <w:tr w:rsidR="00BF13DE" w:rsidRPr="00F8345F" w:rsidTr="004E754F">
        <w:tblPrEx>
          <w:tblLook w:val="0000"/>
        </w:tblPrEx>
        <w:trPr>
          <w:trHeight w:val="389"/>
        </w:trPr>
        <w:tc>
          <w:tcPr>
            <w:tcW w:w="1276" w:type="dxa"/>
            <w:tcBorders>
              <w:top w:val="nil"/>
              <w:left w:val="single" w:sz="4" w:space="0" w:color="auto"/>
              <w:bottom w:val="single" w:sz="4" w:space="0" w:color="auto"/>
              <w:right w:val="nil"/>
            </w:tcBorders>
            <w:shd w:val="clear" w:color="auto" w:fill="auto"/>
            <w:vAlign w:val="center"/>
          </w:tcPr>
          <w:p w:rsidR="00BF13DE" w:rsidRPr="00F8345F" w:rsidRDefault="00BF13DE" w:rsidP="004E754F">
            <w:pPr>
              <w:jc w:val="both"/>
              <w:rPr>
                <w:rFonts w:ascii="Arial" w:hAnsi="Arial" w:cs="Arial"/>
                <w:sz w:val="20"/>
                <w:szCs w:val="20"/>
              </w:rPr>
            </w:pPr>
            <w:r w:rsidRPr="00F8345F">
              <w:rPr>
                <w:rFonts w:ascii="Arial" w:hAnsi="Arial" w:cs="Arial"/>
                <w:sz w:val="20"/>
                <w:szCs w:val="20"/>
              </w:rPr>
              <w:t> </w:t>
            </w:r>
          </w:p>
        </w:tc>
        <w:tc>
          <w:tcPr>
            <w:tcW w:w="2998" w:type="dxa"/>
            <w:gridSpan w:val="2"/>
            <w:tcBorders>
              <w:top w:val="nil"/>
              <w:left w:val="nil"/>
              <w:bottom w:val="single" w:sz="4" w:space="0" w:color="auto"/>
              <w:right w:val="single" w:sz="4" w:space="0" w:color="auto"/>
            </w:tcBorders>
            <w:shd w:val="clear" w:color="auto" w:fill="auto"/>
            <w:vAlign w:val="center"/>
          </w:tcPr>
          <w:p w:rsidR="00BF13DE" w:rsidRPr="00F8345F" w:rsidRDefault="00BF13DE" w:rsidP="004E754F">
            <w:pPr>
              <w:rPr>
                <w:rFonts w:ascii="Arial" w:hAnsi="Arial" w:cs="Arial"/>
                <w:sz w:val="20"/>
                <w:szCs w:val="20"/>
              </w:rPr>
            </w:pPr>
            <w:r w:rsidRPr="00F8345F">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tcPr>
          <w:p w:rsidR="00BF13DE" w:rsidRPr="00F8345F" w:rsidRDefault="00BF13DE" w:rsidP="004E754F">
            <w:pPr>
              <w:jc w:val="center"/>
              <w:rPr>
                <w:rFonts w:ascii="Arial" w:hAnsi="Arial" w:cs="Arial"/>
                <w:b/>
                <w:bCs/>
                <w:sz w:val="20"/>
                <w:szCs w:val="20"/>
              </w:rPr>
            </w:pPr>
            <w:r w:rsidRPr="00F8345F">
              <w:rPr>
                <w:rFonts w:ascii="Arial" w:hAnsi="Arial" w:cs="Arial"/>
                <w:b/>
                <w:bCs/>
                <w:sz w:val="20"/>
                <w:szCs w:val="20"/>
              </w:rPr>
              <w:br/>
              <w:t>Predpokladaný rozpočet</w:t>
            </w:r>
          </w:p>
        </w:tc>
        <w:tc>
          <w:tcPr>
            <w:tcW w:w="0" w:type="auto"/>
            <w:tcBorders>
              <w:top w:val="nil"/>
              <w:left w:val="nil"/>
              <w:bottom w:val="single" w:sz="4" w:space="0" w:color="auto"/>
              <w:right w:val="single" w:sz="4" w:space="0" w:color="auto"/>
            </w:tcBorders>
            <w:shd w:val="clear" w:color="auto" w:fill="auto"/>
            <w:vAlign w:val="center"/>
          </w:tcPr>
          <w:p w:rsidR="00BF13DE" w:rsidRPr="00F8345F" w:rsidRDefault="00BF13DE" w:rsidP="004E754F">
            <w:pPr>
              <w:jc w:val="center"/>
              <w:rPr>
                <w:rFonts w:ascii="Arial" w:hAnsi="Arial" w:cs="Arial"/>
                <w:b/>
                <w:bCs/>
                <w:sz w:val="20"/>
                <w:szCs w:val="20"/>
              </w:rPr>
            </w:pPr>
            <w:r w:rsidRPr="00F8345F">
              <w:rPr>
                <w:rFonts w:ascii="Arial" w:hAnsi="Arial" w:cs="Arial"/>
                <w:b/>
                <w:bCs/>
                <w:sz w:val="20"/>
                <w:szCs w:val="20"/>
              </w:rPr>
              <w:br/>
              <w:t>Zdroje financovania</w:t>
            </w:r>
          </w:p>
        </w:tc>
        <w:tc>
          <w:tcPr>
            <w:tcW w:w="1572" w:type="dxa"/>
            <w:tcBorders>
              <w:top w:val="nil"/>
              <w:left w:val="nil"/>
              <w:bottom w:val="single" w:sz="4" w:space="0" w:color="auto"/>
              <w:right w:val="single" w:sz="4" w:space="0" w:color="auto"/>
            </w:tcBorders>
            <w:shd w:val="clear" w:color="auto" w:fill="auto"/>
            <w:vAlign w:val="center"/>
          </w:tcPr>
          <w:p w:rsidR="00BF13DE" w:rsidRPr="00F8345F" w:rsidRDefault="00BF13DE" w:rsidP="004E754F">
            <w:pPr>
              <w:jc w:val="center"/>
              <w:rPr>
                <w:rFonts w:ascii="Arial" w:hAnsi="Arial" w:cs="Arial"/>
                <w:b/>
                <w:bCs/>
                <w:sz w:val="20"/>
                <w:szCs w:val="20"/>
              </w:rPr>
            </w:pPr>
            <w:r w:rsidRPr="00F8345F">
              <w:rPr>
                <w:rFonts w:ascii="Arial" w:hAnsi="Arial" w:cs="Arial"/>
                <w:b/>
                <w:bCs/>
                <w:sz w:val="20"/>
                <w:szCs w:val="20"/>
              </w:rPr>
              <w:br/>
              <w:t>Oprávnení žiadatelia</w:t>
            </w:r>
          </w:p>
        </w:tc>
      </w:tr>
      <w:tr w:rsidR="00BF13DE" w:rsidRPr="00797C72" w:rsidTr="004E754F">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BF13DE" w:rsidRPr="00797C72" w:rsidRDefault="00BF13DE" w:rsidP="004E754F">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BF13DE" w:rsidRPr="00797C72" w:rsidRDefault="009252BC" w:rsidP="009252BC">
            <w:pPr>
              <w:rPr>
                <w:rFonts w:ascii="Arial" w:hAnsi="Arial" w:cs="Arial"/>
                <w:sz w:val="18"/>
                <w:szCs w:val="18"/>
              </w:rPr>
            </w:pPr>
            <w:r w:rsidRPr="009252BC">
              <w:rPr>
                <w:rFonts w:ascii="Arial" w:eastAsia="Times New Roman" w:hAnsi="Arial" w:cs="Arial"/>
                <w:sz w:val="18"/>
                <w:szCs w:val="18"/>
              </w:rPr>
              <w:t xml:space="preserve">- zabezpečenie technickej </w:t>
            </w:r>
            <w:r>
              <w:rPr>
                <w:rFonts w:ascii="Arial" w:eastAsia="Times New Roman" w:hAnsi="Arial" w:cs="Arial"/>
                <w:sz w:val="18"/>
                <w:szCs w:val="18"/>
              </w:rPr>
              <w:br/>
              <w:t xml:space="preserve">  </w:t>
            </w:r>
            <w:r w:rsidRPr="009252BC">
              <w:rPr>
                <w:rFonts w:ascii="Arial" w:eastAsia="Times New Roman" w:hAnsi="Arial" w:cs="Arial"/>
                <w:sz w:val="18"/>
                <w:szCs w:val="18"/>
              </w:rPr>
              <w:t xml:space="preserve">dokumentácie                                                      - </w:t>
            </w:r>
            <w:proofErr w:type="spellStart"/>
            <w:r w:rsidRPr="009252BC">
              <w:rPr>
                <w:rFonts w:ascii="Arial" w:eastAsia="Times New Roman" w:hAnsi="Arial" w:cs="Arial"/>
                <w:sz w:val="18"/>
                <w:szCs w:val="18"/>
              </w:rPr>
              <w:t>vysporiadanie</w:t>
            </w:r>
            <w:proofErr w:type="spellEnd"/>
            <w:r w:rsidRPr="009252BC">
              <w:rPr>
                <w:rFonts w:ascii="Arial" w:eastAsia="Times New Roman" w:hAnsi="Arial" w:cs="Arial"/>
                <w:sz w:val="18"/>
                <w:szCs w:val="18"/>
              </w:rPr>
              <w:t xml:space="preserve"> pozemkov pod </w:t>
            </w:r>
            <w:r>
              <w:rPr>
                <w:rFonts w:ascii="Arial" w:eastAsia="Times New Roman" w:hAnsi="Arial" w:cs="Arial"/>
                <w:sz w:val="18"/>
                <w:szCs w:val="18"/>
              </w:rPr>
              <w:br/>
              <w:t xml:space="preserve">  </w:t>
            </w:r>
            <w:r w:rsidRPr="009252BC">
              <w:rPr>
                <w:rFonts w:ascii="Arial" w:eastAsia="Times New Roman" w:hAnsi="Arial" w:cs="Arial"/>
                <w:sz w:val="18"/>
                <w:szCs w:val="18"/>
              </w:rPr>
              <w:t xml:space="preserve">komunikáciami                                                    - výstavba miestnych komunikácií v </w:t>
            </w:r>
            <w:r>
              <w:rPr>
                <w:rFonts w:ascii="Arial" w:eastAsia="Times New Roman" w:hAnsi="Arial" w:cs="Arial"/>
                <w:sz w:val="18"/>
                <w:szCs w:val="18"/>
              </w:rPr>
              <w:br/>
              <w:t xml:space="preserve">  </w:t>
            </w:r>
            <w:r w:rsidRPr="009252BC">
              <w:rPr>
                <w:rFonts w:ascii="Arial" w:eastAsia="Times New Roman" w:hAnsi="Arial" w:cs="Arial"/>
                <w:sz w:val="18"/>
                <w:szCs w:val="18"/>
              </w:rPr>
              <w:t xml:space="preserve">nových obytných zónach                                                     - </w:t>
            </w:r>
            <w:proofErr w:type="spellStart"/>
            <w:r w:rsidRPr="009252BC">
              <w:rPr>
                <w:rFonts w:ascii="Arial" w:eastAsia="Times New Roman" w:hAnsi="Arial" w:cs="Arial"/>
                <w:sz w:val="18"/>
                <w:szCs w:val="18"/>
              </w:rPr>
              <w:t>zokruhovanie</w:t>
            </w:r>
            <w:proofErr w:type="spellEnd"/>
            <w:r w:rsidRPr="009252BC">
              <w:rPr>
                <w:rFonts w:ascii="Arial" w:eastAsia="Times New Roman" w:hAnsi="Arial" w:cs="Arial"/>
                <w:sz w:val="18"/>
                <w:szCs w:val="18"/>
              </w:rPr>
              <w:t xml:space="preserve"> miestnych </w:t>
            </w:r>
            <w:r>
              <w:rPr>
                <w:rFonts w:ascii="Arial" w:eastAsia="Times New Roman" w:hAnsi="Arial" w:cs="Arial"/>
                <w:sz w:val="18"/>
                <w:szCs w:val="18"/>
              </w:rPr>
              <w:br/>
              <w:t xml:space="preserve">  </w:t>
            </w:r>
            <w:r w:rsidRPr="009252BC">
              <w:rPr>
                <w:rFonts w:ascii="Arial" w:eastAsia="Times New Roman" w:hAnsi="Arial" w:cs="Arial"/>
                <w:sz w:val="18"/>
                <w:szCs w:val="18"/>
              </w:rPr>
              <w:t xml:space="preserve">komunikácií s cieľom </w:t>
            </w:r>
            <w:r>
              <w:rPr>
                <w:rFonts w:ascii="Arial" w:eastAsia="Times New Roman" w:hAnsi="Arial" w:cs="Arial"/>
                <w:sz w:val="18"/>
                <w:szCs w:val="18"/>
              </w:rPr>
              <w:br/>
              <w:t xml:space="preserve">  </w:t>
            </w:r>
            <w:r w:rsidRPr="009252BC">
              <w:rPr>
                <w:rFonts w:ascii="Arial" w:eastAsia="Times New Roman" w:hAnsi="Arial" w:cs="Arial"/>
                <w:sz w:val="18"/>
                <w:szCs w:val="18"/>
              </w:rPr>
              <w:t>minimalizovať počet slepých ulíc</w:t>
            </w:r>
          </w:p>
        </w:tc>
        <w:tc>
          <w:tcPr>
            <w:tcW w:w="0" w:type="auto"/>
            <w:tcBorders>
              <w:top w:val="nil"/>
              <w:left w:val="nil"/>
              <w:bottom w:val="single" w:sz="4" w:space="0" w:color="auto"/>
              <w:right w:val="single" w:sz="4" w:space="0" w:color="auto"/>
            </w:tcBorders>
            <w:shd w:val="clear" w:color="auto" w:fill="auto"/>
            <w:vAlign w:val="center"/>
          </w:tcPr>
          <w:p w:rsidR="00BF13DE" w:rsidRPr="00797C72" w:rsidRDefault="00BF13DE" w:rsidP="004E754F">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BF13DE" w:rsidRPr="00797C72" w:rsidRDefault="00BF13DE" w:rsidP="004E754F">
            <w:pPr>
              <w:jc w:val="center"/>
              <w:rPr>
                <w:rFonts w:ascii="Arial" w:hAnsi="Arial" w:cs="Arial"/>
                <w:sz w:val="18"/>
                <w:szCs w:val="18"/>
              </w:rPr>
            </w:pPr>
            <w:r w:rsidRPr="00797C72">
              <w:rPr>
                <w:rFonts w:ascii="Arial" w:hAnsi="Arial" w:cs="Arial"/>
                <w:sz w:val="18"/>
                <w:szCs w:val="18"/>
              </w:rPr>
              <w:t xml:space="preserve">rozpočet </w:t>
            </w:r>
            <w:r w:rsidR="00F55869">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BF13DE" w:rsidRPr="00797C72" w:rsidRDefault="00BF13DE" w:rsidP="004E754F">
            <w:pPr>
              <w:jc w:val="center"/>
              <w:rPr>
                <w:rFonts w:ascii="Arial" w:hAnsi="Arial" w:cs="Arial"/>
                <w:sz w:val="18"/>
                <w:szCs w:val="18"/>
              </w:rPr>
            </w:pPr>
            <w:r w:rsidRPr="00797C72">
              <w:rPr>
                <w:rFonts w:ascii="Arial" w:hAnsi="Arial" w:cs="Arial"/>
                <w:sz w:val="18"/>
                <w:szCs w:val="18"/>
              </w:rPr>
              <w:t xml:space="preserve">podnikateľské subjekty, </w:t>
            </w:r>
            <w:r w:rsidR="00F55869">
              <w:rPr>
                <w:rFonts w:ascii="Arial" w:hAnsi="Arial" w:cs="Arial"/>
                <w:sz w:val="18"/>
                <w:szCs w:val="18"/>
              </w:rPr>
              <w:t>obec</w:t>
            </w:r>
          </w:p>
        </w:tc>
      </w:tr>
      <w:tr w:rsidR="00C67C83" w:rsidRPr="00F8345F" w:rsidTr="009252BC">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C67C83" w:rsidRPr="00F8345F" w:rsidRDefault="00C67C83" w:rsidP="00C67C83">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2</w:t>
            </w:r>
            <w:r w:rsidRPr="00F8345F">
              <w:rPr>
                <w:rFonts w:ascii="Arial" w:eastAsia="Times New Roman" w:hAnsi="Arial" w:cs="Arial"/>
                <w:color w:val="000000"/>
                <w:sz w:val="20"/>
                <w:szCs w:val="20"/>
              </w:rPr>
              <w:t>-1-</w:t>
            </w:r>
            <w:r>
              <w:rPr>
                <w:rFonts w:ascii="Arial" w:eastAsia="Times New Roman" w:hAnsi="Arial" w:cs="Arial"/>
                <w:color w:val="000000"/>
                <w:sz w:val="20"/>
                <w:szCs w:val="20"/>
              </w:rPr>
              <w:t>2</w:t>
            </w:r>
          </w:p>
        </w:tc>
        <w:tc>
          <w:tcPr>
            <w:tcW w:w="6912" w:type="dxa"/>
            <w:gridSpan w:val="4"/>
            <w:tcBorders>
              <w:top w:val="nil"/>
              <w:left w:val="nil"/>
              <w:bottom w:val="single" w:sz="4" w:space="0" w:color="auto"/>
              <w:right w:val="single" w:sz="4" w:space="0" w:color="auto"/>
            </w:tcBorders>
            <w:shd w:val="clear" w:color="auto" w:fill="DEEAF6" w:themeFill="accent1" w:themeFillTint="33"/>
            <w:vAlign w:val="center"/>
            <w:hideMark/>
          </w:tcPr>
          <w:p w:rsidR="00C67C83" w:rsidRPr="00F8345F" w:rsidRDefault="00C67C83" w:rsidP="004E754F">
            <w:pPr>
              <w:spacing w:after="0" w:line="240" w:lineRule="auto"/>
              <w:rPr>
                <w:rFonts w:ascii="Arial" w:eastAsia="Times New Roman" w:hAnsi="Arial" w:cs="Arial"/>
                <w:sz w:val="20"/>
                <w:szCs w:val="20"/>
              </w:rPr>
            </w:pPr>
            <w:r w:rsidRPr="00C67C83">
              <w:rPr>
                <w:rFonts w:ascii="Arial" w:eastAsia="Times New Roman" w:hAnsi="Arial" w:cs="Arial"/>
                <w:sz w:val="20"/>
                <w:szCs w:val="20"/>
              </w:rPr>
              <w:t>Úprava dopravnej infraštruktúry a dopravného značenia.</w:t>
            </w:r>
          </w:p>
        </w:tc>
      </w:tr>
      <w:tr w:rsidR="00C67C83" w:rsidRPr="00797C72" w:rsidTr="004E754F">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C67C83" w:rsidRPr="00797C72" w:rsidRDefault="00C67C83" w:rsidP="004E754F">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C67C83" w:rsidRPr="00797C72" w:rsidRDefault="00C67C83" w:rsidP="004B43DB">
            <w:pPr>
              <w:rPr>
                <w:rFonts w:ascii="Arial" w:hAnsi="Arial" w:cs="Arial"/>
                <w:sz w:val="18"/>
                <w:szCs w:val="18"/>
              </w:rPr>
            </w:pPr>
            <w:r w:rsidRPr="00C67C83">
              <w:rPr>
                <w:rFonts w:ascii="Arial" w:eastAsia="Times New Roman" w:hAnsi="Arial" w:cs="Arial"/>
                <w:sz w:val="18"/>
                <w:szCs w:val="18"/>
              </w:rPr>
              <w:t xml:space="preserve">- realizácia zvislého a vodorovného </w:t>
            </w:r>
            <w:r>
              <w:rPr>
                <w:rFonts w:ascii="Arial" w:eastAsia="Times New Roman" w:hAnsi="Arial" w:cs="Arial"/>
                <w:sz w:val="18"/>
                <w:szCs w:val="18"/>
              </w:rPr>
              <w:br/>
              <w:t xml:space="preserve">  </w:t>
            </w:r>
            <w:r w:rsidRPr="00C67C83">
              <w:rPr>
                <w:rFonts w:ascii="Arial" w:eastAsia="Times New Roman" w:hAnsi="Arial" w:cs="Arial"/>
                <w:sz w:val="18"/>
                <w:szCs w:val="18"/>
              </w:rPr>
              <w:t xml:space="preserve">dopravného značenia </w:t>
            </w:r>
          </w:p>
        </w:tc>
        <w:tc>
          <w:tcPr>
            <w:tcW w:w="0" w:type="auto"/>
            <w:tcBorders>
              <w:top w:val="nil"/>
              <w:left w:val="nil"/>
              <w:bottom w:val="single" w:sz="4" w:space="0" w:color="auto"/>
              <w:right w:val="single" w:sz="4" w:space="0" w:color="auto"/>
            </w:tcBorders>
            <w:shd w:val="clear" w:color="auto" w:fill="auto"/>
            <w:vAlign w:val="center"/>
          </w:tcPr>
          <w:p w:rsidR="00C67C83" w:rsidRPr="00797C72" w:rsidRDefault="00C67C83" w:rsidP="004E754F">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C67C83" w:rsidRPr="00797C72" w:rsidRDefault="00C67C83" w:rsidP="004E754F">
            <w:pPr>
              <w:jc w:val="center"/>
              <w:rPr>
                <w:rFonts w:ascii="Arial" w:hAnsi="Arial" w:cs="Arial"/>
                <w:sz w:val="18"/>
                <w:szCs w:val="18"/>
              </w:rPr>
            </w:pPr>
            <w:r w:rsidRPr="00797C72">
              <w:rPr>
                <w:rFonts w:ascii="Arial" w:hAnsi="Arial" w:cs="Arial"/>
                <w:sz w:val="18"/>
                <w:szCs w:val="18"/>
              </w:rPr>
              <w:t xml:space="preserve">rozpočet </w:t>
            </w:r>
            <w:r w:rsidR="00F55869">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C67C83" w:rsidRPr="00797C72" w:rsidRDefault="00C67C83" w:rsidP="004E754F">
            <w:pPr>
              <w:jc w:val="center"/>
              <w:rPr>
                <w:rFonts w:ascii="Arial" w:hAnsi="Arial" w:cs="Arial"/>
                <w:sz w:val="18"/>
                <w:szCs w:val="18"/>
              </w:rPr>
            </w:pPr>
            <w:r w:rsidRPr="00797C72">
              <w:rPr>
                <w:rFonts w:ascii="Arial" w:hAnsi="Arial" w:cs="Arial"/>
                <w:sz w:val="18"/>
                <w:szCs w:val="18"/>
              </w:rPr>
              <w:t xml:space="preserve">podnikateľské subjekty, </w:t>
            </w:r>
            <w:r w:rsidR="00F55869">
              <w:rPr>
                <w:rFonts w:ascii="Arial" w:hAnsi="Arial" w:cs="Arial"/>
                <w:sz w:val="18"/>
                <w:szCs w:val="18"/>
              </w:rPr>
              <w:t>obec</w:t>
            </w:r>
          </w:p>
        </w:tc>
      </w:tr>
      <w:tr w:rsidR="00C67C83" w:rsidRPr="00F8345F" w:rsidTr="00137701">
        <w:trPr>
          <w:trHeight w:val="510"/>
        </w:trPr>
        <w:tc>
          <w:tcPr>
            <w:tcW w:w="216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67C83" w:rsidRPr="00F8345F" w:rsidRDefault="00C67C83" w:rsidP="008866DD">
            <w:pPr>
              <w:spacing w:after="0" w:line="240" w:lineRule="auto"/>
              <w:rPr>
                <w:rFonts w:ascii="Arial" w:eastAsia="Times New Roman" w:hAnsi="Arial" w:cs="Arial"/>
                <w:b/>
                <w:bCs/>
                <w:color w:val="000000"/>
                <w:sz w:val="20"/>
                <w:szCs w:val="20"/>
              </w:rPr>
            </w:pPr>
            <w:r w:rsidRPr="00F8345F">
              <w:rPr>
                <w:rFonts w:ascii="Arial" w:eastAsia="Times New Roman" w:hAnsi="Arial" w:cs="Arial"/>
                <w:b/>
                <w:bCs/>
                <w:color w:val="000000"/>
                <w:sz w:val="20"/>
                <w:szCs w:val="20"/>
              </w:rPr>
              <w:t>Cieľ 3-</w:t>
            </w:r>
            <w:r>
              <w:rPr>
                <w:rFonts w:ascii="Arial" w:eastAsia="Times New Roman" w:hAnsi="Arial" w:cs="Arial"/>
                <w:b/>
                <w:bCs/>
                <w:color w:val="000000"/>
                <w:sz w:val="20"/>
                <w:szCs w:val="20"/>
              </w:rPr>
              <w:t>2-</w:t>
            </w:r>
            <w:r w:rsidR="008866DD">
              <w:rPr>
                <w:rFonts w:ascii="Arial" w:eastAsia="Times New Roman" w:hAnsi="Arial" w:cs="Arial"/>
                <w:b/>
                <w:bCs/>
                <w:color w:val="000000"/>
                <w:sz w:val="20"/>
                <w:szCs w:val="20"/>
              </w:rPr>
              <w:t>2</w:t>
            </w:r>
          </w:p>
        </w:tc>
        <w:tc>
          <w:tcPr>
            <w:tcW w:w="6912" w:type="dxa"/>
            <w:gridSpan w:val="4"/>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C67C83" w:rsidRPr="00F8345F" w:rsidRDefault="00C67C83" w:rsidP="004E754F">
            <w:pPr>
              <w:spacing w:after="0" w:line="240" w:lineRule="auto"/>
              <w:rPr>
                <w:rFonts w:ascii="Arial" w:eastAsia="Times New Roman" w:hAnsi="Arial" w:cs="Arial"/>
                <w:b/>
                <w:bCs/>
                <w:sz w:val="20"/>
                <w:szCs w:val="20"/>
              </w:rPr>
            </w:pPr>
            <w:r w:rsidRPr="00C67C83">
              <w:rPr>
                <w:rFonts w:ascii="Arial" w:eastAsia="Times New Roman" w:hAnsi="Arial" w:cs="Arial"/>
                <w:b/>
                <w:bCs/>
                <w:sz w:val="20"/>
                <w:szCs w:val="20"/>
              </w:rPr>
              <w:t>Vybudovanie nových chodníkov</w:t>
            </w:r>
          </w:p>
        </w:tc>
      </w:tr>
      <w:tr w:rsidR="00C67C83" w:rsidRPr="00F8345F" w:rsidTr="00137701">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C67C83" w:rsidRPr="00F8345F" w:rsidRDefault="00C67C83" w:rsidP="008866DD">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2</w:t>
            </w:r>
            <w:r w:rsidRPr="00F8345F">
              <w:rPr>
                <w:rFonts w:ascii="Arial" w:eastAsia="Times New Roman" w:hAnsi="Arial" w:cs="Arial"/>
                <w:color w:val="000000"/>
                <w:sz w:val="20"/>
                <w:szCs w:val="20"/>
              </w:rPr>
              <w:t>-</w:t>
            </w:r>
            <w:r w:rsidR="008866DD">
              <w:rPr>
                <w:rFonts w:ascii="Arial" w:eastAsia="Times New Roman" w:hAnsi="Arial" w:cs="Arial"/>
                <w:color w:val="000000"/>
                <w:sz w:val="20"/>
                <w:szCs w:val="20"/>
              </w:rPr>
              <w:t>2</w:t>
            </w:r>
            <w:r w:rsidRPr="00F8345F">
              <w:rPr>
                <w:rFonts w:ascii="Arial" w:eastAsia="Times New Roman" w:hAnsi="Arial" w:cs="Arial"/>
                <w:color w:val="000000"/>
                <w:sz w:val="20"/>
                <w:szCs w:val="20"/>
              </w:rPr>
              <w:t>-1</w:t>
            </w:r>
          </w:p>
        </w:tc>
        <w:tc>
          <w:tcPr>
            <w:tcW w:w="6912" w:type="dxa"/>
            <w:gridSpan w:val="4"/>
            <w:tcBorders>
              <w:top w:val="nil"/>
              <w:left w:val="nil"/>
              <w:bottom w:val="single" w:sz="4" w:space="0" w:color="auto"/>
              <w:right w:val="single" w:sz="4" w:space="0" w:color="auto"/>
            </w:tcBorders>
            <w:shd w:val="clear" w:color="auto" w:fill="DEEAF6" w:themeFill="accent1" w:themeFillTint="33"/>
            <w:vAlign w:val="bottom"/>
            <w:hideMark/>
          </w:tcPr>
          <w:p w:rsidR="00C67C83" w:rsidRPr="00F8345F" w:rsidRDefault="00C67C83" w:rsidP="004E754F">
            <w:pPr>
              <w:spacing w:after="0" w:line="240" w:lineRule="auto"/>
              <w:rPr>
                <w:rFonts w:ascii="Arial" w:eastAsia="Times New Roman" w:hAnsi="Arial" w:cs="Arial"/>
                <w:sz w:val="20"/>
                <w:szCs w:val="20"/>
              </w:rPr>
            </w:pPr>
            <w:r w:rsidRPr="00C67C83">
              <w:rPr>
                <w:rFonts w:ascii="Arial" w:eastAsia="Times New Roman" w:hAnsi="Arial" w:cs="Arial"/>
                <w:sz w:val="20"/>
                <w:szCs w:val="20"/>
              </w:rPr>
              <w:t xml:space="preserve">Vybudovanie, dostavba a rekonštrukcia chodníkov popri miestnych komunikáciách a v centrálnej zóne </w:t>
            </w:r>
            <w:r w:rsidR="00F55869">
              <w:rPr>
                <w:rFonts w:ascii="Arial" w:eastAsia="Times New Roman" w:hAnsi="Arial" w:cs="Arial"/>
                <w:sz w:val="20"/>
                <w:szCs w:val="20"/>
              </w:rPr>
              <w:t>obce</w:t>
            </w:r>
            <w:r w:rsidRPr="00C67C83">
              <w:rPr>
                <w:rFonts w:ascii="Arial" w:eastAsia="Times New Roman" w:hAnsi="Arial" w:cs="Arial"/>
                <w:sz w:val="20"/>
                <w:szCs w:val="20"/>
              </w:rPr>
              <w:t>.</w:t>
            </w:r>
          </w:p>
        </w:tc>
      </w:tr>
      <w:tr w:rsidR="00C67C83" w:rsidRPr="00F8345F" w:rsidTr="004E754F">
        <w:tblPrEx>
          <w:tblLook w:val="0000"/>
        </w:tblPrEx>
        <w:trPr>
          <w:trHeight w:val="389"/>
        </w:trPr>
        <w:tc>
          <w:tcPr>
            <w:tcW w:w="1276" w:type="dxa"/>
            <w:tcBorders>
              <w:top w:val="nil"/>
              <w:left w:val="single" w:sz="4" w:space="0" w:color="auto"/>
              <w:bottom w:val="single" w:sz="4" w:space="0" w:color="auto"/>
              <w:right w:val="nil"/>
            </w:tcBorders>
            <w:shd w:val="clear" w:color="auto" w:fill="auto"/>
            <w:vAlign w:val="center"/>
          </w:tcPr>
          <w:p w:rsidR="00C67C83" w:rsidRPr="00F8345F" w:rsidRDefault="00C67C83" w:rsidP="004E754F">
            <w:pPr>
              <w:jc w:val="both"/>
              <w:rPr>
                <w:rFonts w:ascii="Arial" w:hAnsi="Arial" w:cs="Arial"/>
                <w:sz w:val="20"/>
                <w:szCs w:val="20"/>
              </w:rPr>
            </w:pPr>
            <w:r w:rsidRPr="00F8345F">
              <w:rPr>
                <w:rFonts w:ascii="Arial" w:hAnsi="Arial" w:cs="Arial"/>
                <w:sz w:val="20"/>
                <w:szCs w:val="20"/>
              </w:rPr>
              <w:t> </w:t>
            </w:r>
          </w:p>
        </w:tc>
        <w:tc>
          <w:tcPr>
            <w:tcW w:w="2998" w:type="dxa"/>
            <w:gridSpan w:val="2"/>
            <w:tcBorders>
              <w:top w:val="nil"/>
              <w:left w:val="nil"/>
              <w:bottom w:val="single" w:sz="4" w:space="0" w:color="auto"/>
              <w:right w:val="single" w:sz="4" w:space="0" w:color="auto"/>
            </w:tcBorders>
            <w:shd w:val="clear" w:color="auto" w:fill="auto"/>
            <w:vAlign w:val="center"/>
          </w:tcPr>
          <w:p w:rsidR="00C67C83" w:rsidRPr="00F8345F" w:rsidRDefault="00C67C83" w:rsidP="004E754F">
            <w:pPr>
              <w:rPr>
                <w:rFonts w:ascii="Arial" w:hAnsi="Arial" w:cs="Arial"/>
                <w:sz w:val="20"/>
                <w:szCs w:val="20"/>
              </w:rPr>
            </w:pPr>
            <w:r w:rsidRPr="00F8345F">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tcPr>
          <w:p w:rsidR="00C67C83" w:rsidRPr="00F8345F" w:rsidRDefault="00C67C83" w:rsidP="004E754F">
            <w:pPr>
              <w:jc w:val="center"/>
              <w:rPr>
                <w:rFonts w:ascii="Arial" w:hAnsi="Arial" w:cs="Arial"/>
                <w:b/>
                <w:bCs/>
                <w:sz w:val="20"/>
                <w:szCs w:val="20"/>
              </w:rPr>
            </w:pPr>
            <w:r w:rsidRPr="00F8345F">
              <w:rPr>
                <w:rFonts w:ascii="Arial" w:hAnsi="Arial" w:cs="Arial"/>
                <w:b/>
                <w:bCs/>
                <w:sz w:val="20"/>
                <w:szCs w:val="20"/>
              </w:rPr>
              <w:br/>
              <w:t>Predpokladaný rozpočet</w:t>
            </w:r>
          </w:p>
        </w:tc>
        <w:tc>
          <w:tcPr>
            <w:tcW w:w="0" w:type="auto"/>
            <w:tcBorders>
              <w:top w:val="nil"/>
              <w:left w:val="nil"/>
              <w:bottom w:val="single" w:sz="4" w:space="0" w:color="auto"/>
              <w:right w:val="single" w:sz="4" w:space="0" w:color="auto"/>
            </w:tcBorders>
            <w:shd w:val="clear" w:color="auto" w:fill="auto"/>
            <w:vAlign w:val="center"/>
          </w:tcPr>
          <w:p w:rsidR="00C67C83" w:rsidRPr="00F8345F" w:rsidRDefault="00C67C83" w:rsidP="004E754F">
            <w:pPr>
              <w:jc w:val="center"/>
              <w:rPr>
                <w:rFonts w:ascii="Arial" w:hAnsi="Arial" w:cs="Arial"/>
                <w:b/>
                <w:bCs/>
                <w:sz w:val="20"/>
                <w:szCs w:val="20"/>
              </w:rPr>
            </w:pPr>
            <w:r w:rsidRPr="00F8345F">
              <w:rPr>
                <w:rFonts w:ascii="Arial" w:hAnsi="Arial" w:cs="Arial"/>
                <w:b/>
                <w:bCs/>
                <w:sz w:val="20"/>
                <w:szCs w:val="20"/>
              </w:rPr>
              <w:br/>
              <w:t>Zdroje financovania</w:t>
            </w:r>
          </w:p>
        </w:tc>
        <w:tc>
          <w:tcPr>
            <w:tcW w:w="1572" w:type="dxa"/>
            <w:tcBorders>
              <w:top w:val="nil"/>
              <w:left w:val="nil"/>
              <w:bottom w:val="single" w:sz="4" w:space="0" w:color="auto"/>
              <w:right w:val="single" w:sz="4" w:space="0" w:color="auto"/>
            </w:tcBorders>
            <w:shd w:val="clear" w:color="auto" w:fill="auto"/>
            <w:vAlign w:val="center"/>
          </w:tcPr>
          <w:p w:rsidR="00C67C83" w:rsidRPr="00F8345F" w:rsidRDefault="00C67C83" w:rsidP="004E754F">
            <w:pPr>
              <w:jc w:val="center"/>
              <w:rPr>
                <w:rFonts w:ascii="Arial" w:hAnsi="Arial" w:cs="Arial"/>
                <w:b/>
                <w:bCs/>
                <w:sz w:val="20"/>
                <w:szCs w:val="20"/>
              </w:rPr>
            </w:pPr>
            <w:r w:rsidRPr="00F8345F">
              <w:rPr>
                <w:rFonts w:ascii="Arial" w:hAnsi="Arial" w:cs="Arial"/>
                <w:b/>
                <w:bCs/>
                <w:sz w:val="20"/>
                <w:szCs w:val="20"/>
              </w:rPr>
              <w:br/>
              <w:t>Oprávnení žiadatelia</w:t>
            </w:r>
          </w:p>
        </w:tc>
      </w:tr>
      <w:tr w:rsidR="00C67C83" w:rsidRPr="00797C72" w:rsidTr="004E754F">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C67C83" w:rsidRPr="00797C72" w:rsidRDefault="00C67C83" w:rsidP="004E754F">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C67C83" w:rsidRPr="00797C72" w:rsidRDefault="00C67C83" w:rsidP="00137701">
            <w:pPr>
              <w:rPr>
                <w:rFonts w:ascii="Arial" w:hAnsi="Arial" w:cs="Arial"/>
                <w:sz w:val="18"/>
                <w:szCs w:val="18"/>
              </w:rPr>
            </w:pPr>
            <w:r w:rsidRPr="00C67C83">
              <w:rPr>
                <w:rFonts w:ascii="Arial" w:eastAsia="Times New Roman" w:hAnsi="Arial" w:cs="Arial"/>
                <w:sz w:val="18"/>
                <w:szCs w:val="18"/>
              </w:rPr>
              <w:t xml:space="preserve">- vypracovanie technickej </w:t>
            </w:r>
            <w:r>
              <w:rPr>
                <w:rFonts w:ascii="Arial" w:eastAsia="Times New Roman" w:hAnsi="Arial" w:cs="Arial"/>
                <w:sz w:val="18"/>
                <w:szCs w:val="18"/>
              </w:rPr>
              <w:br/>
              <w:t xml:space="preserve">  </w:t>
            </w:r>
            <w:r w:rsidRPr="00C67C83">
              <w:rPr>
                <w:rFonts w:ascii="Arial" w:eastAsia="Times New Roman" w:hAnsi="Arial" w:cs="Arial"/>
                <w:sz w:val="18"/>
                <w:szCs w:val="18"/>
              </w:rPr>
              <w:t>dokumentácie</w:t>
            </w:r>
            <w:r>
              <w:rPr>
                <w:rFonts w:ascii="Arial" w:eastAsia="Times New Roman" w:hAnsi="Arial" w:cs="Arial"/>
                <w:sz w:val="18"/>
                <w:szCs w:val="18"/>
              </w:rPr>
              <w:br/>
            </w:r>
            <w:r w:rsidRPr="00C67C83">
              <w:rPr>
                <w:rFonts w:ascii="Arial" w:eastAsia="Times New Roman" w:hAnsi="Arial" w:cs="Arial"/>
                <w:sz w:val="18"/>
                <w:szCs w:val="18"/>
              </w:rPr>
              <w:t xml:space="preserve">- výstavba chodníkov pozdĺž </w:t>
            </w:r>
            <w:r>
              <w:rPr>
                <w:rFonts w:ascii="Arial" w:eastAsia="Times New Roman" w:hAnsi="Arial" w:cs="Arial"/>
                <w:sz w:val="18"/>
                <w:szCs w:val="18"/>
              </w:rPr>
              <w:br/>
              <w:t xml:space="preserve">  </w:t>
            </w:r>
            <w:r w:rsidRPr="00C67C83">
              <w:rPr>
                <w:rFonts w:ascii="Arial" w:eastAsia="Times New Roman" w:hAnsi="Arial" w:cs="Arial"/>
                <w:sz w:val="18"/>
                <w:szCs w:val="18"/>
              </w:rPr>
              <w:t>vybudovaných komunikácií</w:t>
            </w:r>
            <w:r>
              <w:rPr>
                <w:rFonts w:ascii="Arial" w:eastAsia="Times New Roman" w:hAnsi="Arial" w:cs="Arial"/>
                <w:sz w:val="18"/>
                <w:szCs w:val="18"/>
              </w:rPr>
              <w:br/>
            </w:r>
            <w:r w:rsidRPr="00C67C83">
              <w:rPr>
                <w:rFonts w:ascii="Arial" w:eastAsia="Times New Roman" w:hAnsi="Arial" w:cs="Arial"/>
                <w:sz w:val="18"/>
                <w:szCs w:val="18"/>
              </w:rPr>
              <w:t xml:space="preserve">- vodorovné dopravné značenie a </w:t>
            </w:r>
            <w:r>
              <w:rPr>
                <w:rFonts w:ascii="Arial" w:eastAsia="Times New Roman" w:hAnsi="Arial" w:cs="Arial"/>
                <w:sz w:val="18"/>
                <w:szCs w:val="18"/>
              </w:rPr>
              <w:br/>
              <w:t xml:space="preserve">  </w:t>
            </w:r>
            <w:r w:rsidRPr="00C67C83">
              <w:rPr>
                <w:rFonts w:ascii="Arial" w:eastAsia="Times New Roman" w:hAnsi="Arial" w:cs="Arial"/>
                <w:sz w:val="18"/>
                <w:szCs w:val="18"/>
              </w:rPr>
              <w:t>značenie parkovacích miest</w:t>
            </w:r>
            <w:r>
              <w:rPr>
                <w:rFonts w:ascii="Arial" w:eastAsia="Times New Roman" w:hAnsi="Arial" w:cs="Arial"/>
                <w:sz w:val="18"/>
                <w:szCs w:val="18"/>
              </w:rPr>
              <w:br/>
            </w:r>
            <w:r w:rsidRPr="00C67C83">
              <w:rPr>
                <w:rFonts w:ascii="Arial" w:eastAsia="Times New Roman" w:hAnsi="Arial" w:cs="Arial"/>
                <w:sz w:val="18"/>
                <w:szCs w:val="18"/>
              </w:rPr>
              <w:t xml:space="preserve">- dobudovanie chodníkov centrálnej </w:t>
            </w:r>
            <w:r w:rsidR="00137701">
              <w:rPr>
                <w:rFonts w:ascii="Arial" w:eastAsia="Times New Roman" w:hAnsi="Arial" w:cs="Arial"/>
                <w:sz w:val="18"/>
                <w:szCs w:val="18"/>
              </w:rPr>
              <w:br/>
              <w:t xml:space="preserve">  </w:t>
            </w:r>
            <w:r w:rsidRPr="00C67C83">
              <w:rPr>
                <w:rFonts w:ascii="Arial" w:eastAsia="Times New Roman" w:hAnsi="Arial" w:cs="Arial"/>
                <w:sz w:val="18"/>
                <w:szCs w:val="18"/>
              </w:rPr>
              <w:t xml:space="preserve">zóny </w:t>
            </w:r>
            <w:r w:rsidR="00F55869">
              <w:rPr>
                <w:rFonts w:ascii="Arial" w:eastAsia="Times New Roman" w:hAnsi="Arial" w:cs="Arial"/>
                <w:sz w:val="18"/>
                <w:szCs w:val="18"/>
              </w:rPr>
              <w:t>obce</w:t>
            </w:r>
          </w:p>
        </w:tc>
        <w:tc>
          <w:tcPr>
            <w:tcW w:w="0" w:type="auto"/>
            <w:tcBorders>
              <w:top w:val="nil"/>
              <w:left w:val="nil"/>
              <w:bottom w:val="single" w:sz="4" w:space="0" w:color="auto"/>
              <w:right w:val="single" w:sz="4" w:space="0" w:color="auto"/>
            </w:tcBorders>
            <w:shd w:val="clear" w:color="auto" w:fill="auto"/>
            <w:vAlign w:val="center"/>
          </w:tcPr>
          <w:p w:rsidR="00C67C83" w:rsidRPr="00797C72" w:rsidRDefault="00C67C83" w:rsidP="004E754F">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C67C83" w:rsidRPr="00797C72" w:rsidRDefault="00C67C83" w:rsidP="004E754F">
            <w:pPr>
              <w:jc w:val="center"/>
              <w:rPr>
                <w:rFonts w:ascii="Arial" w:hAnsi="Arial" w:cs="Arial"/>
                <w:sz w:val="18"/>
                <w:szCs w:val="18"/>
              </w:rPr>
            </w:pPr>
            <w:r w:rsidRPr="00797C72">
              <w:rPr>
                <w:rFonts w:ascii="Arial" w:hAnsi="Arial" w:cs="Arial"/>
                <w:sz w:val="18"/>
                <w:szCs w:val="18"/>
              </w:rPr>
              <w:t xml:space="preserve">rozpočet </w:t>
            </w:r>
            <w:r w:rsidR="00F55869">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C67C83" w:rsidRPr="00797C72" w:rsidRDefault="00C67C83" w:rsidP="004E754F">
            <w:pPr>
              <w:jc w:val="center"/>
              <w:rPr>
                <w:rFonts w:ascii="Arial" w:hAnsi="Arial" w:cs="Arial"/>
                <w:sz w:val="18"/>
                <w:szCs w:val="18"/>
              </w:rPr>
            </w:pPr>
            <w:r w:rsidRPr="00797C72">
              <w:rPr>
                <w:rFonts w:ascii="Arial" w:hAnsi="Arial" w:cs="Arial"/>
                <w:sz w:val="18"/>
                <w:szCs w:val="18"/>
              </w:rPr>
              <w:t xml:space="preserve">podnikateľské subjekty, </w:t>
            </w:r>
            <w:r w:rsidR="00F55869">
              <w:rPr>
                <w:rFonts w:ascii="Arial" w:hAnsi="Arial" w:cs="Arial"/>
                <w:sz w:val="18"/>
                <w:szCs w:val="18"/>
              </w:rPr>
              <w:t>obec</w:t>
            </w:r>
          </w:p>
        </w:tc>
      </w:tr>
      <w:tr w:rsidR="00F853F0" w:rsidRPr="00F8345F" w:rsidTr="0091052D">
        <w:trPr>
          <w:trHeight w:val="510"/>
        </w:trPr>
        <w:tc>
          <w:tcPr>
            <w:tcW w:w="216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853F0" w:rsidRPr="00F8345F" w:rsidRDefault="00F853F0" w:rsidP="008866DD">
            <w:pPr>
              <w:spacing w:after="0" w:line="240" w:lineRule="auto"/>
              <w:rPr>
                <w:rFonts w:ascii="Arial" w:eastAsia="Times New Roman" w:hAnsi="Arial" w:cs="Arial"/>
                <w:b/>
                <w:bCs/>
                <w:color w:val="000000"/>
                <w:sz w:val="20"/>
                <w:szCs w:val="20"/>
              </w:rPr>
            </w:pPr>
            <w:r w:rsidRPr="00F8345F">
              <w:rPr>
                <w:rFonts w:ascii="Arial" w:eastAsia="Times New Roman" w:hAnsi="Arial" w:cs="Arial"/>
                <w:b/>
                <w:bCs/>
                <w:color w:val="000000"/>
                <w:sz w:val="20"/>
                <w:szCs w:val="20"/>
              </w:rPr>
              <w:t>Cieľ 3-</w:t>
            </w:r>
            <w:r>
              <w:rPr>
                <w:rFonts w:ascii="Arial" w:eastAsia="Times New Roman" w:hAnsi="Arial" w:cs="Arial"/>
                <w:b/>
                <w:bCs/>
                <w:color w:val="000000"/>
                <w:sz w:val="20"/>
                <w:szCs w:val="20"/>
              </w:rPr>
              <w:t>2-</w:t>
            </w:r>
            <w:r w:rsidR="008866DD">
              <w:rPr>
                <w:rFonts w:ascii="Arial" w:eastAsia="Times New Roman" w:hAnsi="Arial" w:cs="Arial"/>
                <w:b/>
                <w:bCs/>
                <w:color w:val="000000"/>
                <w:sz w:val="20"/>
                <w:szCs w:val="20"/>
              </w:rPr>
              <w:t>3</w:t>
            </w:r>
          </w:p>
        </w:tc>
        <w:tc>
          <w:tcPr>
            <w:tcW w:w="6912" w:type="dxa"/>
            <w:gridSpan w:val="4"/>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853F0" w:rsidRPr="00F8345F" w:rsidRDefault="0091052D" w:rsidP="004E754F">
            <w:pPr>
              <w:spacing w:after="0" w:line="240" w:lineRule="auto"/>
              <w:rPr>
                <w:rFonts w:ascii="Arial" w:eastAsia="Times New Roman" w:hAnsi="Arial" w:cs="Arial"/>
                <w:b/>
                <w:bCs/>
                <w:sz w:val="20"/>
                <w:szCs w:val="20"/>
              </w:rPr>
            </w:pPr>
            <w:r w:rsidRPr="0091052D">
              <w:rPr>
                <w:rFonts w:ascii="Arial" w:eastAsia="Times New Roman" w:hAnsi="Arial" w:cs="Arial"/>
                <w:b/>
                <w:bCs/>
                <w:sz w:val="20"/>
                <w:szCs w:val="20"/>
              </w:rPr>
              <w:t xml:space="preserve">Dobudovanie cyklotrás a </w:t>
            </w:r>
            <w:proofErr w:type="spellStart"/>
            <w:r w:rsidRPr="0091052D">
              <w:rPr>
                <w:rFonts w:ascii="Arial" w:eastAsia="Times New Roman" w:hAnsi="Arial" w:cs="Arial"/>
                <w:b/>
                <w:bCs/>
                <w:sz w:val="20"/>
                <w:szCs w:val="20"/>
              </w:rPr>
              <w:t>cyklochodníkov</w:t>
            </w:r>
            <w:proofErr w:type="spellEnd"/>
            <w:r w:rsidRPr="0091052D">
              <w:rPr>
                <w:rFonts w:ascii="Arial" w:eastAsia="Times New Roman" w:hAnsi="Arial" w:cs="Arial"/>
                <w:b/>
                <w:bCs/>
                <w:sz w:val="20"/>
                <w:szCs w:val="20"/>
              </w:rPr>
              <w:t xml:space="preserve"> s prepojením na okolité obce</w:t>
            </w:r>
          </w:p>
        </w:tc>
      </w:tr>
      <w:tr w:rsidR="00F853F0" w:rsidRPr="00F8345F" w:rsidTr="0091052D">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853F0" w:rsidRPr="00F8345F" w:rsidRDefault="00F853F0" w:rsidP="008866DD">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2</w:t>
            </w:r>
            <w:r w:rsidRPr="00F8345F">
              <w:rPr>
                <w:rFonts w:ascii="Arial" w:eastAsia="Times New Roman" w:hAnsi="Arial" w:cs="Arial"/>
                <w:color w:val="000000"/>
                <w:sz w:val="20"/>
                <w:szCs w:val="20"/>
              </w:rPr>
              <w:t>-</w:t>
            </w:r>
            <w:r w:rsidR="008866DD">
              <w:rPr>
                <w:rFonts w:ascii="Arial" w:eastAsia="Times New Roman" w:hAnsi="Arial" w:cs="Arial"/>
                <w:color w:val="000000"/>
                <w:sz w:val="20"/>
                <w:szCs w:val="20"/>
              </w:rPr>
              <w:t>3</w:t>
            </w:r>
            <w:r w:rsidRPr="00F8345F">
              <w:rPr>
                <w:rFonts w:ascii="Arial" w:eastAsia="Times New Roman" w:hAnsi="Arial" w:cs="Arial"/>
                <w:color w:val="000000"/>
                <w:sz w:val="20"/>
                <w:szCs w:val="20"/>
              </w:rPr>
              <w:t>-1</w:t>
            </w:r>
          </w:p>
        </w:tc>
        <w:tc>
          <w:tcPr>
            <w:tcW w:w="6912" w:type="dxa"/>
            <w:gridSpan w:val="4"/>
            <w:tcBorders>
              <w:top w:val="nil"/>
              <w:left w:val="nil"/>
              <w:bottom w:val="single" w:sz="4" w:space="0" w:color="auto"/>
              <w:right w:val="single" w:sz="4" w:space="0" w:color="auto"/>
            </w:tcBorders>
            <w:shd w:val="clear" w:color="auto" w:fill="DEEAF6" w:themeFill="accent1" w:themeFillTint="33"/>
            <w:vAlign w:val="center"/>
            <w:hideMark/>
          </w:tcPr>
          <w:p w:rsidR="00F853F0" w:rsidRPr="00F8345F" w:rsidRDefault="0091052D" w:rsidP="008866DD">
            <w:pPr>
              <w:spacing w:after="0" w:line="240" w:lineRule="auto"/>
              <w:rPr>
                <w:rFonts w:ascii="Arial" w:eastAsia="Times New Roman" w:hAnsi="Arial" w:cs="Arial"/>
                <w:sz w:val="20"/>
                <w:szCs w:val="20"/>
              </w:rPr>
            </w:pPr>
            <w:r w:rsidRPr="0091052D">
              <w:rPr>
                <w:rFonts w:ascii="Arial" w:eastAsia="Times New Roman" w:hAnsi="Arial" w:cs="Arial"/>
                <w:sz w:val="20"/>
                <w:szCs w:val="20"/>
              </w:rPr>
              <w:t>Dobudovanie cyklistických trás a značení v rámci katastra obce.</w:t>
            </w:r>
          </w:p>
        </w:tc>
      </w:tr>
      <w:tr w:rsidR="00F853F0" w:rsidRPr="00F8345F" w:rsidTr="00812C8C">
        <w:tblPrEx>
          <w:tblLook w:val="0000"/>
        </w:tblPrEx>
        <w:trPr>
          <w:trHeight w:val="745"/>
        </w:trPr>
        <w:tc>
          <w:tcPr>
            <w:tcW w:w="1276" w:type="dxa"/>
            <w:tcBorders>
              <w:top w:val="nil"/>
              <w:left w:val="single" w:sz="4" w:space="0" w:color="auto"/>
              <w:bottom w:val="single" w:sz="4" w:space="0" w:color="auto"/>
              <w:right w:val="nil"/>
            </w:tcBorders>
            <w:shd w:val="clear" w:color="auto" w:fill="auto"/>
            <w:vAlign w:val="center"/>
          </w:tcPr>
          <w:p w:rsidR="00F853F0" w:rsidRPr="00F8345F" w:rsidRDefault="00F853F0" w:rsidP="004E754F">
            <w:pPr>
              <w:jc w:val="both"/>
              <w:rPr>
                <w:rFonts w:ascii="Arial" w:hAnsi="Arial" w:cs="Arial"/>
                <w:sz w:val="20"/>
                <w:szCs w:val="20"/>
              </w:rPr>
            </w:pPr>
            <w:r w:rsidRPr="00F8345F">
              <w:rPr>
                <w:rFonts w:ascii="Arial" w:hAnsi="Arial" w:cs="Arial"/>
                <w:sz w:val="20"/>
                <w:szCs w:val="20"/>
              </w:rPr>
              <w:t> </w:t>
            </w:r>
          </w:p>
        </w:tc>
        <w:tc>
          <w:tcPr>
            <w:tcW w:w="2998" w:type="dxa"/>
            <w:gridSpan w:val="2"/>
            <w:tcBorders>
              <w:top w:val="nil"/>
              <w:left w:val="nil"/>
              <w:bottom w:val="single" w:sz="4" w:space="0" w:color="auto"/>
              <w:right w:val="single" w:sz="4" w:space="0" w:color="auto"/>
            </w:tcBorders>
            <w:shd w:val="clear" w:color="auto" w:fill="auto"/>
            <w:vAlign w:val="center"/>
          </w:tcPr>
          <w:p w:rsidR="00F853F0" w:rsidRPr="00F8345F" w:rsidRDefault="00F853F0" w:rsidP="004E754F">
            <w:pPr>
              <w:rPr>
                <w:rFonts w:ascii="Arial" w:hAnsi="Arial" w:cs="Arial"/>
                <w:sz w:val="20"/>
                <w:szCs w:val="20"/>
              </w:rPr>
            </w:pPr>
            <w:r w:rsidRPr="00F8345F">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tcPr>
          <w:p w:rsidR="00F853F0" w:rsidRPr="00F8345F" w:rsidRDefault="00F853F0" w:rsidP="004E754F">
            <w:pPr>
              <w:jc w:val="center"/>
              <w:rPr>
                <w:rFonts w:ascii="Arial" w:hAnsi="Arial" w:cs="Arial"/>
                <w:b/>
                <w:bCs/>
                <w:sz w:val="20"/>
                <w:szCs w:val="20"/>
              </w:rPr>
            </w:pPr>
            <w:r w:rsidRPr="00F8345F">
              <w:rPr>
                <w:rFonts w:ascii="Arial" w:hAnsi="Arial" w:cs="Arial"/>
                <w:b/>
                <w:bCs/>
                <w:sz w:val="20"/>
                <w:szCs w:val="20"/>
              </w:rPr>
              <w:br/>
              <w:t>Predpokladaný rozpočet</w:t>
            </w:r>
          </w:p>
        </w:tc>
        <w:tc>
          <w:tcPr>
            <w:tcW w:w="0" w:type="auto"/>
            <w:tcBorders>
              <w:top w:val="nil"/>
              <w:left w:val="nil"/>
              <w:bottom w:val="single" w:sz="4" w:space="0" w:color="auto"/>
              <w:right w:val="single" w:sz="4" w:space="0" w:color="auto"/>
            </w:tcBorders>
            <w:shd w:val="clear" w:color="auto" w:fill="auto"/>
            <w:vAlign w:val="center"/>
          </w:tcPr>
          <w:p w:rsidR="00F853F0" w:rsidRPr="00F8345F" w:rsidRDefault="00F853F0" w:rsidP="004E754F">
            <w:pPr>
              <w:jc w:val="center"/>
              <w:rPr>
                <w:rFonts w:ascii="Arial" w:hAnsi="Arial" w:cs="Arial"/>
                <w:b/>
                <w:bCs/>
                <w:sz w:val="20"/>
                <w:szCs w:val="20"/>
              </w:rPr>
            </w:pPr>
            <w:r w:rsidRPr="00F8345F">
              <w:rPr>
                <w:rFonts w:ascii="Arial" w:hAnsi="Arial" w:cs="Arial"/>
                <w:b/>
                <w:bCs/>
                <w:sz w:val="20"/>
                <w:szCs w:val="20"/>
              </w:rPr>
              <w:br/>
              <w:t>Zdroje financovania</w:t>
            </w:r>
          </w:p>
        </w:tc>
        <w:tc>
          <w:tcPr>
            <w:tcW w:w="1572" w:type="dxa"/>
            <w:tcBorders>
              <w:top w:val="nil"/>
              <w:left w:val="nil"/>
              <w:bottom w:val="single" w:sz="4" w:space="0" w:color="auto"/>
              <w:right w:val="single" w:sz="4" w:space="0" w:color="auto"/>
            </w:tcBorders>
            <w:shd w:val="clear" w:color="auto" w:fill="auto"/>
            <w:vAlign w:val="center"/>
          </w:tcPr>
          <w:p w:rsidR="00F853F0" w:rsidRPr="00F8345F" w:rsidRDefault="00F853F0" w:rsidP="004E754F">
            <w:pPr>
              <w:jc w:val="center"/>
              <w:rPr>
                <w:rFonts w:ascii="Arial" w:hAnsi="Arial" w:cs="Arial"/>
                <w:b/>
                <w:bCs/>
                <w:sz w:val="20"/>
                <w:szCs w:val="20"/>
              </w:rPr>
            </w:pPr>
            <w:r w:rsidRPr="00F8345F">
              <w:rPr>
                <w:rFonts w:ascii="Arial" w:hAnsi="Arial" w:cs="Arial"/>
                <w:b/>
                <w:bCs/>
                <w:sz w:val="20"/>
                <w:szCs w:val="20"/>
              </w:rPr>
              <w:br/>
              <w:t>Oprávnení žiadatelia</w:t>
            </w:r>
          </w:p>
        </w:tc>
      </w:tr>
      <w:tr w:rsidR="00F853F0" w:rsidRPr="00797C72" w:rsidTr="00812C8C">
        <w:tblPrEx>
          <w:tblLook w:val="0000"/>
        </w:tblPrEx>
        <w:trPr>
          <w:trHeight w:val="815"/>
        </w:trPr>
        <w:tc>
          <w:tcPr>
            <w:tcW w:w="1276" w:type="dxa"/>
            <w:tcBorders>
              <w:top w:val="nil"/>
              <w:left w:val="single" w:sz="4" w:space="0" w:color="auto"/>
              <w:bottom w:val="single" w:sz="4" w:space="0" w:color="auto"/>
              <w:right w:val="single" w:sz="4" w:space="0" w:color="auto"/>
            </w:tcBorders>
            <w:shd w:val="clear" w:color="auto" w:fill="auto"/>
            <w:vAlign w:val="center"/>
          </w:tcPr>
          <w:p w:rsidR="00F853F0" w:rsidRPr="00797C72" w:rsidRDefault="00F853F0" w:rsidP="004E754F">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F853F0" w:rsidRPr="00797C72" w:rsidRDefault="0091052D" w:rsidP="0091052D">
            <w:pPr>
              <w:spacing w:after="0" w:line="240" w:lineRule="auto"/>
              <w:rPr>
                <w:rFonts w:ascii="Arial" w:hAnsi="Arial" w:cs="Arial"/>
                <w:sz w:val="18"/>
                <w:szCs w:val="18"/>
              </w:rPr>
            </w:pPr>
            <w:r w:rsidRPr="0091052D">
              <w:rPr>
                <w:rFonts w:ascii="Arial" w:eastAsia="Times New Roman" w:hAnsi="Arial" w:cs="Arial"/>
                <w:sz w:val="20"/>
                <w:szCs w:val="20"/>
              </w:rPr>
              <w:t xml:space="preserve">- </w:t>
            </w:r>
            <w:proofErr w:type="spellStart"/>
            <w:r w:rsidRPr="0091052D">
              <w:rPr>
                <w:rFonts w:ascii="Arial" w:eastAsia="Times New Roman" w:hAnsi="Arial" w:cs="Arial"/>
                <w:sz w:val="20"/>
                <w:szCs w:val="20"/>
              </w:rPr>
              <w:t>vysporiadanie</w:t>
            </w:r>
            <w:proofErr w:type="spellEnd"/>
            <w:r w:rsidRPr="0091052D">
              <w:rPr>
                <w:rFonts w:ascii="Arial" w:eastAsia="Times New Roman" w:hAnsi="Arial" w:cs="Arial"/>
                <w:sz w:val="20"/>
                <w:szCs w:val="20"/>
              </w:rPr>
              <w:t xml:space="preserve"> záujmových </w:t>
            </w:r>
            <w:r>
              <w:rPr>
                <w:rFonts w:ascii="Arial" w:eastAsia="Times New Roman" w:hAnsi="Arial" w:cs="Arial"/>
                <w:sz w:val="20"/>
                <w:szCs w:val="20"/>
              </w:rPr>
              <w:br/>
              <w:t xml:space="preserve">  </w:t>
            </w:r>
            <w:r w:rsidRPr="0091052D">
              <w:rPr>
                <w:rFonts w:ascii="Arial" w:eastAsia="Times New Roman" w:hAnsi="Arial" w:cs="Arial"/>
                <w:sz w:val="20"/>
                <w:szCs w:val="20"/>
              </w:rPr>
              <w:t>pozemkov</w:t>
            </w:r>
            <w:r w:rsidRPr="0091052D">
              <w:rPr>
                <w:rFonts w:ascii="Arial" w:eastAsia="Times New Roman" w:hAnsi="Arial" w:cs="Arial"/>
                <w:sz w:val="20"/>
                <w:szCs w:val="20"/>
              </w:rPr>
              <w:br/>
              <w:t xml:space="preserve">- realizácia cyklistického </w:t>
            </w:r>
            <w:r>
              <w:rPr>
                <w:rFonts w:ascii="Arial" w:eastAsia="Times New Roman" w:hAnsi="Arial" w:cs="Arial"/>
                <w:sz w:val="20"/>
                <w:szCs w:val="20"/>
              </w:rPr>
              <w:br/>
              <w:t xml:space="preserve">  </w:t>
            </w:r>
            <w:r w:rsidRPr="0091052D">
              <w:rPr>
                <w:rFonts w:ascii="Arial" w:eastAsia="Times New Roman" w:hAnsi="Arial" w:cs="Arial"/>
                <w:sz w:val="20"/>
                <w:szCs w:val="20"/>
              </w:rPr>
              <w:t>značenia</w:t>
            </w:r>
          </w:p>
        </w:tc>
        <w:tc>
          <w:tcPr>
            <w:tcW w:w="0" w:type="auto"/>
            <w:tcBorders>
              <w:top w:val="nil"/>
              <w:left w:val="nil"/>
              <w:bottom w:val="single" w:sz="4" w:space="0" w:color="auto"/>
              <w:right w:val="single" w:sz="4" w:space="0" w:color="auto"/>
            </w:tcBorders>
            <w:shd w:val="clear" w:color="auto" w:fill="auto"/>
            <w:vAlign w:val="center"/>
          </w:tcPr>
          <w:p w:rsidR="00F853F0" w:rsidRPr="00797C72" w:rsidRDefault="00F853F0" w:rsidP="004E754F">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F853F0" w:rsidRPr="00797C72" w:rsidRDefault="00F853F0" w:rsidP="004E754F">
            <w:pPr>
              <w:jc w:val="center"/>
              <w:rPr>
                <w:rFonts w:ascii="Arial" w:hAnsi="Arial" w:cs="Arial"/>
                <w:sz w:val="18"/>
                <w:szCs w:val="18"/>
              </w:rPr>
            </w:pPr>
            <w:r w:rsidRPr="00797C72">
              <w:rPr>
                <w:rFonts w:ascii="Arial" w:hAnsi="Arial" w:cs="Arial"/>
                <w:sz w:val="18"/>
                <w:szCs w:val="18"/>
              </w:rPr>
              <w:t xml:space="preserve">rozpočet </w:t>
            </w:r>
            <w:r w:rsidR="00F55869">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F853F0" w:rsidRPr="00797C72" w:rsidRDefault="00F853F0" w:rsidP="004E754F">
            <w:pPr>
              <w:jc w:val="center"/>
              <w:rPr>
                <w:rFonts w:ascii="Arial" w:hAnsi="Arial" w:cs="Arial"/>
                <w:sz w:val="18"/>
                <w:szCs w:val="18"/>
              </w:rPr>
            </w:pPr>
            <w:r w:rsidRPr="00797C72">
              <w:rPr>
                <w:rFonts w:ascii="Arial" w:hAnsi="Arial" w:cs="Arial"/>
                <w:sz w:val="18"/>
                <w:szCs w:val="18"/>
              </w:rPr>
              <w:t xml:space="preserve">podnikateľské subjekty, </w:t>
            </w:r>
            <w:r w:rsidR="00F55869">
              <w:rPr>
                <w:rFonts w:ascii="Arial" w:hAnsi="Arial" w:cs="Arial"/>
                <w:sz w:val="18"/>
                <w:szCs w:val="18"/>
              </w:rPr>
              <w:t>obec</w:t>
            </w:r>
          </w:p>
        </w:tc>
      </w:tr>
      <w:tr w:rsidR="0091052D" w:rsidRPr="00F8345F" w:rsidTr="0091052D">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91052D" w:rsidRPr="00F8345F" w:rsidRDefault="0091052D" w:rsidP="0091052D">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2</w:t>
            </w:r>
            <w:r w:rsidRPr="00F8345F">
              <w:rPr>
                <w:rFonts w:ascii="Arial" w:eastAsia="Times New Roman" w:hAnsi="Arial" w:cs="Arial"/>
                <w:color w:val="000000"/>
                <w:sz w:val="20"/>
                <w:szCs w:val="20"/>
              </w:rPr>
              <w:t>-</w:t>
            </w:r>
            <w:r>
              <w:rPr>
                <w:rFonts w:ascii="Arial" w:eastAsia="Times New Roman" w:hAnsi="Arial" w:cs="Arial"/>
                <w:color w:val="000000"/>
                <w:sz w:val="20"/>
                <w:szCs w:val="20"/>
              </w:rPr>
              <w:t>3</w:t>
            </w:r>
            <w:r w:rsidRPr="00F8345F">
              <w:rPr>
                <w:rFonts w:ascii="Arial" w:eastAsia="Times New Roman" w:hAnsi="Arial" w:cs="Arial"/>
                <w:color w:val="000000"/>
                <w:sz w:val="20"/>
                <w:szCs w:val="20"/>
              </w:rPr>
              <w:t>-</w:t>
            </w:r>
            <w:r>
              <w:rPr>
                <w:rFonts w:ascii="Arial" w:eastAsia="Times New Roman" w:hAnsi="Arial" w:cs="Arial"/>
                <w:color w:val="000000"/>
                <w:sz w:val="20"/>
                <w:szCs w:val="20"/>
              </w:rPr>
              <w:t>2</w:t>
            </w:r>
          </w:p>
        </w:tc>
        <w:tc>
          <w:tcPr>
            <w:tcW w:w="6912" w:type="dxa"/>
            <w:gridSpan w:val="4"/>
            <w:tcBorders>
              <w:top w:val="nil"/>
              <w:left w:val="nil"/>
              <w:bottom w:val="single" w:sz="4" w:space="0" w:color="auto"/>
              <w:right w:val="single" w:sz="4" w:space="0" w:color="auto"/>
            </w:tcBorders>
            <w:shd w:val="clear" w:color="auto" w:fill="DEEAF6" w:themeFill="accent1" w:themeFillTint="33"/>
            <w:vAlign w:val="center"/>
            <w:hideMark/>
          </w:tcPr>
          <w:p w:rsidR="0091052D" w:rsidRPr="00F8345F" w:rsidRDefault="0091052D" w:rsidP="0091052D">
            <w:pPr>
              <w:spacing w:after="0" w:line="240" w:lineRule="auto"/>
              <w:rPr>
                <w:rFonts w:ascii="Arial" w:eastAsia="Times New Roman" w:hAnsi="Arial" w:cs="Arial"/>
                <w:sz w:val="20"/>
                <w:szCs w:val="20"/>
              </w:rPr>
            </w:pPr>
            <w:r w:rsidRPr="0091052D">
              <w:rPr>
                <w:rFonts w:ascii="Arial" w:eastAsia="Times New Roman" w:hAnsi="Arial" w:cs="Arial"/>
                <w:sz w:val="20"/>
                <w:szCs w:val="20"/>
              </w:rPr>
              <w:t>Prepojenie vlastných cyklotrás a </w:t>
            </w:r>
            <w:proofErr w:type="spellStart"/>
            <w:r w:rsidRPr="0091052D">
              <w:rPr>
                <w:rFonts w:ascii="Arial" w:eastAsia="Times New Roman" w:hAnsi="Arial" w:cs="Arial"/>
                <w:sz w:val="20"/>
                <w:szCs w:val="20"/>
              </w:rPr>
              <w:t>cyklochodníkov</w:t>
            </w:r>
            <w:proofErr w:type="spellEnd"/>
            <w:r w:rsidRPr="0091052D">
              <w:rPr>
                <w:rFonts w:ascii="Arial" w:eastAsia="Times New Roman" w:hAnsi="Arial" w:cs="Arial"/>
                <w:sz w:val="20"/>
                <w:szCs w:val="20"/>
              </w:rPr>
              <w:t xml:space="preserve"> s cyklotrasami okolitých </w:t>
            </w:r>
            <w:r w:rsidRPr="0091052D">
              <w:rPr>
                <w:rFonts w:ascii="Arial" w:eastAsia="Times New Roman" w:hAnsi="Arial" w:cs="Arial"/>
                <w:sz w:val="20"/>
                <w:szCs w:val="20"/>
              </w:rPr>
              <w:br/>
              <w:t>obcí.</w:t>
            </w:r>
          </w:p>
        </w:tc>
      </w:tr>
      <w:tr w:rsidR="0091052D" w:rsidRPr="00797C72" w:rsidTr="0091052D">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91052D" w:rsidRPr="00797C72" w:rsidRDefault="0091052D" w:rsidP="0091052D">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91052D" w:rsidRPr="00797C72" w:rsidRDefault="0091052D" w:rsidP="0091052D">
            <w:pPr>
              <w:rPr>
                <w:rFonts w:ascii="Arial" w:hAnsi="Arial" w:cs="Arial"/>
                <w:sz w:val="18"/>
                <w:szCs w:val="18"/>
              </w:rPr>
            </w:pPr>
            <w:r w:rsidRPr="0091052D">
              <w:rPr>
                <w:rFonts w:ascii="Arial" w:eastAsia="Times New Roman" w:hAnsi="Arial" w:cs="Arial"/>
                <w:sz w:val="18"/>
                <w:szCs w:val="18"/>
              </w:rPr>
              <w:t xml:space="preserve">- určenie bodov prepojenia </w:t>
            </w:r>
            <w:r>
              <w:rPr>
                <w:rFonts w:ascii="Arial" w:eastAsia="Times New Roman" w:hAnsi="Arial" w:cs="Arial"/>
                <w:sz w:val="18"/>
                <w:szCs w:val="18"/>
              </w:rPr>
              <w:br/>
              <w:t xml:space="preserve">  </w:t>
            </w:r>
            <w:r w:rsidRPr="0091052D">
              <w:rPr>
                <w:rFonts w:ascii="Arial" w:eastAsia="Times New Roman" w:hAnsi="Arial" w:cs="Arial"/>
                <w:sz w:val="18"/>
                <w:szCs w:val="18"/>
              </w:rPr>
              <w:t>cyklotrás a </w:t>
            </w:r>
            <w:proofErr w:type="spellStart"/>
            <w:r w:rsidRPr="0091052D">
              <w:rPr>
                <w:rFonts w:ascii="Arial" w:eastAsia="Times New Roman" w:hAnsi="Arial" w:cs="Arial"/>
                <w:sz w:val="18"/>
                <w:szCs w:val="18"/>
              </w:rPr>
              <w:t>cyklochodníkov</w:t>
            </w:r>
            <w:proofErr w:type="spellEnd"/>
            <w:r w:rsidRPr="0091052D">
              <w:rPr>
                <w:rFonts w:ascii="Arial" w:eastAsia="Times New Roman" w:hAnsi="Arial" w:cs="Arial"/>
                <w:sz w:val="18"/>
                <w:szCs w:val="18"/>
              </w:rPr>
              <w:t xml:space="preserve"> </w:t>
            </w:r>
            <w:r>
              <w:rPr>
                <w:rFonts w:ascii="Arial" w:eastAsia="Times New Roman" w:hAnsi="Arial" w:cs="Arial"/>
                <w:sz w:val="18"/>
                <w:szCs w:val="18"/>
              </w:rPr>
              <w:br/>
              <w:t xml:space="preserve">  </w:t>
            </w:r>
            <w:r w:rsidRPr="0091052D">
              <w:rPr>
                <w:rFonts w:ascii="Arial" w:eastAsia="Times New Roman" w:hAnsi="Arial" w:cs="Arial"/>
                <w:sz w:val="18"/>
                <w:szCs w:val="18"/>
              </w:rPr>
              <w:t>s okolitými obcami</w:t>
            </w:r>
          </w:p>
        </w:tc>
        <w:tc>
          <w:tcPr>
            <w:tcW w:w="0" w:type="auto"/>
            <w:tcBorders>
              <w:top w:val="nil"/>
              <w:left w:val="nil"/>
              <w:bottom w:val="single" w:sz="4" w:space="0" w:color="auto"/>
              <w:right w:val="single" w:sz="4" w:space="0" w:color="auto"/>
            </w:tcBorders>
            <w:shd w:val="clear" w:color="auto" w:fill="auto"/>
            <w:vAlign w:val="center"/>
          </w:tcPr>
          <w:p w:rsidR="0091052D" w:rsidRPr="00797C72" w:rsidRDefault="0091052D" w:rsidP="0091052D">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91052D" w:rsidRPr="00797C72" w:rsidRDefault="0091052D" w:rsidP="0091052D">
            <w:pPr>
              <w:jc w:val="center"/>
              <w:rPr>
                <w:rFonts w:ascii="Arial" w:hAnsi="Arial" w:cs="Arial"/>
                <w:sz w:val="18"/>
                <w:szCs w:val="18"/>
              </w:rPr>
            </w:pPr>
            <w:r w:rsidRPr="00797C72">
              <w:rPr>
                <w:rFonts w:ascii="Arial" w:hAnsi="Arial" w:cs="Arial"/>
                <w:sz w:val="18"/>
                <w:szCs w:val="18"/>
              </w:rPr>
              <w:t xml:space="preserve">rozpočet </w:t>
            </w:r>
            <w:r>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91052D" w:rsidRPr="00797C72" w:rsidRDefault="0091052D" w:rsidP="0091052D">
            <w:pPr>
              <w:jc w:val="center"/>
              <w:rPr>
                <w:rFonts w:ascii="Arial" w:hAnsi="Arial" w:cs="Arial"/>
                <w:sz w:val="18"/>
                <w:szCs w:val="18"/>
              </w:rPr>
            </w:pPr>
            <w:r w:rsidRPr="00797C72">
              <w:rPr>
                <w:rFonts w:ascii="Arial" w:hAnsi="Arial" w:cs="Arial"/>
                <w:sz w:val="18"/>
                <w:szCs w:val="18"/>
              </w:rPr>
              <w:t xml:space="preserve">podnikateľské subjekty, </w:t>
            </w:r>
            <w:r>
              <w:rPr>
                <w:rFonts w:ascii="Arial" w:hAnsi="Arial" w:cs="Arial"/>
                <w:sz w:val="18"/>
                <w:szCs w:val="18"/>
              </w:rPr>
              <w:t>obec</w:t>
            </w:r>
          </w:p>
        </w:tc>
      </w:tr>
    </w:tbl>
    <w:p w:rsidR="00BF13DE" w:rsidRDefault="00BF13DE">
      <w:pPr>
        <w:spacing w:before="53" w:after="0" w:line="240" w:lineRule="auto"/>
        <w:rPr>
          <w:rFonts w:ascii="Calibri" w:eastAsia="Calibri" w:hAnsi="Calibri" w:cs="Calibri"/>
        </w:rPr>
      </w:pPr>
    </w:p>
    <w:p w:rsidR="0013680C" w:rsidRDefault="0013680C">
      <w:pPr>
        <w:spacing w:before="53" w:after="0" w:line="240" w:lineRule="auto"/>
        <w:rPr>
          <w:rFonts w:ascii="Calibri" w:eastAsia="Calibri" w:hAnsi="Calibri" w:cs="Calibri"/>
        </w:rPr>
      </w:pPr>
    </w:p>
    <w:tbl>
      <w:tblPr>
        <w:tblW w:w="9086" w:type="dxa"/>
        <w:tblCellMar>
          <w:left w:w="70" w:type="dxa"/>
          <w:right w:w="70" w:type="dxa"/>
        </w:tblCellMar>
        <w:tblLook w:val="04A0"/>
      </w:tblPr>
      <w:tblGrid>
        <w:gridCol w:w="1606"/>
        <w:gridCol w:w="3231"/>
        <w:gridCol w:w="618"/>
        <w:gridCol w:w="618"/>
        <w:gridCol w:w="618"/>
        <w:gridCol w:w="618"/>
        <w:gridCol w:w="618"/>
        <w:gridCol w:w="618"/>
        <w:gridCol w:w="541"/>
      </w:tblGrid>
      <w:tr w:rsidR="00F853F0" w:rsidRPr="00EF7498" w:rsidTr="00F853F0">
        <w:trPr>
          <w:trHeight w:val="300"/>
        </w:trPr>
        <w:tc>
          <w:tcPr>
            <w:tcW w:w="9086" w:type="dxa"/>
            <w:gridSpan w:val="9"/>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F853F0" w:rsidRPr="00EF7498" w:rsidRDefault="00F853F0" w:rsidP="004E754F">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lastRenderedPageBreak/>
              <w:t>Č</w:t>
            </w:r>
            <w:r w:rsidRPr="00EF7498">
              <w:rPr>
                <w:rFonts w:ascii="Arial" w:eastAsia="Times New Roman" w:hAnsi="Arial" w:cs="Arial"/>
                <w:b/>
                <w:bCs/>
                <w:color w:val="000000"/>
                <w:sz w:val="18"/>
                <w:szCs w:val="18"/>
              </w:rPr>
              <w:t>asový horizont uskutočnenia</w:t>
            </w:r>
          </w:p>
        </w:tc>
      </w:tr>
      <w:tr w:rsidR="00F853F0" w:rsidRPr="00EF7498" w:rsidTr="00F853F0">
        <w:trPr>
          <w:trHeight w:val="300"/>
        </w:trPr>
        <w:tc>
          <w:tcPr>
            <w:tcW w:w="4837"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F853F0" w:rsidRPr="00EF7498" w:rsidRDefault="00F853F0" w:rsidP="004E754F">
            <w:pPr>
              <w:spacing w:after="0" w:line="240" w:lineRule="auto"/>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Ciele a opatrenia / Termín uskutočnenia</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F853F0" w:rsidRPr="00EF7498" w:rsidRDefault="00F853F0" w:rsidP="004E754F">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2015</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F853F0" w:rsidRPr="00EF7498" w:rsidRDefault="00F853F0" w:rsidP="004E754F">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2016</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F853F0" w:rsidRPr="00EF7498" w:rsidRDefault="00F853F0" w:rsidP="004E754F">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2017</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F853F0" w:rsidRPr="00EF7498" w:rsidRDefault="00F853F0" w:rsidP="004E754F">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2018</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F853F0" w:rsidRPr="00EF7498" w:rsidRDefault="00F853F0" w:rsidP="004E754F">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2019</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F853F0" w:rsidRPr="00EF7498" w:rsidRDefault="00F853F0" w:rsidP="004E754F">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2020</w:t>
            </w:r>
          </w:p>
        </w:tc>
        <w:tc>
          <w:tcPr>
            <w:tcW w:w="541" w:type="dxa"/>
            <w:tcBorders>
              <w:top w:val="nil"/>
              <w:left w:val="nil"/>
              <w:bottom w:val="single" w:sz="4" w:space="0" w:color="auto"/>
              <w:right w:val="single" w:sz="4" w:space="0" w:color="auto"/>
            </w:tcBorders>
            <w:shd w:val="clear" w:color="auto" w:fill="FFF2CC" w:themeFill="accent4" w:themeFillTint="33"/>
            <w:noWrap/>
            <w:vAlign w:val="center"/>
            <w:hideMark/>
          </w:tcPr>
          <w:p w:rsidR="00F853F0" w:rsidRPr="00EF7498" w:rsidRDefault="00F853F0" w:rsidP="004E754F">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2021</w:t>
            </w:r>
          </w:p>
        </w:tc>
      </w:tr>
      <w:tr w:rsidR="00F853F0" w:rsidRPr="00EF7498" w:rsidTr="00F853F0">
        <w:trPr>
          <w:trHeight w:val="480"/>
        </w:trPr>
        <w:tc>
          <w:tcPr>
            <w:tcW w:w="1606" w:type="dxa"/>
            <w:tcBorders>
              <w:top w:val="nil"/>
              <w:left w:val="single" w:sz="4" w:space="0" w:color="auto"/>
              <w:bottom w:val="single" w:sz="4" w:space="0" w:color="auto"/>
              <w:right w:val="single" w:sz="4" w:space="0" w:color="auto"/>
            </w:tcBorders>
            <w:shd w:val="clear" w:color="auto" w:fill="E7E6E6" w:themeFill="background2"/>
            <w:vAlign w:val="center"/>
            <w:hideMark/>
          </w:tcPr>
          <w:p w:rsidR="00F853F0" w:rsidRPr="00EF7498" w:rsidRDefault="00F853F0" w:rsidP="00F853F0">
            <w:pPr>
              <w:spacing w:after="0" w:line="240" w:lineRule="auto"/>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Cieľ 3-</w:t>
            </w:r>
            <w:r>
              <w:rPr>
                <w:rFonts w:ascii="Arial" w:eastAsia="Times New Roman" w:hAnsi="Arial" w:cs="Arial"/>
                <w:b/>
                <w:bCs/>
                <w:color w:val="000000"/>
                <w:sz w:val="18"/>
                <w:szCs w:val="18"/>
              </w:rPr>
              <w:t>2</w:t>
            </w:r>
            <w:r w:rsidRPr="00EF7498">
              <w:rPr>
                <w:rFonts w:ascii="Arial" w:eastAsia="Times New Roman" w:hAnsi="Arial" w:cs="Arial"/>
                <w:b/>
                <w:bCs/>
                <w:color w:val="000000"/>
                <w:sz w:val="18"/>
                <w:szCs w:val="18"/>
              </w:rPr>
              <w:t>-1</w:t>
            </w:r>
          </w:p>
        </w:tc>
        <w:tc>
          <w:tcPr>
            <w:tcW w:w="7480" w:type="dxa"/>
            <w:gridSpan w:val="8"/>
            <w:tcBorders>
              <w:top w:val="single" w:sz="4" w:space="0" w:color="auto"/>
              <w:left w:val="nil"/>
              <w:bottom w:val="single" w:sz="4" w:space="0" w:color="auto"/>
              <w:right w:val="single" w:sz="4" w:space="0" w:color="auto"/>
            </w:tcBorders>
            <w:shd w:val="clear" w:color="auto" w:fill="E7E6E6" w:themeFill="background2"/>
            <w:vAlign w:val="center"/>
            <w:hideMark/>
          </w:tcPr>
          <w:p w:rsidR="00F853F0" w:rsidRPr="00EF7498" w:rsidRDefault="00F853F0" w:rsidP="00812C8C">
            <w:pPr>
              <w:spacing w:after="0" w:line="240" w:lineRule="auto"/>
              <w:rPr>
                <w:rFonts w:ascii="Arial" w:eastAsia="Times New Roman" w:hAnsi="Arial" w:cs="Arial"/>
                <w:b/>
                <w:bCs/>
                <w:color w:val="000000"/>
                <w:sz w:val="18"/>
                <w:szCs w:val="18"/>
              </w:rPr>
            </w:pPr>
            <w:r w:rsidRPr="00F853F0">
              <w:rPr>
                <w:rFonts w:ascii="Arial" w:eastAsia="Times New Roman" w:hAnsi="Arial" w:cs="Arial"/>
                <w:b/>
                <w:bCs/>
                <w:color w:val="000000"/>
                <w:sz w:val="18"/>
                <w:szCs w:val="18"/>
              </w:rPr>
              <w:t>Vybudovanie miestnych komunikácií</w:t>
            </w:r>
          </w:p>
        </w:tc>
      </w:tr>
      <w:tr w:rsidR="00F853F0" w:rsidRPr="00EF7498" w:rsidTr="00812C8C">
        <w:trPr>
          <w:trHeight w:val="615"/>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F853F0" w:rsidRPr="00EF7498" w:rsidRDefault="00F853F0" w:rsidP="00F853F0">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Opatrenie 3-</w:t>
            </w:r>
            <w:r>
              <w:rPr>
                <w:rFonts w:ascii="Arial" w:eastAsia="Times New Roman" w:hAnsi="Arial" w:cs="Arial"/>
                <w:color w:val="000000"/>
                <w:sz w:val="18"/>
                <w:szCs w:val="18"/>
              </w:rPr>
              <w:t>2</w:t>
            </w:r>
            <w:r w:rsidRPr="00EF7498">
              <w:rPr>
                <w:rFonts w:ascii="Arial" w:eastAsia="Times New Roman" w:hAnsi="Arial" w:cs="Arial"/>
                <w:color w:val="000000"/>
                <w:sz w:val="18"/>
                <w:szCs w:val="18"/>
              </w:rPr>
              <w:t xml:space="preserve">-1-1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F853F0" w:rsidRPr="00EF7498" w:rsidRDefault="0091052D" w:rsidP="00812C8C">
            <w:pPr>
              <w:spacing w:after="0" w:line="240" w:lineRule="auto"/>
              <w:rPr>
                <w:rFonts w:ascii="Arial" w:eastAsia="Times New Roman" w:hAnsi="Arial" w:cs="Arial"/>
                <w:color w:val="000000"/>
                <w:sz w:val="18"/>
                <w:szCs w:val="18"/>
              </w:rPr>
            </w:pPr>
            <w:r w:rsidRPr="0091052D">
              <w:rPr>
                <w:rFonts w:ascii="Arial" w:eastAsia="Times New Roman" w:hAnsi="Arial" w:cs="Arial"/>
                <w:color w:val="000000"/>
                <w:sz w:val="18"/>
                <w:szCs w:val="18"/>
              </w:rPr>
              <w:t xml:space="preserve">Výstavba a rekonštrukcia miestnych komunikácií v obci Galovany </w:t>
            </w:r>
            <w:r w:rsidRPr="0091052D">
              <w:rPr>
                <w:rFonts w:ascii="Arial" w:eastAsia="Times New Roman" w:hAnsi="Arial" w:cs="Arial"/>
                <w:color w:val="000000"/>
                <w:sz w:val="18"/>
                <w:szCs w:val="18"/>
              </w:rPr>
              <w:br/>
              <w:t>v lokalitách novo budovanej IBV.</w:t>
            </w:r>
          </w:p>
        </w:tc>
        <w:tc>
          <w:tcPr>
            <w:tcW w:w="618" w:type="dxa"/>
            <w:tcBorders>
              <w:top w:val="nil"/>
              <w:left w:val="nil"/>
              <w:bottom w:val="single" w:sz="4" w:space="0" w:color="auto"/>
              <w:right w:val="single" w:sz="4" w:space="0" w:color="auto"/>
            </w:tcBorders>
            <w:shd w:val="clear" w:color="000000" w:fill="FFFFFF"/>
            <w:noWrap/>
            <w:vAlign w:val="center"/>
            <w:hideMark/>
          </w:tcPr>
          <w:p w:rsidR="00F853F0" w:rsidRPr="00EF7498" w:rsidRDefault="00F853F0"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F853F0" w:rsidRPr="00EF7498" w:rsidRDefault="00F853F0"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F853F0" w:rsidRPr="00EF7498" w:rsidRDefault="00F853F0"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F853F0" w:rsidRPr="00EF7498" w:rsidRDefault="00F853F0"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F853F0" w:rsidRPr="00EF7498" w:rsidRDefault="00F853F0"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F853F0" w:rsidRPr="00EF7498" w:rsidRDefault="00F853F0"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F853F0" w:rsidRPr="00EF7498" w:rsidRDefault="00F853F0"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r>
      <w:tr w:rsidR="00812C8C" w:rsidRPr="00EF7498" w:rsidTr="00812C8C">
        <w:trPr>
          <w:trHeight w:val="695"/>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812C8C" w:rsidRPr="00EF7498" w:rsidRDefault="00812C8C" w:rsidP="00812C8C">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Opatrenie 3-</w:t>
            </w:r>
            <w:r>
              <w:rPr>
                <w:rFonts w:ascii="Arial" w:eastAsia="Times New Roman" w:hAnsi="Arial" w:cs="Arial"/>
                <w:color w:val="000000"/>
                <w:sz w:val="18"/>
                <w:szCs w:val="18"/>
              </w:rPr>
              <w:t>2</w:t>
            </w:r>
            <w:r w:rsidRPr="00EF7498">
              <w:rPr>
                <w:rFonts w:ascii="Arial" w:eastAsia="Times New Roman" w:hAnsi="Arial" w:cs="Arial"/>
                <w:color w:val="000000"/>
                <w:sz w:val="18"/>
                <w:szCs w:val="18"/>
              </w:rPr>
              <w:t>-1-</w:t>
            </w:r>
            <w:r>
              <w:rPr>
                <w:rFonts w:ascii="Arial" w:eastAsia="Times New Roman" w:hAnsi="Arial" w:cs="Arial"/>
                <w:color w:val="000000"/>
                <w:sz w:val="18"/>
                <w:szCs w:val="18"/>
              </w:rPr>
              <w:t>2</w:t>
            </w:r>
            <w:r w:rsidRPr="00EF7498">
              <w:rPr>
                <w:rFonts w:ascii="Arial" w:eastAsia="Times New Roman" w:hAnsi="Arial" w:cs="Arial"/>
                <w:color w:val="000000"/>
                <w:sz w:val="18"/>
                <w:szCs w:val="18"/>
              </w:rPr>
              <w:t xml:space="preserve">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812C8C" w:rsidRPr="00EF7498" w:rsidRDefault="00812C8C" w:rsidP="00812C8C">
            <w:pPr>
              <w:spacing w:after="0" w:line="240" w:lineRule="auto"/>
              <w:rPr>
                <w:rFonts w:ascii="Arial" w:eastAsia="Times New Roman" w:hAnsi="Arial" w:cs="Arial"/>
                <w:color w:val="000000"/>
                <w:sz w:val="18"/>
                <w:szCs w:val="18"/>
              </w:rPr>
            </w:pPr>
            <w:r w:rsidRPr="00812C8C">
              <w:rPr>
                <w:rFonts w:ascii="Arial" w:eastAsia="Times New Roman" w:hAnsi="Arial" w:cs="Arial"/>
                <w:color w:val="000000"/>
                <w:sz w:val="18"/>
                <w:szCs w:val="18"/>
              </w:rPr>
              <w:t>Úprava dopravnej infraštruktúry a dopravného značenia.</w:t>
            </w:r>
          </w:p>
        </w:tc>
        <w:tc>
          <w:tcPr>
            <w:tcW w:w="618" w:type="dxa"/>
            <w:tcBorders>
              <w:top w:val="nil"/>
              <w:left w:val="nil"/>
              <w:bottom w:val="single" w:sz="4" w:space="0" w:color="auto"/>
              <w:right w:val="single" w:sz="4" w:space="0" w:color="auto"/>
            </w:tcBorders>
            <w:shd w:val="clear" w:color="000000" w:fill="FFFFFF"/>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r>
      <w:tr w:rsidR="00812C8C" w:rsidRPr="00EF7498" w:rsidTr="004E754F">
        <w:trPr>
          <w:trHeight w:val="480"/>
        </w:trPr>
        <w:tc>
          <w:tcPr>
            <w:tcW w:w="1606" w:type="dxa"/>
            <w:tcBorders>
              <w:top w:val="nil"/>
              <w:left w:val="single" w:sz="4" w:space="0" w:color="auto"/>
              <w:bottom w:val="single" w:sz="4" w:space="0" w:color="auto"/>
              <w:right w:val="single" w:sz="4" w:space="0" w:color="auto"/>
            </w:tcBorders>
            <w:shd w:val="clear" w:color="auto" w:fill="E7E6E6" w:themeFill="background2"/>
            <w:vAlign w:val="center"/>
            <w:hideMark/>
          </w:tcPr>
          <w:p w:rsidR="00812C8C" w:rsidRPr="00EF7498" w:rsidRDefault="00812C8C" w:rsidP="00246F5B">
            <w:pPr>
              <w:spacing w:after="0" w:line="240" w:lineRule="auto"/>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Cieľ 3-</w:t>
            </w:r>
            <w:r>
              <w:rPr>
                <w:rFonts w:ascii="Arial" w:eastAsia="Times New Roman" w:hAnsi="Arial" w:cs="Arial"/>
                <w:b/>
                <w:bCs/>
                <w:color w:val="000000"/>
                <w:sz w:val="18"/>
                <w:szCs w:val="18"/>
              </w:rPr>
              <w:t>2-</w:t>
            </w:r>
            <w:r w:rsidR="00246F5B">
              <w:rPr>
                <w:rFonts w:ascii="Arial" w:eastAsia="Times New Roman" w:hAnsi="Arial" w:cs="Arial"/>
                <w:b/>
                <w:bCs/>
                <w:color w:val="000000"/>
                <w:sz w:val="18"/>
                <w:szCs w:val="18"/>
              </w:rPr>
              <w:t>2</w:t>
            </w:r>
          </w:p>
        </w:tc>
        <w:tc>
          <w:tcPr>
            <w:tcW w:w="7480" w:type="dxa"/>
            <w:gridSpan w:val="8"/>
            <w:tcBorders>
              <w:top w:val="single" w:sz="4" w:space="0" w:color="auto"/>
              <w:left w:val="nil"/>
              <w:bottom w:val="single" w:sz="4" w:space="0" w:color="auto"/>
              <w:right w:val="single" w:sz="4" w:space="0" w:color="auto"/>
            </w:tcBorders>
            <w:shd w:val="clear" w:color="auto" w:fill="E7E6E6" w:themeFill="background2"/>
            <w:vAlign w:val="center"/>
            <w:hideMark/>
          </w:tcPr>
          <w:p w:rsidR="00812C8C" w:rsidRPr="00EF7498" w:rsidRDefault="00812C8C" w:rsidP="00812C8C">
            <w:pPr>
              <w:spacing w:after="0" w:line="240" w:lineRule="auto"/>
              <w:rPr>
                <w:rFonts w:ascii="Arial" w:eastAsia="Times New Roman" w:hAnsi="Arial" w:cs="Arial"/>
                <w:b/>
                <w:bCs/>
                <w:color w:val="000000"/>
                <w:sz w:val="18"/>
                <w:szCs w:val="18"/>
              </w:rPr>
            </w:pPr>
            <w:r w:rsidRPr="00F853F0">
              <w:rPr>
                <w:rFonts w:ascii="Arial" w:eastAsia="Times New Roman" w:hAnsi="Arial" w:cs="Arial"/>
                <w:b/>
                <w:bCs/>
                <w:color w:val="000000"/>
                <w:sz w:val="18"/>
                <w:szCs w:val="18"/>
              </w:rPr>
              <w:t xml:space="preserve">Vybudovanie </w:t>
            </w:r>
            <w:r>
              <w:rPr>
                <w:rFonts w:ascii="Arial" w:eastAsia="Times New Roman" w:hAnsi="Arial" w:cs="Arial"/>
                <w:b/>
                <w:bCs/>
                <w:color w:val="000000"/>
                <w:sz w:val="18"/>
                <w:szCs w:val="18"/>
              </w:rPr>
              <w:t>nových chodníkov</w:t>
            </w:r>
          </w:p>
        </w:tc>
      </w:tr>
      <w:tr w:rsidR="00812C8C" w:rsidRPr="00EF7498" w:rsidTr="00812C8C">
        <w:trPr>
          <w:trHeight w:val="643"/>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812C8C" w:rsidRPr="00EF7498" w:rsidRDefault="00812C8C" w:rsidP="00246F5B">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Opatrenie 3-</w:t>
            </w:r>
            <w:r>
              <w:rPr>
                <w:rFonts w:ascii="Arial" w:eastAsia="Times New Roman" w:hAnsi="Arial" w:cs="Arial"/>
                <w:color w:val="000000"/>
                <w:sz w:val="18"/>
                <w:szCs w:val="18"/>
              </w:rPr>
              <w:t>2</w:t>
            </w:r>
            <w:r w:rsidRPr="00EF7498">
              <w:rPr>
                <w:rFonts w:ascii="Arial" w:eastAsia="Times New Roman" w:hAnsi="Arial" w:cs="Arial"/>
                <w:color w:val="000000"/>
                <w:sz w:val="18"/>
                <w:szCs w:val="18"/>
              </w:rPr>
              <w:t>-</w:t>
            </w:r>
            <w:r w:rsidR="00246F5B">
              <w:rPr>
                <w:rFonts w:ascii="Arial" w:eastAsia="Times New Roman" w:hAnsi="Arial" w:cs="Arial"/>
                <w:color w:val="000000"/>
                <w:sz w:val="18"/>
                <w:szCs w:val="18"/>
              </w:rPr>
              <w:t>2</w:t>
            </w:r>
            <w:r w:rsidRPr="00EF7498">
              <w:rPr>
                <w:rFonts w:ascii="Arial" w:eastAsia="Times New Roman" w:hAnsi="Arial" w:cs="Arial"/>
                <w:color w:val="000000"/>
                <w:sz w:val="18"/>
                <w:szCs w:val="18"/>
              </w:rPr>
              <w:t xml:space="preserve">-1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812C8C" w:rsidRPr="00EF7498" w:rsidRDefault="00812C8C" w:rsidP="00812C8C">
            <w:pPr>
              <w:spacing w:after="0" w:line="240" w:lineRule="auto"/>
              <w:rPr>
                <w:rFonts w:ascii="Arial" w:eastAsia="Times New Roman" w:hAnsi="Arial" w:cs="Arial"/>
                <w:color w:val="000000"/>
                <w:sz w:val="18"/>
                <w:szCs w:val="18"/>
              </w:rPr>
            </w:pPr>
            <w:r w:rsidRPr="00812C8C">
              <w:rPr>
                <w:rFonts w:ascii="Arial" w:eastAsia="Times New Roman" w:hAnsi="Arial" w:cs="Arial"/>
                <w:color w:val="000000"/>
                <w:sz w:val="18"/>
                <w:szCs w:val="18"/>
              </w:rPr>
              <w:t xml:space="preserve">Vybudovanie, dostavba a rekonštrukcia chodníkov popri miestnych komunikáciách a v centrálnej zóne </w:t>
            </w:r>
            <w:r w:rsidR="00F55869">
              <w:rPr>
                <w:rFonts w:ascii="Arial" w:eastAsia="Times New Roman" w:hAnsi="Arial" w:cs="Arial"/>
                <w:color w:val="000000"/>
                <w:sz w:val="18"/>
                <w:szCs w:val="18"/>
              </w:rPr>
              <w:t>obce</w:t>
            </w:r>
            <w:r w:rsidRPr="00812C8C">
              <w:rPr>
                <w:rFonts w:ascii="Arial" w:eastAsia="Times New Roman" w:hAnsi="Arial" w:cs="Arial"/>
                <w:color w:val="000000"/>
                <w:sz w:val="18"/>
                <w:szCs w:val="18"/>
              </w:rPr>
              <w:t>.</w:t>
            </w:r>
          </w:p>
        </w:tc>
        <w:tc>
          <w:tcPr>
            <w:tcW w:w="618" w:type="dxa"/>
            <w:tcBorders>
              <w:top w:val="nil"/>
              <w:left w:val="nil"/>
              <w:bottom w:val="single" w:sz="4" w:space="0" w:color="auto"/>
              <w:right w:val="single" w:sz="4" w:space="0" w:color="auto"/>
            </w:tcBorders>
            <w:shd w:val="clear" w:color="000000" w:fill="FFFFFF"/>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r>
      <w:tr w:rsidR="00812C8C" w:rsidRPr="00EF7498" w:rsidTr="004E754F">
        <w:trPr>
          <w:trHeight w:val="480"/>
        </w:trPr>
        <w:tc>
          <w:tcPr>
            <w:tcW w:w="1606" w:type="dxa"/>
            <w:tcBorders>
              <w:top w:val="nil"/>
              <w:left w:val="single" w:sz="4" w:space="0" w:color="auto"/>
              <w:bottom w:val="single" w:sz="4" w:space="0" w:color="auto"/>
              <w:right w:val="single" w:sz="4" w:space="0" w:color="auto"/>
            </w:tcBorders>
            <w:shd w:val="clear" w:color="auto" w:fill="E7E6E6" w:themeFill="background2"/>
            <w:vAlign w:val="center"/>
            <w:hideMark/>
          </w:tcPr>
          <w:p w:rsidR="00812C8C" w:rsidRPr="00EF7498" w:rsidRDefault="00812C8C" w:rsidP="00246F5B">
            <w:pPr>
              <w:spacing w:after="0" w:line="240" w:lineRule="auto"/>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Cieľ 3-</w:t>
            </w:r>
            <w:r>
              <w:rPr>
                <w:rFonts w:ascii="Arial" w:eastAsia="Times New Roman" w:hAnsi="Arial" w:cs="Arial"/>
                <w:b/>
                <w:bCs/>
                <w:color w:val="000000"/>
                <w:sz w:val="18"/>
                <w:szCs w:val="18"/>
              </w:rPr>
              <w:t>2-</w:t>
            </w:r>
            <w:r w:rsidR="00246F5B">
              <w:rPr>
                <w:rFonts w:ascii="Arial" w:eastAsia="Times New Roman" w:hAnsi="Arial" w:cs="Arial"/>
                <w:b/>
                <w:bCs/>
                <w:color w:val="000000"/>
                <w:sz w:val="18"/>
                <w:szCs w:val="18"/>
              </w:rPr>
              <w:t>3</w:t>
            </w:r>
          </w:p>
        </w:tc>
        <w:tc>
          <w:tcPr>
            <w:tcW w:w="7480" w:type="dxa"/>
            <w:gridSpan w:val="8"/>
            <w:tcBorders>
              <w:top w:val="single" w:sz="4" w:space="0" w:color="auto"/>
              <w:left w:val="nil"/>
              <w:bottom w:val="single" w:sz="4" w:space="0" w:color="auto"/>
              <w:right w:val="single" w:sz="4" w:space="0" w:color="auto"/>
            </w:tcBorders>
            <w:shd w:val="clear" w:color="auto" w:fill="E7E6E6" w:themeFill="background2"/>
            <w:vAlign w:val="center"/>
            <w:hideMark/>
          </w:tcPr>
          <w:p w:rsidR="00812C8C" w:rsidRPr="00EF7498" w:rsidRDefault="0091052D" w:rsidP="004E754F">
            <w:pPr>
              <w:spacing w:after="0" w:line="240" w:lineRule="auto"/>
              <w:rPr>
                <w:rFonts w:ascii="Arial" w:eastAsia="Times New Roman" w:hAnsi="Arial" w:cs="Arial"/>
                <w:b/>
                <w:bCs/>
                <w:color w:val="000000"/>
                <w:sz w:val="18"/>
                <w:szCs w:val="18"/>
              </w:rPr>
            </w:pPr>
            <w:r w:rsidRPr="0091052D">
              <w:rPr>
                <w:rFonts w:ascii="Arial" w:eastAsia="Times New Roman" w:hAnsi="Arial" w:cs="Arial"/>
                <w:b/>
                <w:bCs/>
                <w:color w:val="000000"/>
                <w:sz w:val="18"/>
                <w:szCs w:val="18"/>
              </w:rPr>
              <w:t>Dobudovanie cyklistických trás a značení v rámci katastra obce.</w:t>
            </w:r>
          </w:p>
        </w:tc>
      </w:tr>
      <w:tr w:rsidR="00812C8C" w:rsidRPr="00EF7498" w:rsidTr="004E754F">
        <w:trPr>
          <w:trHeight w:val="578"/>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812C8C" w:rsidRPr="00EF7498" w:rsidRDefault="00812C8C" w:rsidP="00246F5B">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Opatrenie 3-</w:t>
            </w:r>
            <w:r>
              <w:rPr>
                <w:rFonts w:ascii="Arial" w:eastAsia="Times New Roman" w:hAnsi="Arial" w:cs="Arial"/>
                <w:color w:val="000000"/>
                <w:sz w:val="18"/>
                <w:szCs w:val="18"/>
              </w:rPr>
              <w:t>2</w:t>
            </w:r>
            <w:r w:rsidRPr="00EF7498">
              <w:rPr>
                <w:rFonts w:ascii="Arial" w:eastAsia="Times New Roman" w:hAnsi="Arial" w:cs="Arial"/>
                <w:color w:val="000000"/>
                <w:sz w:val="18"/>
                <w:szCs w:val="18"/>
              </w:rPr>
              <w:t>-</w:t>
            </w:r>
            <w:r w:rsidR="00246F5B">
              <w:rPr>
                <w:rFonts w:ascii="Arial" w:eastAsia="Times New Roman" w:hAnsi="Arial" w:cs="Arial"/>
                <w:color w:val="000000"/>
                <w:sz w:val="18"/>
                <w:szCs w:val="18"/>
              </w:rPr>
              <w:t>3</w:t>
            </w:r>
            <w:r w:rsidRPr="00EF7498">
              <w:rPr>
                <w:rFonts w:ascii="Arial" w:eastAsia="Times New Roman" w:hAnsi="Arial" w:cs="Arial"/>
                <w:color w:val="000000"/>
                <w:sz w:val="18"/>
                <w:szCs w:val="18"/>
              </w:rPr>
              <w:t xml:space="preserve">-1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812C8C" w:rsidRPr="00EF7498" w:rsidRDefault="005618F1" w:rsidP="00246F5B">
            <w:pPr>
              <w:spacing w:after="0" w:line="240" w:lineRule="auto"/>
              <w:rPr>
                <w:rFonts w:ascii="Arial" w:eastAsia="Times New Roman" w:hAnsi="Arial" w:cs="Arial"/>
                <w:color w:val="000000"/>
                <w:sz w:val="18"/>
                <w:szCs w:val="18"/>
              </w:rPr>
            </w:pPr>
            <w:r w:rsidRPr="005618F1">
              <w:rPr>
                <w:rFonts w:ascii="Arial" w:eastAsia="Times New Roman" w:hAnsi="Arial" w:cs="Arial"/>
                <w:color w:val="000000"/>
                <w:sz w:val="18"/>
                <w:szCs w:val="18"/>
              </w:rPr>
              <w:t>Vypracovanie potrebnej dokumentácie.</w:t>
            </w:r>
          </w:p>
        </w:tc>
        <w:tc>
          <w:tcPr>
            <w:tcW w:w="618" w:type="dxa"/>
            <w:tcBorders>
              <w:top w:val="nil"/>
              <w:left w:val="nil"/>
              <w:bottom w:val="single" w:sz="4" w:space="0" w:color="auto"/>
              <w:right w:val="single" w:sz="4" w:space="0" w:color="auto"/>
            </w:tcBorders>
            <w:shd w:val="clear" w:color="000000" w:fill="FFFFFF"/>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812C8C" w:rsidRPr="00EF7498" w:rsidRDefault="00812C8C" w:rsidP="004E754F">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r>
      <w:tr w:rsidR="0091052D" w:rsidRPr="00EF7498" w:rsidTr="0091052D">
        <w:trPr>
          <w:trHeight w:val="578"/>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91052D" w:rsidRPr="00EF7498" w:rsidRDefault="0091052D" w:rsidP="0091052D">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Opatrenie 3-</w:t>
            </w:r>
            <w:r>
              <w:rPr>
                <w:rFonts w:ascii="Arial" w:eastAsia="Times New Roman" w:hAnsi="Arial" w:cs="Arial"/>
                <w:color w:val="000000"/>
                <w:sz w:val="18"/>
                <w:szCs w:val="18"/>
              </w:rPr>
              <w:t>2</w:t>
            </w:r>
            <w:r w:rsidRPr="00EF7498">
              <w:rPr>
                <w:rFonts w:ascii="Arial" w:eastAsia="Times New Roman" w:hAnsi="Arial" w:cs="Arial"/>
                <w:color w:val="000000"/>
                <w:sz w:val="18"/>
                <w:szCs w:val="18"/>
              </w:rPr>
              <w:t>-</w:t>
            </w:r>
            <w:r>
              <w:rPr>
                <w:rFonts w:ascii="Arial" w:eastAsia="Times New Roman" w:hAnsi="Arial" w:cs="Arial"/>
                <w:color w:val="000000"/>
                <w:sz w:val="18"/>
                <w:szCs w:val="18"/>
              </w:rPr>
              <w:t>3</w:t>
            </w:r>
            <w:r w:rsidRPr="00EF7498">
              <w:rPr>
                <w:rFonts w:ascii="Arial" w:eastAsia="Times New Roman" w:hAnsi="Arial" w:cs="Arial"/>
                <w:color w:val="000000"/>
                <w:sz w:val="18"/>
                <w:szCs w:val="18"/>
              </w:rPr>
              <w:t>-</w:t>
            </w:r>
            <w:r>
              <w:rPr>
                <w:rFonts w:ascii="Arial" w:eastAsia="Times New Roman" w:hAnsi="Arial" w:cs="Arial"/>
                <w:color w:val="000000"/>
                <w:sz w:val="18"/>
                <w:szCs w:val="18"/>
              </w:rPr>
              <w:t>2</w:t>
            </w:r>
            <w:r w:rsidRPr="00EF7498">
              <w:rPr>
                <w:rFonts w:ascii="Arial" w:eastAsia="Times New Roman" w:hAnsi="Arial" w:cs="Arial"/>
                <w:color w:val="000000"/>
                <w:sz w:val="18"/>
                <w:szCs w:val="18"/>
              </w:rPr>
              <w:t xml:space="preserve">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91052D" w:rsidRPr="00EF7498" w:rsidRDefault="0091052D" w:rsidP="0091052D">
            <w:pPr>
              <w:spacing w:after="0" w:line="240" w:lineRule="auto"/>
              <w:rPr>
                <w:rFonts w:ascii="Arial" w:eastAsia="Times New Roman" w:hAnsi="Arial" w:cs="Arial"/>
                <w:color w:val="000000"/>
                <w:sz w:val="18"/>
                <w:szCs w:val="18"/>
              </w:rPr>
            </w:pPr>
            <w:r w:rsidRPr="0091052D">
              <w:rPr>
                <w:rFonts w:ascii="Arial" w:eastAsia="Times New Roman" w:hAnsi="Arial" w:cs="Arial"/>
                <w:color w:val="000000"/>
                <w:sz w:val="18"/>
                <w:szCs w:val="18"/>
              </w:rPr>
              <w:t>Prepojenie vlastných cyklotrás a </w:t>
            </w:r>
            <w:proofErr w:type="spellStart"/>
            <w:r w:rsidRPr="0091052D">
              <w:rPr>
                <w:rFonts w:ascii="Arial" w:eastAsia="Times New Roman" w:hAnsi="Arial" w:cs="Arial"/>
                <w:color w:val="000000"/>
                <w:sz w:val="18"/>
                <w:szCs w:val="18"/>
              </w:rPr>
              <w:t>cyklochodníkov</w:t>
            </w:r>
            <w:proofErr w:type="spellEnd"/>
            <w:r w:rsidRPr="0091052D">
              <w:rPr>
                <w:rFonts w:ascii="Arial" w:eastAsia="Times New Roman" w:hAnsi="Arial" w:cs="Arial"/>
                <w:color w:val="000000"/>
                <w:sz w:val="18"/>
                <w:szCs w:val="18"/>
              </w:rPr>
              <w:t xml:space="preserve"> s cyklotrasami okolitých</w:t>
            </w:r>
            <w:r>
              <w:rPr>
                <w:rFonts w:ascii="Arial" w:eastAsia="Times New Roman" w:hAnsi="Arial" w:cs="Arial"/>
                <w:color w:val="000000"/>
                <w:sz w:val="18"/>
                <w:szCs w:val="18"/>
              </w:rPr>
              <w:t xml:space="preserve"> </w:t>
            </w:r>
            <w:r w:rsidRPr="0091052D">
              <w:rPr>
                <w:rFonts w:ascii="Arial" w:eastAsia="Times New Roman" w:hAnsi="Arial" w:cs="Arial"/>
                <w:color w:val="000000"/>
                <w:sz w:val="18"/>
                <w:szCs w:val="18"/>
              </w:rPr>
              <w:t>obcí.</w:t>
            </w:r>
          </w:p>
        </w:tc>
        <w:tc>
          <w:tcPr>
            <w:tcW w:w="618" w:type="dxa"/>
            <w:tcBorders>
              <w:top w:val="nil"/>
              <w:left w:val="nil"/>
              <w:bottom w:val="single" w:sz="4" w:space="0" w:color="auto"/>
              <w:right w:val="single" w:sz="4" w:space="0" w:color="auto"/>
            </w:tcBorders>
            <w:shd w:val="clear" w:color="000000" w:fill="FFFFFF"/>
            <w:noWrap/>
            <w:vAlign w:val="center"/>
            <w:hideMark/>
          </w:tcPr>
          <w:p w:rsidR="0091052D" w:rsidRPr="00EF7498" w:rsidRDefault="0091052D" w:rsidP="0091052D">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91052D" w:rsidRPr="00EF7498" w:rsidRDefault="0091052D" w:rsidP="0091052D">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91052D" w:rsidRPr="00EF7498" w:rsidRDefault="0091052D" w:rsidP="0091052D">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91052D" w:rsidRPr="00EF7498" w:rsidRDefault="0091052D" w:rsidP="0091052D">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91052D" w:rsidRPr="00EF7498" w:rsidRDefault="0091052D" w:rsidP="0091052D">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91052D" w:rsidRPr="00EF7498" w:rsidRDefault="0091052D" w:rsidP="0091052D">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91052D" w:rsidRPr="00EF7498" w:rsidRDefault="0091052D" w:rsidP="0091052D">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r>
    </w:tbl>
    <w:p w:rsidR="00BF13DE" w:rsidRDefault="00BF13DE" w:rsidP="00BF13DE">
      <w:pPr>
        <w:spacing w:after="0" w:line="240" w:lineRule="exact"/>
        <w:rPr>
          <w:rFonts w:ascii="Arial" w:hAnsi="Arial" w:cs="Arial"/>
          <w:b/>
          <w:bCs/>
        </w:rPr>
      </w:pPr>
    </w:p>
    <w:p w:rsidR="00BF13DE" w:rsidRDefault="00BF13DE" w:rsidP="00BF13DE">
      <w:pPr>
        <w:spacing w:after="0" w:line="240" w:lineRule="exact"/>
        <w:rPr>
          <w:rFonts w:ascii="Arial" w:hAnsi="Arial" w:cs="Arial"/>
          <w:b/>
          <w:bCs/>
        </w:rPr>
      </w:pPr>
    </w:p>
    <w:p w:rsidR="00246F5B" w:rsidRPr="006B7E0C" w:rsidRDefault="006B7E0C" w:rsidP="00BF13DE">
      <w:pPr>
        <w:spacing w:after="0" w:line="240" w:lineRule="exact"/>
        <w:rPr>
          <w:rFonts w:ascii="Arial" w:hAnsi="Arial" w:cs="Arial"/>
          <w:bCs/>
        </w:rPr>
      </w:pPr>
      <w:r w:rsidRPr="006B7E0C">
        <w:rPr>
          <w:rFonts w:ascii="Arial" w:hAnsi="Arial" w:cs="Arial"/>
          <w:bCs/>
        </w:rPr>
        <w:t>Poznámky:</w:t>
      </w:r>
    </w:p>
    <w:p w:rsidR="009252BC" w:rsidRDefault="009252BC" w:rsidP="009252BC">
      <w:pPr>
        <w:spacing w:after="0" w:line="240" w:lineRule="exact"/>
        <w:rPr>
          <w:rFonts w:ascii="Arial" w:hAnsi="Arial" w:cs="Arial"/>
          <w:u w:val="single"/>
        </w:rPr>
      </w:pPr>
      <w:r>
        <w:rPr>
          <w:rFonts w:ascii="Arial" w:hAnsi="Arial" w:cs="Arial"/>
          <w:u w:val="single"/>
        </w:rPr>
        <w:t xml:space="preserve"> </w:t>
      </w: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6B7E0C" w:rsidRDefault="006B7E0C" w:rsidP="00BF13DE">
      <w:pPr>
        <w:spacing w:after="0" w:line="240" w:lineRule="exact"/>
        <w:rPr>
          <w:rFonts w:ascii="Arial" w:hAnsi="Arial" w:cs="Arial"/>
          <w:b/>
          <w:bCs/>
        </w:rPr>
      </w:pPr>
    </w:p>
    <w:p w:rsidR="00812C8C" w:rsidRDefault="00812C8C" w:rsidP="00BF13DE">
      <w:pPr>
        <w:spacing w:after="0" w:line="240" w:lineRule="exact"/>
        <w:rPr>
          <w:rFonts w:ascii="Arial" w:hAnsi="Arial" w:cs="Arial"/>
          <w:b/>
          <w:bCs/>
        </w:rPr>
      </w:pPr>
      <w:r w:rsidRPr="00812C8C">
        <w:rPr>
          <w:rFonts w:ascii="Arial" w:hAnsi="Arial" w:cs="Arial"/>
          <w:b/>
          <w:bCs/>
        </w:rPr>
        <w:lastRenderedPageBreak/>
        <w:t>E-3-3 Technická infraštruktúra a</w:t>
      </w:r>
      <w:r w:rsidR="00543EE0">
        <w:rPr>
          <w:rFonts w:ascii="Arial" w:hAnsi="Arial" w:cs="Arial"/>
          <w:b/>
          <w:bCs/>
        </w:rPr>
        <w:t> </w:t>
      </w:r>
      <w:r w:rsidRPr="00812C8C">
        <w:rPr>
          <w:rFonts w:ascii="Arial" w:hAnsi="Arial" w:cs="Arial"/>
          <w:b/>
          <w:bCs/>
        </w:rPr>
        <w:t>služby</w:t>
      </w:r>
    </w:p>
    <w:p w:rsidR="00543EE0" w:rsidRDefault="00543EE0" w:rsidP="00BF13DE">
      <w:pPr>
        <w:spacing w:after="0" w:line="240" w:lineRule="exact"/>
        <w:rPr>
          <w:rFonts w:ascii="Arial" w:hAnsi="Arial" w:cs="Arial"/>
          <w:b/>
          <w:bCs/>
        </w:rPr>
      </w:pPr>
    </w:p>
    <w:p w:rsidR="00BF13DE" w:rsidRDefault="00BF13DE" w:rsidP="00BF13DE">
      <w:pPr>
        <w:spacing w:after="0" w:line="240" w:lineRule="exact"/>
        <w:rPr>
          <w:rFonts w:ascii="Calibri" w:eastAsia="Calibri" w:hAnsi="Calibri" w:cs="Calibri"/>
          <w:sz w:val="20"/>
          <w:szCs w:val="20"/>
        </w:rPr>
      </w:pPr>
    </w:p>
    <w:tbl>
      <w:tblPr>
        <w:tblW w:w="9072" w:type="dxa"/>
        <w:tblInd w:w="-5" w:type="dxa"/>
        <w:tblCellMar>
          <w:left w:w="70" w:type="dxa"/>
          <w:right w:w="70" w:type="dxa"/>
        </w:tblCellMar>
        <w:tblLook w:val="04A0"/>
      </w:tblPr>
      <w:tblGrid>
        <w:gridCol w:w="1276"/>
        <w:gridCol w:w="884"/>
        <w:gridCol w:w="2114"/>
        <w:gridCol w:w="1739"/>
        <w:gridCol w:w="1487"/>
        <w:gridCol w:w="1572"/>
      </w:tblGrid>
      <w:tr w:rsidR="00A61E3D" w:rsidRPr="00F8345F" w:rsidTr="004B43DB">
        <w:trPr>
          <w:trHeight w:val="510"/>
        </w:trPr>
        <w:tc>
          <w:tcPr>
            <w:tcW w:w="216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61E3D" w:rsidRPr="00F8345F" w:rsidRDefault="00A61E3D" w:rsidP="00A61E3D">
            <w:pPr>
              <w:spacing w:after="0" w:line="240" w:lineRule="auto"/>
              <w:rPr>
                <w:rFonts w:ascii="Arial" w:eastAsia="Times New Roman" w:hAnsi="Arial" w:cs="Arial"/>
                <w:b/>
                <w:bCs/>
                <w:color w:val="000000"/>
                <w:sz w:val="20"/>
                <w:szCs w:val="20"/>
              </w:rPr>
            </w:pPr>
            <w:r w:rsidRPr="00F8345F">
              <w:rPr>
                <w:rFonts w:ascii="Arial" w:eastAsia="Times New Roman" w:hAnsi="Arial" w:cs="Arial"/>
                <w:b/>
                <w:bCs/>
                <w:color w:val="000000"/>
                <w:sz w:val="20"/>
                <w:szCs w:val="20"/>
              </w:rPr>
              <w:t>Cieľ 3-</w:t>
            </w:r>
            <w:r>
              <w:rPr>
                <w:rFonts w:ascii="Arial" w:eastAsia="Times New Roman" w:hAnsi="Arial" w:cs="Arial"/>
                <w:b/>
                <w:bCs/>
                <w:color w:val="000000"/>
                <w:sz w:val="20"/>
                <w:szCs w:val="20"/>
              </w:rPr>
              <w:t>3</w:t>
            </w:r>
            <w:r w:rsidRPr="00F8345F">
              <w:rPr>
                <w:rFonts w:ascii="Arial" w:eastAsia="Times New Roman" w:hAnsi="Arial" w:cs="Arial"/>
                <w:b/>
                <w:bCs/>
                <w:color w:val="000000"/>
                <w:sz w:val="20"/>
                <w:szCs w:val="20"/>
              </w:rPr>
              <w:t>-1</w:t>
            </w:r>
          </w:p>
        </w:tc>
        <w:tc>
          <w:tcPr>
            <w:tcW w:w="6912" w:type="dxa"/>
            <w:gridSpan w:val="4"/>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A61E3D" w:rsidRPr="00F8345F" w:rsidRDefault="004B43DB" w:rsidP="00A61E3D">
            <w:pPr>
              <w:spacing w:after="0" w:line="240" w:lineRule="auto"/>
              <w:rPr>
                <w:rFonts w:ascii="Arial" w:eastAsia="Times New Roman" w:hAnsi="Arial" w:cs="Arial"/>
                <w:b/>
                <w:bCs/>
                <w:sz w:val="20"/>
                <w:szCs w:val="20"/>
              </w:rPr>
            </w:pPr>
            <w:r w:rsidRPr="004B43DB">
              <w:rPr>
                <w:rFonts w:ascii="Arial" w:eastAsia="Times New Roman" w:hAnsi="Arial" w:cs="Arial"/>
                <w:b/>
                <w:bCs/>
                <w:sz w:val="20"/>
                <w:szCs w:val="20"/>
              </w:rPr>
              <w:t>Dobudovanie splaškovej kanalizácie</w:t>
            </w:r>
          </w:p>
        </w:tc>
      </w:tr>
      <w:tr w:rsidR="00A61E3D" w:rsidRPr="00F8345F" w:rsidTr="004B43DB">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A61E3D" w:rsidRPr="00F8345F" w:rsidRDefault="00A61E3D" w:rsidP="00A61E3D">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3</w:t>
            </w:r>
            <w:r w:rsidRPr="00F8345F">
              <w:rPr>
                <w:rFonts w:ascii="Arial" w:eastAsia="Times New Roman" w:hAnsi="Arial" w:cs="Arial"/>
                <w:color w:val="000000"/>
                <w:sz w:val="20"/>
                <w:szCs w:val="20"/>
              </w:rPr>
              <w:t>-1-1</w:t>
            </w:r>
          </w:p>
        </w:tc>
        <w:tc>
          <w:tcPr>
            <w:tcW w:w="6912" w:type="dxa"/>
            <w:gridSpan w:val="4"/>
            <w:tcBorders>
              <w:top w:val="nil"/>
              <w:left w:val="nil"/>
              <w:bottom w:val="single" w:sz="4" w:space="0" w:color="auto"/>
              <w:right w:val="single" w:sz="4" w:space="0" w:color="auto"/>
            </w:tcBorders>
            <w:shd w:val="clear" w:color="auto" w:fill="DEEAF6" w:themeFill="accent1" w:themeFillTint="33"/>
            <w:vAlign w:val="center"/>
            <w:hideMark/>
          </w:tcPr>
          <w:p w:rsidR="00A61E3D" w:rsidRPr="00F8345F" w:rsidRDefault="004B43DB" w:rsidP="00A61E3D">
            <w:pPr>
              <w:spacing w:after="0" w:line="240" w:lineRule="auto"/>
              <w:rPr>
                <w:rFonts w:ascii="Arial" w:eastAsia="Times New Roman" w:hAnsi="Arial" w:cs="Arial"/>
                <w:sz w:val="20"/>
                <w:szCs w:val="20"/>
              </w:rPr>
            </w:pPr>
            <w:r w:rsidRPr="004B43DB">
              <w:rPr>
                <w:rFonts w:ascii="Arial" w:eastAsia="Times New Roman" w:hAnsi="Arial" w:cs="Arial"/>
                <w:sz w:val="20"/>
                <w:szCs w:val="20"/>
              </w:rPr>
              <w:t>Dobudovanie vetiev splaškovej kanalizácie</w:t>
            </w:r>
            <w:r w:rsidRPr="004B43DB">
              <w:rPr>
                <w:rFonts w:ascii="Arial" w:eastAsia="Times New Roman" w:hAnsi="Arial" w:cs="Arial"/>
                <w:iCs/>
                <w:sz w:val="20"/>
                <w:szCs w:val="20"/>
              </w:rPr>
              <w:t>.</w:t>
            </w:r>
          </w:p>
        </w:tc>
      </w:tr>
      <w:tr w:rsidR="00A61E3D" w:rsidRPr="00F8345F" w:rsidTr="00A61E3D">
        <w:tblPrEx>
          <w:tblLook w:val="0000"/>
        </w:tblPrEx>
        <w:trPr>
          <w:trHeight w:val="389"/>
        </w:trPr>
        <w:tc>
          <w:tcPr>
            <w:tcW w:w="1276" w:type="dxa"/>
            <w:tcBorders>
              <w:top w:val="nil"/>
              <w:left w:val="single" w:sz="4" w:space="0" w:color="auto"/>
              <w:bottom w:val="single" w:sz="4" w:space="0" w:color="auto"/>
              <w:right w:val="nil"/>
            </w:tcBorders>
            <w:shd w:val="clear" w:color="auto" w:fill="auto"/>
            <w:vAlign w:val="center"/>
          </w:tcPr>
          <w:p w:rsidR="00A61E3D" w:rsidRPr="00F8345F" w:rsidRDefault="00A61E3D" w:rsidP="00A61E3D">
            <w:pPr>
              <w:jc w:val="both"/>
              <w:rPr>
                <w:rFonts w:ascii="Arial" w:hAnsi="Arial" w:cs="Arial"/>
                <w:sz w:val="20"/>
                <w:szCs w:val="20"/>
              </w:rPr>
            </w:pPr>
            <w:r w:rsidRPr="00F8345F">
              <w:rPr>
                <w:rFonts w:ascii="Arial" w:hAnsi="Arial" w:cs="Arial"/>
                <w:sz w:val="20"/>
                <w:szCs w:val="20"/>
              </w:rPr>
              <w:t> </w:t>
            </w:r>
          </w:p>
        </w:tc>
        <w:tc>
          <w:tcPr>
            <w:tcW w:w="2998" w:type="dxa"/>
            <w:gridSpan w:val="2"/>
            <w:tcBorders>
              <w:top w:val="nil"/>
              <w:left w:val="nil"/>
              <w:bottom w:val="single" w:sz="4" w:space="0" w:color="auto"/>
              <w:right w:val="single" w:sz="4" w:space="0" w:color="auto"/>
            </w:tcBorders>
            <w:shd w:val="clear" w:color="auto" w:fill="auto"/>
            <w:vAlign w:val="center"/>
          </w:tcPr>
          <w:p w:rsidR="00A61E3D" w:rsidRPr="00F8345F" w:rsidRDefault="00A61E3D" w:rsidP="00A61E3D">
            <w:pPr>
              <w:rPr>
                <w:rFonts w:ascii="Arial" w:hAnsi="Arial" w:cs="Arial"/>
                <w:sz w:val="20"/>
                <w:szCs w:val="20"/>
              </w:rPr>
            </w:pPr>
            <w:r w:rsidRPr="00F8345F">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tcPr>
          <w:p w:rsidR="00A61E3D" w:rsidRPr="00F8345F" w:rsidRDefault="00A61E3D" w:rsidP="00A61E3D">
            <w:pPr>
              <w:jc w:val="center"/>
              <w:rPr>
                <w:rFonts w:ascii="Arial" w:hAnsi="Arial" w:cs="Arial"/>
                <w:b/>
                <w:bCs/>
                <w:sz w:val="20"/>
                <w:szCs w:val="20"/>
              </w:rPr>
            </w:pPr>
            <w:r w:rsidRPr="00F8345F">
              <w:rPr>
                <w:rFonts w:ascii="Arial" w:hAnsi="Arial" w:cs="Arial"/>
                <w:b/>
                <w:bCs/>
                <w:sz w:val="20"/>
                <w:szCs w:val="20"/>
              </w:rPr>
              <w:br/>
              <w:t>Predpokladaný rozpočet</w:t>
            </w:r>
          </w:p>
        </w:tc>
        <w:tc>
          <w:tcPr>
            <w:tcW w:w="0" w:type="auto"/>
            <w:tcBorders>
              <w:top w:val="nil"/>
              <w:left w:val="nil"/>
              <w:bottom w:val="single" w:sz="4" w:space="0" w:color="auto"/>
              <w:right w:val="single" w:sz="4" w:space="0" w:color="auto"/>
            </w:tcBorders>
            <w:shd w:val="clear" w:color="auto" w:fill="auto"/>
            <w:vAlign w:val="center"/>
          </w:tcPr>
          <w:p w:rsidR="00A61E3D" w:rsidRPr="00F8345F" w:rsidRDefault="00A61E3D" w:rsidP="00A61E3D">
            <w:pPr>
              <w:jc w:val="center"/>
              <w:rPr>
                <w:rFonts w:ascii="Arial" w:hAnsi="Arial" w:cs="Arial"/>
                <w:b/>
                <w:bCs/>
                <w:sz w:val="20"/>
                <w:szCs w:val="20"/>
              </w:rPr>
            </w:pPr>
            <w:r w:rsidRPr="00F8345F">
              <w:rPr>
                <w:rFonts w:ascii="Arial" w:hAnsi="Arial" w:cs="Arial"/>
                <w:b/>
                <w:bCs/>
                <w:sz w:val="20"/>
                <w:szCs w:val="20"/>
              </w:rPr>
              <w:br/>
              <w:t>Zdroje financovania</w:t>
            </w:r>
          </w:p>
        </w:tc>
        <w:tc>
          <w:tcPr>
            <w:tcW w:w="1572" w:type="dxa"/>
            <w:tcBorders>
              <w:top w:val="nil"/>
              <w:left w:val="nil"/>
              <w:bottom w:val="single" w:sz="4" w:space="0" w:color="auto"/>
              <w:right w:val="single" w:sz="4" w:space="0" w:color="auto"/>
            </w:tcBorders>
            <w:shd w:val="clear" w:color="auto" w:fill="auto"/>
            <w:vAlign w:val="center"/>
          </w:tcPr>
          <w:p w:rsidR="00A61E3D" w:rsidRPr="00F8345F" w:rsidRDefault="00A61E3D" w:rsidP="00A61E3D">
            <w:pPr>
              <w:jc w:val="center"/>
              <w:rPr>
                <w:rFonts w:ascii="Arial" w:hAnsi="Arial" w:cs="Arial"/>
                <w:b/>
                <w:bCs/>
                <w:sz w:val="20"/>
                <w:szCs w:val="20"/>
              </w:rPr>
            </w:pPr>
            <w:r w:rsidRPr="00F8345F">
              <w:rPr>
                <w:rFonts w:ascii="Arial" w:hAnsi="Arial" w:cs="Arial"/>
                <w:b/>
                <w:bCs/>
                <w:sz w:val="20"/>
                <w:szCs w:val="20"/>
              </w:rPr>
              <w:br/>
              <w:t>Oprávnení žiadatelia</w:t>
            </w:r>
          </w:p>
        </w:tc>
      </w:tr>
      <w:tr w:rsidR="00A61E3D" w:rsidRPr="00797C72" w:rsidTr="00A61E3D">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A61E3D" w:rsidRPr="00797C72" w:rsidRDefault="00A61E3D" w:rsidP="00A61E3D">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A61E3D" w:rsidRPr="00797C72" w:rsidRDefault="00A61E3D" w:rsidP="00543EE0">
            <w:pPr>
              <w:rPr>
                <w:rFonts w:ascii="Arial" w:hAnsi="Arial" w:cs="Arial"/>
                <w:sz w:val="18"/>
                <w:szCs w:val="18"/>
              </w:rPr>
            </w:pPr>
            <w:r>
              <w:rPr>
                <w:rFonts w:ascii="Arial" w:eastAsia="Times New Roman" w:hAnsi="Arial" w:cs="Arial"/>
                <w:sz w:val="18"/>
                <w:szCs w:val="18"/>
              </w:rPr>
              <w:br/>
            </w:r>
            <w:r w:rsidR="004B43DB" w:rsidRPr="004B43DB">
              <w:rPr>
                <w:rFonts w:ascii="Arial" w:eastAsia="Times New Roman" w:hAnsi="Arial" w:cs="Arial"/>
                <w:sz w:val="18"/>
                <w:szCs w:val="18"/>
              </w:rPr>
              <w:t xml:space="preserve">- zabezpečenie technickej </w:t>
            </w:r>
            <w:r w:rsidR="004B43DB">
              <w:rPr>
                <w:rFonts w:ascii="Arial" w:eastAsia="Times New Roman" w:hAnsi="Arial" w:cs="Arial"/>
                <w:sz w:val="18"/>
                <w:szCs w:val="18"/>
              </w:rPr>
              <w:br/>
              <w:t xml:space="preserve">  </w:t>
            </w:r>
            <w:r w:rsidR="004B43DB" w:rsidRPr="004B43DB">
              <w:rPr>
                <w:rFonts w:ascii="Arial" w:eastAsia="Times New Roman" w:hAnsi="Arial" w:cs="Arial"/>
                <w:sz w:val="18"/>
                <w:szCs w:val="18"/>
              </w:rPr>
              <w:t>dokumentácie</w:t>
            </w:r>
            <w:r w:rsidR="004B43DB" w:rsidRPr="004B43DB">
              <w:rPr>
                <w:rFonts w:ascii="Arial" w:eastAsia="Times New Roman" w:hAnsi="Arial" w:cs="Arial"/>
                <w:sz w:val="18"/>
                <w:szCs w:val="18"/>
              </w:rPr>
              <w:br/>
              <w:t>- realizácia dobudovania</w:t>
            </w:r>
          </w:p>
        </w:tc>
        <w:tc>
          <w:tcPr>
            <w:tcW w:w="0" w:type="auto"/>
            <w:tcBorders>
              <w:top w:val="nil"/>
              <w:left w:val="nil"/>
              <w:bottom w:val="single" w:sz="4" w:space="0" w:color="auto"/>
              <w:right w:val="single" w:sz="4" w:space="0" w:color="auto"/>
            </w:tcBorders>
            <w:shd w:val="clear" w:color="auto" w:fill="auto"/>
            <w:vAlign w:val="center"/>
          </w:tcPr>
          <w:p w:rsidR="00A61E3D" w:rsidRPr="00797C72" w:rsidRDefault="00A61E3D" w:rsidP="00A61E3D">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A61E3D" w:rsidRPr="00797C72" w:rsidRDefault="00A61E3D" w:rsidP="00A61E3D">
            <w:pPr>
              <w:jc w:val="center"/>
              <w:rPr>
                <w:rFonts w:ascii="Arial" w:hAnsi="Arial" w:cs="Arial"/>
                <w:sz w:val="18"/>
                <w:szCs w:val="18"/>
              </w:rPr>
            </w:pPr>
            <w:r w:rsidRPr="00797C72">
              <w:rPr>
                <w:rFonts w:ascii="Arial" w:hAnsi="Arial" w:cs="Arial"/>
                <w:sz w:val="18"/>
                <w:szCs w:val="18"/>
              </w:rPr>
              <w:t xml:space="preserve">rozpočet </w:t>
            </w:r>
            <w:r w:rsidR="00F55869">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A61E3D" w:rsidRPr="00797C72" w:rsidRDefault="00A61E3D" w:rsidP="00A61E3D">
            <w:pPr>
              <w:jc w:val="center"/>
              <w:rPr>
                <w:rFonts w:ascii="Arial" w:hAnsi="Arial" w:cs="Arial"/>
                <w:sz w:val="18"/>
                <w:szCs w:val="18"/>
              </w:rPr>
            </w:pPr>
            <w:r w:rsidRPr="00797C72">
              <w:rPr>
                <w:rFonts w:ascii="Arial" w:hAnsi="Arial" w:cs="Arial"/>
                <w:sz w:val="18"/>
                <w:szCs w:val="18"/>
              </w:rPr>
              <w:t xml:space="preserve">podnikateľské subjekty, </w:t>
            </w:r>
            <w:r w:rsidR="00F55869">
              <w:rPr>
                <w:rFonts w:ascii="Arial" w:hAnsi="Arial" w:cs="Arial"/>
                <w:sz w:val="18"/>
                <w:szCs w:val="18"/>
              </w:rPr>
              <w:t>obec</w:t>
            </w:r>
          </w:p>
        </w:tc>
      </w:tr>
      <w:tr w:rsidR="004B43DB" w:rsidRPr="00F8345F" w:rsidTr="00140A99">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4B43DB" w:rsidRPr="00F8345F" w:rsidRDefault="004B43DB" w:rsidP="004B43DB">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3</w:t>
            </w:r>
            <w:r w:rsidRPr="00F8345F">
              <w:rPr>
                <w:rFonts w:ascii="Arial" w:eastAsia="Times New Roman" w:hAnsi="Arial" w:cs="Arial"/>
                <w:color w:val="000000"/>
                <w:sz w:val="20"/>
                <w:szCs w:val="20"/>
              </w:rPr>
              <w:t>-1-</w:t>
            </w:r>
            <w:r>
              <w:rPr>
                <w:rFonts w:ascii="Arial" w:eastAsia="Times New Roman" w:hAnsi="Arial" w:cs="Arial"/>
                <w:color w:val="000000"/>
                <w:sz w:val="20"/>
                <w:szCs w:val="20"/>
              </w:rPr>
              <w:t>2</w:t>
            </w:r>
          </w:p>
        </w:tc>
        <w:tc>
          <w:tcPr>
            <w:tcW w:w="6912" w:type="dxa"/>
            <w:gridSpan w:val="4"/>
            <w:tcBorders>
              <w:top w:val="nil"/>
              <w:left w:val="nil"/>
              <w:bottom w:val="single" w:sz="4" w:space="0" w:color="auto"/>
              <w:right w:val="single" w:sz="4" w:space="0" w:color="auto"/>
            </w:tcBorders>
            <w:shd w:val="clear" w:color="auto" w:fill="DEEAF6" w:themeFill="accent1" w:themeFillTint="33"/>
            <w:vAlign w:val="center"/>
            <w:hideMark/>
          </w:tcPr>
          <w:p w:rsidR="004B43DB" w:rsidRPr="00F8345F" w:rsidRDefault="006B7E0C" w:rsidP="00140A99">
            <w:pPr>
              <w:spacing w:after="0" w:line="240" w:lineRule="auto"/>
              <w:rPr>
                <w:rFonts w:ascii="Arial" w:eastAsia="Times New Roman" w:hAnsi="Arial" w:cs="Arial"/>
                <w:sz w:val="20"/>
                <w:szCs w:val="20"/>
              </w:rPr>
            </w:pPr>
            <w:r w:rsidRPr="006B7E0C">
              <w:rPr>
                <w:rFonts w:ascii="Arial" w:eastAsia="Times New Roman" w:hAnsi="Arial" w:cs="Arial"/>
                <w:sz w:val="20"/>
                <w:szCs w:val="20"/>
              </w:rPr>
              <w:t>Realizácia kanalizačných prípojok</w:t>
            </w:r>
            <w:r w:rsidRPr="006B7E0C">
              <w:rPr>
                <w:rFonts w:ascii="Arial" w:eastAsia="Times New Roman" w:hAnsi="Arial" w:cs="Arial"/>
                <w:iCs/>
                <w:sz w:val="20"/>
                <w:szCs w:val="20"/>
              </w:rPr>
              <w:t>.</w:t>
            </w:r>
          </w:p>
        </w:tc>
      </w:tr>
      <w:tr w:rsidR="004B43DB" w:rsidRPr="00797C72" w:rsidTr="00140A99">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4B43DB" w:rsidRPr="00797C72" w:rsidRDefault="004B43DB" w:rsidP="00140A99">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4B43DB" w:rsidRPr="00797C72" w:rsidRDefault="004B43DB" w:rsidP="00140A99">
            <w:pPr>
              <w:rPr>
                <w:rFonts w:ascii="Arial" w:hAnsi="Arial" w:cs="Arial"/>
                <w:sz w:val="18"/>
                <w:szCs w:val="18"/>
              </w:rPr>
            </w:pPr>
            <w:r>
              <w:rPr>
                <w:rFonts w:ascii="Arial" w:eastAsia="Times New Roman" w:hAnsi="Arial" w:cs="Arial"/>
                <w:sz w:val="18"/>
                <w:szCs w:val="18"/>
              </w:rPr>
              <w:br/>
            </w:r>
            <w:r w:rsidRPr="004B43DB">
              <w:rPr>
                <w:rFonts w:ascii="Arial" w:eastAsia="Times New Roman" w:hAnsi="Arial" w:cs="Arial"/>
                <w:sz w:val="18"/>
                <w:szCs w:val="18"/>
              </w:rPr>
              <w:t xml:space="preserve">- zmluva o prípojke s koncovým </w:t>
            </w:r>
            <w:r>
              <w:rPr>
                <w:rFonts w:ascii="Arial" w:eastAsia="Times New Roman" w:hAnsi="Arial" w:cs="Arial"/>
                <w:sz w:val="18"/>
                <w:szCs w:val="18"/>
              </w:rPr>
              <w:br/>
              <w:t xml:space="preserve">  </w:t>
            </w:r>
            <w:r w:rsidRPr="004B43DB">
              <w:rPr>
                <w:rFonts w:ascii="Arial" w:eastAsia="Times New Roman" w:hAnsi="Arial" w:cs="Arial"/>
                <w:sz w:val="18"/>
                <w:szCs w:val="18"/>
              </w:rPr>
              <w:t xml:space="preserve">užívateľom </w:t>
            </w:r>
            <w:r w:rsidRPr="004B43DB">
              <w:rPr>
                <w:rFonts w:ascii="Arial" w:eastAsia="Times New Roman" w:hAnsi="Arial" w:cs="Arial"/>
                <w:sz w:val="18"/>
                <w:szCs w:val="18"/>
              </w:rPr>
              <w:br/>
              <w:t>- realizácia prípojky</w:t>
            </w:r>
          </w:p>
        </w:tc>
        <w:tc>
          <w:tcPr>
            <w:tcW w:w="0" w:type="auto"/>
            <w:tcBorders>
              <w:top w:val="nil"/>
              <w:left w:val="nil"/>
              <w:bottom w:val="single" w:sz="4" w:space="0" w:color="auto"/>
              <w:right w:val="single" w:sz="4" w:space="0" w:color="auto"/>
            </w:tcBorders>
            <w:shd w:val="clear" w:color="auto" w:fill="auto"/>
            <w:vAlign w:val="center"/>
          </w:tcPr>
          <w:p w:rsidR="004B43DB" w:rsidRPr="00797C72" w:rsidRDefault="004B43DB" w:rsidP="00140A99">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4B43DB" w:rsidRPr="00797C72" w:rsidRDefault="004B43DB" w:rsidP="00140A99">
            <w:pPr>
              <w:jc w:val="center"/>
              <w:rPr>
                <w:rFonts w:ascii="Arial" w:hAnsi="Arial" w:cs="Arial"/>
                <w:sz w:val="18"/>
                <w:szCs w:val="18"/>
              </w:rPr>
            </w:pPr>
            <w:r w:rsidRPr="00797C72">
              <w:rPr>
                <w:rFonts w:ascii="Arial" w:hAnsi="Arial" w:cs="Arial"/>
                <w:sz w:val="18"/>
                <w:szCs w:val="18"/>
              </w:rPr>
              <w:t xml:space="preserve">rozpočet </w:t>
            </w:r>
            <w:r>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4B43DB" w:rsidRPr="00797C72" w:rsidRDefault="004B43DB" w:rsidP="00140A99">
            <w:pPr>
              <w:jc w:val="center"/>
              <w:rPr>
                <w:rFonts w:ascii="Arial" w:hAnsi="Arial" w:cs="Arial"/>
                <w:sz w:val="18"/>
                <w:szCs w:val="18"/>
              </w:rPr>
            </w:pPr>
            <w:r w:rsidRPr="00797C72">
              <w:rPr>
                <w:rFonts w:ascii="Arial" w:hAnsi="Arial" w:cs="Arial"/>
                <w:sz w:val="18"/>
                <w:szCs w:val="18"/>
              </w:rPr>
              <w:t xml:space="preserve">podnikateľské subjekty, </w:t>
            </w:r>
            <w:r>
              <w:rPr>
                <w:rFonts w:ascii="Arial" w:hAnsi="Arial" w:cs="Arial"/>
                <w:sz w:val="18"/>
                <w:szCs w:val="18"/>
              </w:rPr>
              <w:t>obec</w:t>
            </w:r>
          </w:p>
        </w:tc>
      </w:tr>
      <w:tr w:rsidR="004B43DB" w:rsidRPr="00F8345F" w:rsidTr="00140A99">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4B43DB" w:rsidRPr="00F8345F" w:rsidRDefault="004B43DB" w:rsidP="004B43DB">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3</w:t>
            </w:r>
            <w:r w:rsidRPr="00F8345F">
              <w:rPr>
                <w:rFonts w:ascii="Arial" w:eastAsia="Times New Roman" w:hAnsi="Arial" w:cs="Arial"/>
                <w:color w:val="000000"/>
                <w:sz w:val="20"/>
                <w:szCs w:val="20"/>
              </w:rPr>
              <w:t>-1-</w:t>
            </w:r>
            <w:r>
              <w:rPr>
                <w:rFonts w:ascii="Arial" w:eastAsia="Times New Roman" w:hAnsi="Arial" w:cs="Arial"/>
                <w:color w:val="000000"/>
                <w:sz w:val="20"/>
                <w:szCs w:val="20"/>
              </w:rPr>
              <w:t>3</w:t>
            </w:r>
          </w:p>
        </w:tc>
        <w:tc>
          <w:tcPr>
            <w:tcW w:w="6912" w:type="dxa"/>
            <w:gridSpan w:val="4"/>
            <w:tcBorders>
              <w:top w:val="nil"/>
              <w:left w:val="nil"/>
              <w:bottom w:val="single" w:sz="4" w:space="0" w:color="auto"/>
              <w:right w:val="single" w:sz="4" w:space="0" w:color="auto"/>
            </w:tcBorders>
            <w:shd w:val="clear" w:color="auto" w:fill="DEEAF6" w:themeFill="accent1" w:themeFillTint="33"/>
            <w:vAlign w:val="center"/>
            <w:hideMark/>
          </w:tcPr>
          <w:p w:rsidR="004B43DB" w:rsidRPr="00F8345F" w:rsidRDefault="004B43DB" w:rsidP="00140A99">
            <w:pPr>
              <w:spacing w:after="0" w:line="240" w:lineRule="auto"/>
              <w:rPr>
                <w:rFonts w:ascii="Arial" w:eastAsia="Times New Roman" w:hAnsi="Arial" w:cs="Arial"/>
                <w:sz w:val="20"/>
                <w:szCs w:val="20"/>
              </w:rPr>
            </w:pPr>
            <w:r w:rsidRPr="004B43DB">
              <w:rPr>
                <w:rFonts w:ascii="Arial" w:eastAsia="Times New Roman" w:hAnsi="Arial" w:cs="Arial"/>
                <w:sz w:val="20"/>
                <w:szCs w:val="20"/>
              </w:rPr>
              <w:t>Napojenie kanalizácie na spoločnú ČOV v obci Svätý Kríž.</w:t>
            </w:r>
          </w:p>
        </w:tc>
      </w:tr>
      <w:tr w:rsidR="004B43DB" w:rsidRPr="00797C72" w:rsidTr="00140A99">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4B43DB" w:rsidRPr="00797C72" w:rsidRDefault="004B43DB" w:rsidP="00140A99">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4B43DB" w:rsidRPr="00797C72" w:rsidRDefault="004B43DB" w:rsidP="00140A99">
            <w:pPr>
              <w:rPr>
                <w:rFonts w:ascii="Arial" w:hAnsi="Arial" w:cs="Arial"/>
                <w:sz w:val="18"/>
                <w:szCs w:val="18"/>
              </w:rPr>
            </w:pPr>
            <w:r>
              <w:rPr>
                <w:rFonts w:ascii="Arial" w:eastAsia="Times New Roman" w:hAnsi="Arial" w:cs="Arial"/>
                <w:sz w:val="18"/>
                <w:szCs w:val="18"/>
              </w:rPr>
              <w:br/>
            </w:r>
            <w:r w:rsidRPr="004B43DB">
              <w:rPr>
                <w:rFonts w:ascii="Arial" w:eastAsia="Times New Roman" w:hAnsi="Arial" w:cs="Arial"/>
                <w:sz w:val="18"/>
                <w:szCs w:val="18"/>
              </w:rPr>
              <w:t xml:space="preserve">- zabezpečenie technickej </w:t>
            </w:r>
            <w:r>
              <w:rPr>
                <w:rFonts w:ascii="Arial" w:eastAsia="Times New Roman" w:hAnsi="Arial" w:cs="Arial"/>
                <w:sz w:val="18"/>
                <w:szCs w:val="18"/>
              </w:rPr>
              <w:br/>
              <w:t xml:space="preserve">  </w:t>
            </w:r>
            <w:r w:rsidRPr="004B43DB">
              <w:rPr>
                <w:rFonts w:ascii="Arial" w:eastAsia="Times New Roman" w:hAnsi="Arial" w:cs="Arial"/>
                <w:sz w:val="18"/>
                <w:szCs w:val="18"/>
              </w:rPr>
              <w:t>dokumentácie</w:t>
            </w:r>
            <w:r w:rsidRPr="004B43DB">
              <w:rPr>
                <w:rFonts w:ascii="Arial" w:eastAsia="Times New Roman" w:hAnsi="Arial" w:cs="Arial"/>
                <w:sz w:val="18"/>
                <w:szCs w:val="18"/>
              </w:rPr>
              <w:br/>
              <w:t>- realizácia napojenia</w:t>
            </w:r>
          </w:p>
        </w:tc>
        <w:tc>
          <w:tcPr>
            <w:tcW w:w="0" w:type="auto"/>
            <w:tcBorders>
              <w:top w:val="nil"/>
              <w:left w:val="nil"/>
              <w:bottom w:val="single" w:sz="4" w:space="0" w:color="auto"/>
              <w:right w:val="single" w:sz="4" w:space="0" w:color="auto"/>
            </w:tcBorders>
            <w:shd w:val="clear" w:color="auto" w:fill="auto"/>
            <w:vAlign w:val="center"/>
          </w:tcPr>
          <w:p w:rsidR="004B43DB" w:rsidRPr="00797C72" w:rsidRDefault="004B43DB" w:rsidP="00140A99">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4B43DB" w:rsidRPr="00797C72" w:rsidRDefault="004B43DB" w:rsidP="00140A99">
            <w:pPr>
              <w:jc w:val="center"/>
              <w:rPr>
                <w:rFonts w:ascii="Arial" w:hAnsi="Arial" w:cs="Arial"/>
                <w:sz w:val="18"/>
                <w:szCs w:val="18"/>
              </w:rPr>
            </w:pPr>
            <w:r w:rsidRPr="00797C72">
              <w:rPr>
                <w:rFonts w:ascii="Arial" w:hAnsi="Arial" w:cs="Arial"/>
                <w:sz w:val="18"/>
                <w:szCs w:val="18"/>
              </w:rPr>
              <w:t xml:space="preserve">rozpočet </w:t>
            </w:r>
            <w:r>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4B43DB" w:rsidRPr="00797C72" w:rsidRDefault="004B43DB" w:rsidP="00140A99">
            <w:pPr>
              <w:jc w:val="center"/>
              <w:rPr>
                <w:rFonts w:ascii="Arial" w:hAnsi="Arial" w:cs="Arial"/>
                <w:sz w:val="18"/>
                <w:szCs w:val="18"/>
              </w:rPr>
            </w:pPr>
            <w:r w:rsidRPr="00797C72">
              <w:rPr>
                <w:rFonts w:ascii="Arial" w:hAnsi="Arial" w:cs="Arial"/>
                <w:sz w:val="18"/>
                <w:szCs w:val="18"/>
              </w:rPr>
              <w:t xml:space="preserve">podnikateľské subjekty, </w:t>
            </w:r>
            <w:r>
              <w:rPr>
                <w:rFonts w:ascii="Arial" w:hAnsi="Arial" w:cs="Arial"/>
                <w:sz w:val="18"/>
                <w:szCs w:val="18"/>
              </w:rPr>
              <w:t>obec</w:t>
            </w:r>
          </w:p>
        </w:tc>
      </w:tr>
      <w:tr w:rsidR="00C73C7C" w:rsidRPr="00F8345F" w:rsidTr="00140A99">
        <w:trPr>
          <w:trHeight w:val="510"/>
        </w:trPr>
        <w:tc>
          <w:tcPr>
            <w:tcW w:w="216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73C7C" w:rsidRPr="00F8345F" w:rsidRDefault="00C73C7C" w:rsidP="00140A99">
            <w:pPr>
              <w:spacing w:after="0" w:line="240" w:lineRule="auto"/>
              <w:rPr>
                <w:rFonts w:ascii="Arial" w:eastAsia="Times New Roman" w:hAnsi="Arial" w:cs="Arial"/>
                <w:b/>
                <w:bCs/>
                <w:color w:val="000000"/>
                <w:sz w:val="20"/>
                <w:szCs w:val="20"/>
              </w:rPr>
            </w:pPr>
            <w:r w:rsidRPr="00F8345F">
              <w:rPr>
                <w:rFonts w:ascii="Arial" w:eastAsia="Times New Roman" w:hAnsi="Arial" w:cs="Arial"/>
                <w:b/>
                <w:bCs/>
                <w:color w:val="000000"/>
                <w:sz w:val="20"/>
                <w:szCs w:val="20"/>
              </w:rPr>
              <w:t>Cieľ 3-</w:t>
            </w:r>
            <w:r>
              <w:rPr>
                <w:rFonts w:ascii="Arial" w:eastAsia="Times New Roman" w:hAnsi="Arial" w:cs="Arial"/>
                <w:b/>
                <w:bCs/>
                <w:color w:val="000000"/>
                <w:sz w:val="20"/>
                <w:szCs w:val="20"/>
              </w:rPr>
              <w:t>3</w:t>
            </w:r>
            <w:r w:rsidRPr="00F8345F">
              <w:rPr>
                <w:rFonts w:ascii="Arial" w:eastAsia="Times New Roman" w:hAnsi="Arial" w:cs="Arial"/>
                <w:b/>
                <w:bCs/>
                <w:color w:val="000000"/>
                <w:sz w:val="20"/>
                <w:szCs w:val="20"/>
              </w:rPr>
              <w:t>-</w:t>
            </w:r>
            <w:r>
              <w:rPr>
                <w:rFonts w:ascii="Arial" w:eastAsia="Times New Roman" w:hAnsi="Arial" w:cs="Arial"/>
                <w:b/>
                <w:bCs/>
                <w:color w:val="000000"/>
                <w:sz w:val="20"/>
                <w:szCs w:val="20"/>
              </w:rPr>
              <w:t>2</w:t>
            </w:r>
          </w:p>
        </w:tc>
        <w:tc>
          <w:tcPr>
            <w:tcW w:w="6912" w:type="dxa"/>
            <w:gridSpan w:val="4"/>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C73C7C" w:rsidRPr="00F8345F" w:rsidRDefault="00C73C7C" w:rsidP="00140A99">
            <w:pPr>
              <w:spacing w:after="0" w:line="240" w:lineRule="auto"/>
              <w:rPr>
                <w:rFonts w:ascii="Arial" w:eastAsia="Times New Roman" w:hAnsi="Arial" w:cs="Arial"/>
                <w:b/>
                <w:bCs/>
                <w:sz w:val="20"/>
                <w:szCs w:val="20"/>
              </w:rPr>
            </w:pPr>
            <w:r w:rsidRPr="004B43DB">
              <w:rPr>
                <w:rFonts w:ascii="Arial" w:eastAsia="Times New Roman" w:hAnsi="Arial" w:cs="Arial"/>
                <w:b/>
                <w:bCs/>
                <w:sz w:val="20"/>
                <w:szCs w:val="20"/>
              </w:rPr>
              <w:t>Rekonštrukcia budovy Kultúrneho domu</w:t>
            </w:r>
          </w:p>
        </w:tc>
      </w:tr>
      <w:tr w:rsidR="00C73C7C" w:rsidRPr="00F8345F" w:rsidTr="00140A99">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C73C7C" w:rsidRPr="00F8345F" w:rsidRDefault="00C73C7C" w:rsidP="00140A99">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3</w:t>
            </w:r>
            <w:r w:rsidRPr="00F8345F">
              <w:rPr>
                <w:rFonts w:ascii="Arial" w:eastAsia="Times New Roman" w:hAnsi="Arial" w:cs="Arial"/>
                <w:color w:val="000000"/>
                <w:sz w:val="20"/>
                <w:szCs w:val="20"/>
              </w:rPr>
              <w:t>-</w:t>
            </w:r>
            <w:r>
              <w:rPr>
                <w:rFonts w:ascii="Arial" w:eastAsia="Times New Roman" w:hAnsi="Arial" w:cs="Arial"/>
                <w:color w:val="000000"/>
                <w:sz w:val="20"/>
                <w:szCs w:val="20"/>
              </w:rPr>
              <w:t>2</w:t>
            </w:r>
            <w:r w:rsidRPr="00F8345F">
              <w:rPr>
                <w:rFonts w:ascii="Arial" w:eastAsia="Times New Roman" w:hAnsi="Arial" w:cs="Arial"/>
                <w:color w:val="000000"/>
                <w:sz w:val="20"/>
                <w:szCs w:val="20"/>
              </w:rPr>
              <w:t>-1</w:t>
            </w:r>
          </w:p>
        </w:tc>
        <w:tc>
          <w:tcPr>
            <w:tcW w:w="6912" w:type="dxa"/>
            <w:gridSpan w:val="4"/>
            <w:tcBorders>
              <w:top w:val="nil"/>
              <w:left w:val="nil"/>
              <w:bottom w:val="single" w:sz="4" w:space="0" w:color="auto"/>
              <w:right w:val="single" w:sz="4" w:space="0" w:color="auto"/>
            </w:tcBorders>
            <w:shd w:val="clear" w:color="auto" w:fill="DEEAF6" w:themeFill="accent1" w:themeFillTint="33"/>
            <w:vAlign w:val="center"/>
            <w:hideMark/>
          </w:tcPr>
          <w:p w:rsidR="00C73C7C" w:rsidRPr="00F8345F" w:rsidRDefault="00C73C7C" w:rsidP="00140A99">
            <w:pPr>
              <w:spacing w:after="0" w:line="240" w:lineRule="auto"/>
              <w:rPr>
                <w:rFonts w:ascii="Arial" w:eastAsia="Times New Roman" w:hAnsi="Arial" w:cs="Arial"/>
                <w:sz w:val="20"/>
                <w:szCs w:val="20"/>
              </w:rPr>
            </w:pPr>
            <w:r w:rsidRPr="006845C2">
              <w:rPr>
                <w:rFonts w:ascii="Arial" w:eastAsia="Times New Roman" w:hAnsi="Arial" w:cs="Arial"/>
                <w:iCs/>
                <w:sz w:val="20"/>
                <w:szCs w:val="20"/>
              </w:rPr>
              <w:t>Príprava projektovej a inej dokumentácie rekonštrukcie.</w:t>
            </w:r>
          </w:p>
        </w:tc>
      </w:tr>
      <w:tr w:rsidR="00C73C7C" w:rsidRPr="00F8345F" w:rsidTr="00140A99">
        <w:tblPrEx>
          <w:tblLook w:val="0000"/>
        </w:tblPrEx>
        <w:trPr>
          <w:trHeight w:val="389"/>
        </w:trPr>
        <w:tc>
          <w:tcPr>
            <w:tcW w:w="1276" w:type="dxa"/>
            <w:tcBorders>
              <w:top w:val="nil"/>
              <w:left w:val="single" w:sz="4" w:space="0" w:color="auto"/>
              <w:bottom w:val="single" w:sz="4" w:space="0" w:color="auto"/>
              <w:right w:val="nil"/>
            </w:tcBorders>
            <w:shd w:val="clear" w:color="auto" w:fill="auto"/>
            <w:vAlign w:val="center"/>
          </w:tcPr>
          <w:p w:rsidR="00C73C7C" w:rsidRPr="00F8345F" w:rsidRDefault="00C73C7C" w:rsidP="00140A99">
            <w:pPr>
              <w:jc w:val="both"/>
              <w:rPr>
                <w:rFonts w:ascii="Arial" w:hAnsi="Arial" w:cs="Arial"/>
                <w:sz w:val="20"/>
                <w:szCs w:val="20"/>
              </w:rPr>
            </w:pPr>
            <w:r w:rsidRPr="00F8345F">
              <w:rPr>
                <w:rFonts w:ascii="Arial" w:hAnsi="Arial" w:cs="Arial"/>
                <w:sz w:val="20"/>
                <w:szCs w:val="20"/>
              </w:rPr>
              <w:t> </w:t>
            </w:r>
          </w:p>
        </w:tc>
        <w:tc>
          <w:tcPr>
            <w:tcW w:w="2998" w:type="dxa"/>
            <w:gridSpan w:val="2"/>
            <w:tcBorders>
              <w:top w:val="nil"/>
              <w:left w:val="nil"/>
              <w:bottom w:val="single" w:sz="4" w:space="0" w:color="auto"/>
              <w:right w:val="single" w:sz="4" w:space="0" w:color="auto"/>
            </w:tcBorders>
            <w:shd w:val="clear" w:color="auto" w:fill="auto"/>
            <w:vAlign w:val="center"/>
          </w:tcPr>
          <w:p w:rsidR="00C73C7C" w:rsidRPr="00F8345F" w:rsidRDefault="00C73C7C" w:rsidP="00140A99">
            <w:pPr>
              <w:rPr>
                <w:rFonts w:ascii="Arial" w:hAnsi="Arial" w:cs="Arial"/>
                <w:sz w:val="20"/>
                <w:szCs w:val="20"/>
              </w:rPr>
            </w:pPr>
            <w:r w:rsidRPr="00F8345F">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tcPr>
          <w:p w:rsidR="00C73C7C" w:rsidRPr="00F8345F" w:rsidRDefault="00C73C7C" w:rsidP="00140A99">
            <w:pPr>
              <w:jc w:val="center"/>
              <w:rPr>
                <w:rFonts w:ascii="Arial" w:hAnsi="Arial" w:cs="Arial"/>
                <w:b/>
                <w:bCs/>
                <w:sz w:val="20"/>
                <w:szCs w:val="20"/>
              </w:rPr>
            </w:pPr>
            <w:r w:rsidRPr="00F8345F">
              <w:rPr>
                <w:rFonts w:ascii="Arial" w:hAnsi="Arial" w:cs="Arial"/>
                <w:b/>
                <w:bCs/>
                <w:sz w:val="20"/>
                <w:szCs w:val="20"/>
              </w:rPr>
              <w:br/>
              <w:t>Predpokladaný rozpočet</w:t>
            </w:r>
          </w:p>
        </w:tc>
        <w:tc>
          <w:tcPr>
            <w:tcW w:w="0" w:type="auto"/>
            <w:tcBorders>
              <w:top w:val="nil"/>
              <w:left w:val="nil"/>
              <w:bottom w:val="single" w:sz="4" w:space="0" w:color="auto"/>
              <w:right w:val="single" w:sz="4" w:space="0" w:color="auto"/>
            </w:tcBorders>
            <w:shd w:val="clear" w:color="auto" w:fill="auto"/>
            <w:vAlign w:val="center"/>
          </w:tcPr>
          <w:p w:rsidR="00C73C7C" w:rsidRPr="00F8345F" w:rsidRDefault="00C73C7C" w:rsidP="00140A99">
            <w:pPr>
              <w:jc w:val="center"/>
              <w:rPr>
                <w:rFonts w:ascii="Arial" w:hAnsi="Arial" w:cs="Arial"/>
                <w:b/>
                <w:bCs/>
                <w:sz w:val="20"/>
                <w:szCs w:val="20"/>
              </w:rPr>
            </w:pPr>
            <w:r w:rsidRPr="00F8345F">
              <w:rPr>
                <w:rFonts w:ascii="Arial" w:hAnsi="Arial" w:cs="Arial"/>
                <w:b/>
                <w:bCs/>
                <w:sz w:val="20"/>
                <w:szCs w:val="20"/>
              </w:rPr>
              <w:br/>
              <w:t>Zdroje financovania</w:t>
            </w:r>
          </w:p>
        </w:tc>
        <w:tc>
          <w:tcPr>
            <w:tcW w:w="1572" w:type="dxa"/>
            <w:tcBorders>
              <w:top w:val="nil"/>
              <w:left w:val="nil"/>
              <w:bottom w:val="single" w:sz="4" w:space="0" w:color="auto"/>
              <w:right w:val="single" w:sz="4" w:space="0" w:color="auto"/>
            </w:tcBorders>
            <w:shd w:val="clear" w:color="auto" w:fill="auto"/>
            <w:vAlign w:val="center"/>
          </w:tcPr>
          <w:p w:rsidR="00C73C7C" w:rsidRPr="00F8345F" w:rsidRDefault="00C73C7C" w:rsidP="00140A99">
            <w:pPr>
              <w:jc w:val="center"/>
              <w:rPr>
                <w:rFonts w:ascii="Arial" w:hAnsi="Arial" w:cs="Arial"/>
                <w:b/>
                <w:bCs/>
                <w:sz w:val="20"/>
                <w:szCs w:val="20"/>
              </w:rPr>
            </w:pPr>
            <w:r w:rsidRPr="00F8345F">
              <w:rPr>
                <w:rFonts w:ascii="Arial" w:hAnsi="Arial" w:cs="Arial"/>
                <w:b/>
                <w:bCs/>
                <w:sz w:val="20"/>
                <w:szCs w:val="20"/>
              </w:rPr>
              <w:br/>
              <w:t>Oprávnení žiadatelia</w:t>
            </w:r>
          </w:p>
        </w:tc>
      </w:tr>
      <w:tr w:rsidR="00C73C7C" w:rsidRPr="00797C72" w:rsidTr="00140A99">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C73C7C" w:rsidRPr="00797C72" w:rsidRDefault="00C73C7C" w:rsidP="00140A99">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C73C7C" w:rsidRPr="00797C72" w:rsidRDefault="00C73C7C" w:rsidP="00140A99">
            <w:pPr>
              <w:rPr>
                <w:rFonts w:ascii="Arial" w:hAnsi="Arial" w:cs="Arial"/>
                <w:sz w:val="18"/>
                <w:szCs w:val="18"/>
              </w:rPr>
            </w:pPr>
            <w:r>
              <w:rPr>
                <w:rFonts w:ascii="Arial" w:eastAsia="Times New Roman" w:hAnsi="Arial" w:cs="Arial"/>
                <w:sz w:val="18"/>
                <w:szCs w:val="18"/>
              </w:rPr>
              <w:br/>
            </w:r>
            <w:r w:rsidRPr="006845C2">
              <w:rPr>
                <w:rFonts w:ascii="Arial" w:eastAsia="Times New Roman" w:hAnsi="Arial" w:cs="Arial"/>
                <w:sz w:val="18"/>
                <w:szCs w:val="18"/>
              </w:rPr>
              <w:t xml:space="preserve">- zabezpečenie technickej </w:t>
            </w:r>
            <w:r>
              <w:rPr>
                <w:rFonts w:ascii="Arial" w:eastAsia="Times New Roman" w:hAnsi="Arial" w:cs="Arial"/>
                <w:sz w:val="18"/>
                <w:szCs w:val="18"/>
              </w:rPr>
              <w:br/>
              <w:t xml:space="preserve">  </w:t>
            </w:r>
            <w:r w:rsidRPr="006845C2">
              <w:rPr>
                <w:rFonts w:ascii="Arial" w:eastAsia="Times New Roman" w:hAnsi="Arial" w:cs="Arial"/>
                <w:sz w:val="18"/>
                <w:szCs w:val="18"/>
              </w:rPr>
              <w:t>dokumentácie / stavebný projekt...</w:t>
            </w:r>
            <w:r>
              <w:rPr>
                <w:rFonts w:ascii="Arial" w:eastAsia="Times New Roman" w:hAnsi="Arial" w:cs="Arial"/>
                <w:sz w:val="18"/>
                <w:szCs w:val="18"/>
              </w:rPr>
              <w:br/>
            </w:r>
            <w:r w:rsidRPr="006845C2">
              <w:rPr>
                <w:rFonts w:ascii="Arial" w:eastAsia="Times New Roman" w:hAnsi="Arial" w:cs="Arial"/>
                <w:sz w:val="18"/>
                <w:szCs w:val="18"/>
              </w:rPr>
              <w:t xml:space="preserve">- zabezpečenie stavebného </w:t>
            </w:r>
            <w:r>
              <w:rPr>
                <w:rFonts w:ascii="Arial" w:eastAsia="Times New Roman" w:hAnsi="Arial" w:cs="Arial"/>
                <w:sz w:val="18"/>
                <w:szCs w:val="18"/>
              </w:rPr>
              <w:br/>
              <w:t xml:space="preserve">  </w:t>
            </w:r>
            <w:r w:rsidRPr="006845C2">
              <w:rPr>
                <w:rFonts w:ascii="Arial" w:eastAsia="Times New Roman" w:hAnsi="Arial" w:cs="Arial"/>
                <w:sz w:val="18"/>
                <w:szCs w:val="18"/>
              </w:rPr>
              <w:t>povolenia</w:t>
            </w:r>
          </w:p>
        </w:tc>
        <w:tc>
          <w:tcPr>
            <w:tcW w:w="0" w:type="auto"/>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sidRPr="00797C72">
              <w:rPr>
                <w:rFonts w:ascii="Arial" w:hAnsi="Arial" w:cs="Arial"/>
                <w:sz w:val="18"/>
                <w:szCs w:val="18"/>
              </w:rPr>
              <w:t xml:space="preserve">rozpočet </w:t>
            </w:r>
            <w:r>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sidRPr="00797C72">
              <w:rPr>
                <w:rFonts w:ascii="Arial" w:hAnsi="Arial" w:cs="Arial"/>
                <w:sz w:val="18"/>
                <w:szCs w:val="18"/>
              </w:rPr>
              <w:t xml:space="preserve">podnikateľské subjekty, </w:t>
            </w:r>
            <w:r>
              <w:rPr>
                <w:rFonts w:ascii="Arial" w:hAnsi="Arial" w:cs="Arial"/>
                <w:sz w:val="18"/>
                <w:szCs w:val="18"/>
              </w:rPr>
              <w:t>obec</w:t>
            </w:r>
          </w:p>
        </w:tc>
      </w:tr>
      <w:tr w:rsidR="00C73C7C" w:rsidRPr="00F8345F" w:rsidTr="00140A99">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C73C7C" w:rsidRPr="00F8345F" w:rsidRDefault="00C73C7C" w:rsidP="00140A99">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3</w:t>
            </w:r>
            <w:r w:rsidRPr="00F8345F">
              <w:rPr>
                <w:rFonts w:ascii="Arial" w:eastAsia="Times New Roman" w:hAnsi="Arial" w:cs="Arial"/>
                <w:color w:val="000000"/>
                <w:sz w:val="20"/>
                <w:szCs w:val="20"/>
              </w:rPr>
              <w:t>-</w:t>
            </w:r>
            <w:r>
              <w:rPr>
                <w:rFonts w:ascii="Arial" w:eastAsia="Times New Roman" w:hAnsi="Arial" w:cs="Arial"/>
                <w:color w:val="000000"/>
                <w:sz w:val="20"/>
                <w:szCs w:val="20"/>
              </w:rPr>
              <w:t>2</w:t>
            </w:r>
            <w:r w:rsidRPr="00F8345F">
              <w:rPr>
                <w:rFonts w:ascii="Arial" w:eastAsia="Times New Roman" w:hAnsi="Arial" w:cs="Arial"/>
                <w:color w:val="000000"/>
                <w:sz w:val="20"/>
                <w:szCs w:val="20"/>
              </w:rPr>
              <w:t>-</w:t>
            </w:r>
            <w:r>
              <w:rPr>
                <w:rFonts w:ascii="Arial" w:eastAsia="Times New Roman" w:hAnsi="Arial" w:cs="Arial"/>
                <w:color w:val="000000"/>
                <w:sz w:val="20"/>
                <w:szCs w:val="20"/>
              </w:rPr>
              <w:t>2</w:t>
            </w:r>
          </w:p>
        </w:tc>
        <w:tc>
          <w:tcPr>
            <w:tcW w:w="6912" w:type="dxa"/>
            <w:gridSpan w:val="4"/>
            <w:tcBorders>
              <w:top w:val="nil"/>
              <w:left w:val="nil"/>
              <w:bottom w:val="single" w:sz="4" w:space="0" w:color="auto"/>
              <w:right w:val="single" w:sz="4" w:space="0" w:color="auto"/>
            </w:tcBorders>
            <w:shd w:val="clear" w:color="auto" w:fill="DEEAF6" w:themeFill="accent1" w:themeFillTint="33"/>
            <w:vAlign w:val="center"/>
            <w:hideMark/>
          </w:tcPr>
          <w:p w:rsidR="00C73C7C" w:rsidRPr="00F8345F" w:rsidRDefault="00C73C7C" w:rsidP="00140A99">
            <w:pPr>
              <w:spacing w:after="0" w:line="240" w:lineRule="auto"/>
              <w:rPr>
                <w:rFonts w:ascii="Arial" w:eastAsia="Times New Roman" w:hAnsi="Arial" w:cs="Arial"/>
                <w:sz w:val="20"/>
                <w:szCs w:val="20"/>
              </w:rPr>
            </w:pPr>
            <w:r w:rsidRPr="006845C2">
              <w:rPr>
                <w:rFonts w:ascii="Arial" w:eastAsia="Times New Roman" w:hAnsi="Arial" w:cs="Arial"/>
                <w:sz w:val="20"/>
                <w:szCs w:val="20"/>
              </w:rPr>
              <w:t>Materiálne, technické a finančné zabezpečenie rekonštrukcie.</w:t>
            </w:r>
          </w:p>
        </w:tc>
      </w:tr>
      <w:tr w:rsidR="00C73C7C" w:rsidRPr="00797C72" w:rsidTr="00140A99">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C73C7C" w:rsidRPr="00797C72" w:rsidRDefault="00C73C7C" w:rsidP="00140A99">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C73C7C" w:rsidRPr="00797C72" w:rsidRDefault="00C73C7C" w:rsidP="00140A99">
            <w:pPr>
              <w:rPr>
                <w:rFonts w:ascii="Arial" w:hAnsi="Arial" w:cs="Arial"/>
                <w:sz w:val="18"/>
                <w:szCs w:val="18"/>
              </w:rPr>
            </w:pPr>
            <w:r>
              <w:rPr>
                <w:rFonts w:ascii="Arial" w:eastAsia="Times New Roman" w:hAnsi="Arial" w:cs="Arial"/>
                <w:sz w:val="18"/>
                <w:szCs w:val="18"/>
              </w:rPr>
              <w:br/>
            </w:r>
            <w:r w:rsidRPr="006845C2">
              <w:rPr>
                <w:rFonts w:ascii="Arial" w:eastAsia="Times New Roman" w:hAnsi="Arial" w:cs="Arial"/>
                <w:sz w:val="18"/>
                <w:szCs w:val="18"/>
              </w:rPr>
              <w:t xml:space="preserve">- zabezpečenie finančného krytia </w:t>
            </w:r>
            <w:r w:rsidRPr="006845C2">
              <w:rPr>
                <w:rFonts w:ascii="Arial" w:eastAsia="Times New Roman" w:hAnsi="Arial" w:cs="Arial"/>
                <w:sz w:val="18"/>
                <w:szCs w:val="18"/>
              </w:rPr>
              <w:br/>
              <w:t xml:space="preserve">- </w:t>
            </w:r>
            <w:r>
              <w:rPr>
                <w:rFonts w:ascii="Arial" w:eastAsia="Times New Roman" w:hAnsi="Arial" w:cs="Arial"/>
                <w:sz w:val="18"/>
                <w:szCs w:val="18"/>
              </w:rPr>
              <w:t xml:space="preserve">výber dodávateľov materiálu </w:t>
            </w:r>
            <w:r>
              <w:rPr>
                <w:rFonts w:ascii="Arial" w:eastAsia="Times New Roman" w:hAnsi="Arial" w:cs="Arial"/>
                <w:sz w:val="18"/>
                <w:szCs w:val="18"/>
              </w:rPr>
              <w:br/>
              <w:t xml:space="preserve">  </w:t>
            </w:r>
            <w:r w:rsidRPr="006845C2">
              <w:rPr>
                <w:rFonts w:ascii="Arial" w:eastAsia="Times New Roman" w:hAnsi="Arial" w:cs="Arial"/>
                <w:sz w:val="18"/>
                <w:szCs w:val="18"/>
              </w:rPr>
              <w:t>a rekonštrukčných prác</w:t>
            </w:r>
          </w:p>
        </w:tc>
        <w:tc>
          <w:tcPr>
            <w:tcW w:w="0" w:type="auto"/>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sidRPr="00797C72">
              <w:rPr>
                <w:rFonts w:ascii="Arial" w:hAnsi="Arial" w:cs="Arial"/>
                <w:sz w:val="18"/>
                <w:szCs w:val="18"/>
              </w:rPr>
              <w:t xml:space="preserve">rozpočet </w:t>
            </w:r>
            <w:r>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sidRPr="00797C72">
              <w:rPr>
                <w:rFonts w:ascii="Arial" w:hAnsi="Arial" w:cs="Arial"/>
                <w:sz w:val="18"/>
                <w:szCs w:val="18"/>
              </w:rPr>
              <w:t xml:space="preserve">podnikateľské subjekty, </w:t>
            </w:r>
            <w:r>
              <w:rPr>
                <w:rFonts w:ascii="Arial" w:hAnsi="Arial" w:cs="Arial"/>
                <w:sz w:val="18"/>
                <w:szCs w:val="18"/>
              </w:rPr>
              <w:t>obec</w:t>
            </w:r>
          </w:p>
        </w:tc>
      </w:tr>
      <w:tr w:rsidR="00C73C7C" w:rsidRPr="00F8345F" w:rsidTr="00140A99">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C73C7C" w:rsidRPr="00F8345F" w:rsidRDefault="00C73C7C" w:rsidP="00140A99">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3</w:t>
            </w:r>
            <w:r w:rsidRPr="00F8345F">
              <w:rPr>
                <w:rFonts w:ascii="Arial" w:eastAsia="Times New Roman" w:hAnsi="Arial" w:cs="Arial"/>
                <w:color w:val="000000"/>
                <w:sz w:val="20"/>
                <w:szCs w:val="20"/>
              </w:rPr>
              <w:t>-</w:t>
            </w:r>
            <w:r>
              <w:rPr>
                <w:rFonts w:ascii="Arial" w:eastAsia="Times New Roman" w:hAnsi="Arial" w:cs="Arial"/>
                <w:color w:val="000000"/>
                <w:sz w:val="20"/>
                <w:szCs w:val="20"/>
              </w:rPr>
              <w:t>2</w:t>
            </w:r>
            <w:r w:rsidRPr="00F8345F">
              <w:rPr>
                <w:rFonts w:ascii="Arial" w:eastAsia="Times New Roman" w:hAnsi="Arial" w:cs="Arial"/>
                <w:color w:val="000000"/>
                <w:sz w:val="20"/>
                <w:szCs w:val="20"/>
              </w:rPr>
              <w:t>-</w:t>
            </w:r>
            <w:r>
              <w:rPr>
                <w:rFonts w:ascii="Arial" w:eastAsia="Times New Roman" w:hAnsi="Arial" w:cs="Arial"/>
                <w:color w:val="000000"/>
                <w:sz w:val="20"/>
                <w:szCs w:val="20"/>
              </w:rPr>
              <w:t>3</w:t>
            </w:r>
          </w:p>
        </w:tc>
        <w:tc>
          <w:tcPr>
            <w:tcW w:w="6912" w:type="dxa"/>
            <w:gridSpan w:val="4"/>
            <w:tcBorders>
              <w:top w:val="nil"/>
              <w:left w:val="nil"/>
              <w:bottom w:val="single" w:sz="4" w:space="0" w:color="auto"/>
              <w:right w:val="single" w:sz="4" w:space="0" w:color="auto"/>
            </w:tcBorders>
            <w:shd w:val="clear" w:color="auto" w:fill="DEEAF6" w:themeFill="accent1" w:themeFillTint="33"/>
            <w:vAlign w:val="center"/>
            <w:hideMark/>
          </w:tcPr>
          <w:p w:rsidR="00C73C7C" w:rsidRPr="00F8345F" w:rsidRDefault="00C73C7C" w:rsidP="00140A99">
            <w:pPr>
              <w:spacing w:after="0" w:line="240" w:lineRule="auto"/>
              <w:rPr>
                <w:rFonts w:ascii="Arial" w:eastAsia="Times New Roman" w:hAnsi="Arial" w:cs="Arial"/>
                <w:sz w:val="20"/>
                <w:szCs w:val="20"/>
              </w:rPr>
            </w:pPr>
            <w:r w:rsidRPr="006845C2">
              <w:rPr>
                <w:rFonts w:ascii="Arial" w:eastAsia="Times New Roman" w:hAnsi="Arial" w:cs="Arial"/>
                <w:sz w:val="20"/>
                <w:szCs w:val="20"/>
              </w:rPr>
              <w:t>Realizácia rekonštrukcie.</w:t>
            </w:r>
          </w:p>
        </w:tc>
      </w:tr>
      <w:tr w:rsidR="00C73C7C" w:rsidRPr="00797C72" w:rsidTr="00140A99">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C73C7C" w:rsidRPr="00797C72" w:rsidRDefault="00C73C7C" w:rsidP="00140A99">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C73C7C" w:rsidRPr="00797C72" w:rsidRDefault="00C73C7C" w:rsidP="00140A99">
            <w:pPr>
              <w:rPr>
                <w:rFonts w:ascii="Arial" w:hAnsi="Arial" w:cs="Arial"/>
                <w:sz w:val="18"/>
                <w:szCs w:val="18"/>
              </w:rPr>
            </w:pPr>
            <w:r>
              <w:rPr>
                <w:rFonts w:ascii="Arial" w:eastAsia="Times New Roman" w:hAnsi="Arial" w:cs="Arial"/>
                <w:sz w:val="18"/>
                <w:szCs w:val="18"/>
              </w:rPr>
              <w:br/>
            </w:r>
            <w:r w:rsidRPr="004B43DB">
              <w:rPr>
                <w:rFonts w:ascii="Arial" w:eastAsia="Times New Roman" w:hAnsi="Arial" w:cs="Arial"/>
                <w:sz w:val="18"/>
                <w:szCs w:val="18"/>
              </w:rPr>
              <w:t xml:space="preserve">- </w:t>
            </w:r>
            <w:r>
              <w:rPr>
                <w:rFonts w:ascii="Arial" w:eastAsia="Times New Roman" w:hAnsi="Arial" w:cs="Arial"/>
                <w:sz w:val="18"/>
                <w:szCs w:val="18"/>
              </w:rPr>
              <w:t>samotná rekonštrukcia</w:t>
            </w:r>
          </w:p>
        </w:tc>
        <w:tc>
          <w:tcPr>
            <w:tcW w:w="0" w:type="auto"/>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sidRPr="00797C72">
              <w:rPr>
                <w:rFonts w:ascii="Arial" w:hAnsi="Arial" w:cs="Arial"/>
                <w:sz w:val="18"/>
                <w:szCs w:val="18"/>
              </w:rPr>
              <w:t xml:space="preserve">rozpočet </w:t>
            </w:r>
            <w:r>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sidRPr="00797C72">
              <w:rPr>
                <w:rFonts w:ascii="Arial" w:hAnsi="Arial" w:cs="Arial"/>
                <w:sz w:val="18"/>
                <w:szCs w:val="18"/>
              </w:rPr>
              <w:t xml:space="preserve">podnikateľské subjekty, </w:t>
            </w:r>
            <w:r>
              <w:rPr>
                <w:rFonts w:ascii="Arial" w:hAnsi="Arial" w:cs="Arial"/>
                <w:sz w:val="18"/>
                <w:szCs w:val="18"/>
              </w:rPr>
              <w:t>obec</w:t>
            </w:r>
          </w:p>
        </w:tc>
      </w:tr>
      <w:tr w:rsidR="00C73C7C" w:rsidRPr="00F8345F" w:rsidTr="00140A99">
        <w:trPr>
          <w:trHeight w:val="510"/>
        </w:trPr>
        <w:tc>
          <w:tcPr>
            <w:tcW w:w="216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73C7C" w:rsidRPr="00F8345F" w:rsidRDefault="00C73C7C" w:rsidP="00140A99">
            <w:pPr>
              <w:spacing w:after="0" w:line="240" w:lineRule="auto"/>
              <w:rPr>
                <w:rFonts w:ascii="Arial" w:eastAsia="Times New Roman" w:hAnsi="Arial" w:cs="Arial"/>
                <w:b/>
                <w:bCs/>
                <w:color w:val="000000"/>
                <w:sz w:val="20"/>
                <w:szCs w:val="20"/>
              </w:rPr>
            </w:pPr>
            <w:r w:rsidRPr="00F8345F">
              <w:rPr>
                <w:rFonts w:ascii="Arial" w:eastAsia="Times New Roman" w:hAnsi="Arial" w:cs="Arial"/>
                <w:b/>
                <w:bCs/>
                <w:color w:val="000000"/>
                <w:sz w:val="20"/>
                <w:szCs w:val="20"/>
              </w:rPr>
              <w:t>Cieľ 3-</w:t>
            </w:r>
            <w:r>
              <w:rPr>
                <w:rFonts w:ascii="Arial" w:eastAsia="Times New Roman" w:hAnsi="Arial" w:cs="Arial"/>
                <w:b/>
                <w:bCs/>
                <w:color w:val="000000"/>
                <w:sz w:val="20"/>
                <w:szCs w:val="20"/>
              </w:rPr>
              <w:t>3</w:t>
            </w:r>
            <w:r w:rsidRPr="00F8345F">
              <w:rPr>
                <w:rFonts w:ascii="Arial" w:eastAsia="Times New Roman" w:hAnsi="Arial" w:cs="Arial"/>
                <w:b/>
                <w:bCs/>
                <w:color w:val="000000"/>
                <w:sz w:val="20"/>
                <w:szCs w:val="20"/>
              </w:rPr>
              <w:t>-</w:t>
            </w:r>
            <w:r>
              <w:rPr>
                <w:rFonts w:ascii="Arial" w:eastAsia="Times New Roman" w:hAnsi="Arial" w:cs="Arial"/>
                <w:b/>
                <w:bCs/>
                <w:color w:val="000000"/>
                <w:sz w:val="20"/>
                <w:szCs w:val="20"/>
              </w:rPr>
              <w:t>3</w:t>
            </w:r>
          </w:p>
        </w:tc>
        <w:tc>
          <w:tcPr>
            <w:tcW w:w="6912" w:type="dxa"/>
            <w:gridSpan w:val="4"/>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C73C7C" w:rsidRPr="00F8345F" w:rsidRDefault="00C73C7C" w:rsidP="00140A99">
            <w:pPr>
              <w:spacing w:after="0" w:line="240" w:lineRule="auto"/>
              <w:rPr>
                <w:rFonts w:ascii="Arial" w:eastAsia="Times New Roman" w:hAnsi="Arial" w:cs="Arial"/>
                <w:b/>
                <w:bCs/>
                <w:sz w:val="20"/>
                <w:szCs w:val="20"/>
              </w:rPr>
            </w:pPr>
            <w:r w:rsidRPr="006845C2">
              <w:rPr>
                <w:rFonts w:ascii="Arial" w:eastAsia="Times New Roman" w:hAnsi="Arial" w:cs="Arial"/>
                <w:b/>
                <w:bCs/>
                <w:sz w:val="20"/>
                <w:szCs w:val="20"/>
              </w:rPr>
              <w:t>Dobudovanie chodníkov pre peších popri miestnych komunikáciách</w:t>
            </w:r>
          </w:p>
        </w:tc>
      </w:tr>
      <w:tr w:rsidR="00C73C7C" w:rsidRPr="00F8345F" w:rsidTr="00140A99">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C73C7C" w:rsidRPr="00F8345F" w:rsidRDefault="00C73C7C" w:rsidP="00140A99">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3</w:t>
            </w:r>
            <w:r w:rsidRPr="00F8345F">
              <w:rPr>
                <w:rFonts w:ascii="Arial" w:eastAsia="Times New Roman" w:hAnsi="Arial" w:cs="Arial"/>
                <w:color w:val="000000"/>
                <w:sz w:val="20"/>
                <w:szCs w:val="20"/>
              </w:rPr>
              <w:t>-</w:t>
            </w:r>
            <w:r>
              <w:rPr>
                <w:rFonts w:ascii="Arial" w:eastAsia="Times New Roman" w:hAnsi="Arial" w:cs="Arial"/>
                <w:color w:val="000000"/>
                <w:sz w:val="20"/>
                <w:szCs w:val="20"/>
              </w:rPr>
              <w:t>3</w:t>
            </w:r>
            <w:r w:rsidRPr="00F8345F">
              <w:rPr>
                <w:rFonts w:ascii="Arial" w:eastAsia="Times New Roman" w:hAnsi="Arial" w:cs="Arial"/>
                <w:color w:val="000000"/>
                <w:sz w:val="20"/>
                <w:szCs w:val="20"/>
              </w:rPr>
              <w:t>-1</w:t>
            </w:r>
          </w:p>
        </w:tc>
        <w:tc>
          <w:tcPr>
            <w:tcW w:w="6912" w:type="dxa"/>
            <w:gridSpan w:val="4"/>
            <w:tcBorders>
              <w:top w:val="nil"/>
              <w:left w:val="nil"/>
              <w:bottom w:val="single" w:sz="4" w:space="0" w:color="auto"/>
              <w:right w:val="single" w:sz="4" w:space="0" w:color="auto"/>
            </w:tcBorders>
            <w:shd w:val="clear" w:color="auto" w:fill="DEEAF6" w:themeFill="accent1" w:themeFillTint="33"/>
            <w:vAlign w:val="center"/>
            <w:hideMark/>
          </w:tcPr>
          <w:p w:rsidR="00C73C7C" w:rsidRPr="00F8345F" w:rsidRDefault="00C73C7C" w:rsidP="00140A99">
            <w:pPr>
              <w:spacing w:after="0" w:line="240" w:lineRule="auto"/>
              <w:rPr>
                <w:rFonts w:ascii="Arial" w:eastAsia="Times New Roman" w:hAnsi="Arial" w:cs="Arial"/>
                <w:sz w:val="20"/>
                <w:szCs w:val="20"/>
              </w:rPr>
            </w:pPr>
            <w:r w:rsidRPr="006845C2">
              <w:rPr>
                <w:rFonts w:ascii="Arial" w:eastAsia="Times New Roman" w:hAnsi="Arial" w:cs="Arial"/>
                <w:iCs/>
                <w:sz w:val="20"/>
                <w:szCs w:val="20"/>
              </w:rPr>
              <w:t xml:space="preserve">Majetkové </w:t>
            </w:r>
            <w:proofErr w:type="spellStart"/>
            <w:r w:rsidRPr="006845C2">
              <w:rPr>
                <w:rFonts w:ascii="Arial" w:eastAsia="Times New Roman" w:hAnsi="Arial" w:cs="Arial"/>
                <w:iCs/>
                <w:sz w:val="20"/>
                <w:szCs w:val="20"/>
              </w:rPr>
              <w:t>vysporiadanie</w:t>
            </w:r>
            <w:proofErr w:type="spellEnd"/>
            <w:r w:rsidRPr="006845C2">
              <w:rPr>
                <w:rFonts w:ascii="Arial" w:eastAsia="Times New Roman" w:hAnsi="Arial" w:cs="Arial"/>
                <w:iCs/>
                <w:sz w:val="20"/>
                <w:szCs w:val="20"/>
              </w:rPr>
              <w:t xml:space="preserve"> príslušných pozemkov.</w:t>
            </w:r>
          </w:p>
        </w:tc>
      </w:tr>
      <w:tr w:rsidR="00C73C7C" w:rsidRPr="00F8345F" w:rsidTr="00140A99">
        <w:tblPrEx>
          <w:tblLook w:val="0000"/>
        </w:tblPrEx>
        <w:trPr>
          <w:trHeight w:val="389"/>
        </w:trPr>
        <w:tc>
          <w:tcPr>
            <w:tcW w:w="1276" w:type="dxa"/>
            <w:tcBorders>
              <w:top w:val="nil"/>
              <w:left w:val="single" w:sz="4" w:space="0" w:color="auto"/>
              <w:bottom w:val="single" w:sz="4" w:space="0" w:color="auto"/>
              <w:right w:val="nil"/>
            </w:tcBorders>
            <w:shd w:val="clear" w:color="auto" w:fill="auto"/>
            <w:vAlign w:val="center"/>
          </w:tcPr>
          <w:p w:rsidR="00C73C7C" w:rsidRPr="00F8345F" w:rsidRDefault="00C73C7C" w:rsidP="00140A99">
            <w:pPr>
              <w:jc w:val="both"/>
              <w:rPr>
                <w:rFonts w:ascii="Arial" w:hAnsi="Arial" w:cs="Arial"/>
                <w:sz w:val="20"/>
                <w:szCs w:val="20"/>
              </w:rPr>
            </w:pPr>
            <w:r w:rsidRPr="00F8345F">
              <w:rPr>
                <w:rFonts w:ascii="Arial" w:hAnsi="Arial" w:cs="Arial"/>
                <w:sz w:val="20"/>
                <w:szCs w:val="20"/>
              </w:rPr>
              <w:t> </w:t>
            </w:r>
          </w:p>
        </w:tc>
        <w:tc>
          <w:tcPr>
            <w:tcW w:w="2998" w:type="dxa"/>
            <w:gridSpan w:val="2"/>
            <w:tcBorders>
              <w:top w:val="nil"/>
              <w:left w:val="nil"/>
              <w:bottom w:val="single" w:sz="4" w:space="0" w:color="auto"/>
              <w:right w:val="single" w:sz="4" w:space="0" w:color="auto"/>
            </w:tcBorders>
            <w:shd w:val="clear" w:color="auto" w:fill="auto"/>
            <w:vAlign w:val="center"/>
          </w:tcPr>
          <w:p w:rsidR="00C73C7C" w:rsidRPr="00F8345F" w:rsidRDefault="00C73C7C" w:rsidP="00140A99">
            <w:pPr>
              <w:rPr>
                <w:rFonts w:ascii="Arial" w:hAnsi="Arial" w:cs="Arial"/>
                <w:sz w:val="20"/>
                <w:szCs w:val="20"/>
              </w:rPr>
            </w:pPr>
            <w:r w:rsidRPr="00F8345F">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tcPr>
          <w:p w:rsidR="00C73C7C" w:rsidRPr="00F8345F" w:rsidRDefault="00C73C7C" w:rsidP="00140A99">
            <w:pPr>
              <w:jc w:val="center"/>
              <w:rPr>
                <w:rFonts w:ascii="Arial" w:hAnsi="Arial" w:cs="Arial"/>
                <w:b/>
                <w:bCs/>
                <w:sz w:val="20"/>
                <w:szCs w:val="20"/>
              </w:rPr>
            </w:pPr>
            <w:r w:rsidRPr="00F8345F">
              <w:rPr>
                <w:rFonts w:ascii="Arial" w:hAnsi="Arial" w:cs="Arial"/>
                <w:b/>
                <w:bCs/>
                <w:sz w:val="20"/>
                <w:szCs w:val="20"/>
              </w:rPr>
              <w:br/>
              <w:t>Predpokladaný rozpočet</w:t>
            </w:r>
          </w:p>
        </w:tc>
        <w:tc>
          <w:tcPr>
            <w:tcW w:w="0" w:type="auto"/>
            <w:tcBorders>
              <w:top w:val="nil"/>
              <w:left w:val="nil"/>
              <w:bottom w:val="single" w:sz="4" w:space="0" w:color="auto"/>
              <w:right w:val="single" w:sz="4" w:space="0" w:color="auto"/>
            </w:tcBorders>
            <w:shd w:val="clear" w:color="auto" w:fill="auto"/>
            <w:vAlign w:val="center"/>
          </w:tcPr>
          <w:p w:rsidR="00C73C7C" w:rsidRPr="00F8345F" w:rsidRDefault="00C73C7C" w:rsidP="00140A99">
            <w:pPr>
              <w:jc w:val="center"/>
              <w:rPr>
                <w:rFonts w:ascii="Arial" w:hAnsi="Arial" w:cs="Arial"/>
                <w:b/>
                <w:bCs/>
                <w:sz w:val="20"/>
                <w:szCs w:val="20"/>
              </w:rPr>
            </w:pPr>
            <w:r w:rsidRPr="00F8345F">
              <w:rPr>
                <w:rFonts w:ascii="Arial" w:hAnsi="Arial" w:cs="Arial"/>
                <w:b/>
                <w:bCs/>
                <w:sz w:val="20"/>
                <w:szCs w:val="20"/>
              </w:rPr>
              <w:br/>
              <w:t>Zdroje financovania</w:t>
            </w:r>
          </w:p>
        </w:tc>
        <w:tc>
          <w:tcPr>
            <w:tcW w:w="1572" w:type="dxa"/>
            <w:tcBorders>
              <w:top w:val="nil"/>
              <w:left w:val="nil"/>
              <w:bottom w:val="single" w:sz="4" w:space="0" w:color="auto"/>
              <w:right w:val="single" w:sz="4" w:space="0" w:color="auto"/>
            </w:tcBorders>
            <w:shd w:val="clear" w:color="auto" w:fill="auto"/>
            <w:vAlign w:val="center"/>
          </w:tcPr>
          <w:p w:rsidR="00C73C7C" w:rsidRPr="00F8345F" w:rsidRDefault="00C73C7C" w:rsidP="00140A99">
            <w:pPr>
              <w:jc w:val="center"/>
              <w:rPr>
                <w:rFonts w:ascii="Arial" w:hAnsi="Arial" w:cs="Arial"/>
                <w:b/>
                <w:bCs/>
                <w:sz w:val="20"/>
                <w:szCs w:val="20"/>
              </w:rPr>
            </w:pPr>
            <w:r w:rsidRPr="00F8345F">
              <w:rPr>
                <w:rFonts w:ascii="Arial" w:hAnsi="Arial" w:cs="Arial"/>
                <w:b/>
                <w:bCs/>
                <w:sz w:val="20"/>
                <w:szCs w:val="20"/>
              </w:rPr>
              <w:br/>
              <w:t>Oprávnení žiadatelia</w:t>
            </w:r>
          </w:p>
        </w:tc>
      </w:tr>
      <w:tr w:rsidR="00C73C7C" w:rsidRPr="00797C72" w:rsidTr="00140A99">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C73C7C" w:rsidRPr="00797C72" w:rsidRDefault="00C73C7C" w:rsidP="00140A99">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C73C7C" w:rsidRPr="00797C72" w:rsidRDefault="00C73C7C" w:rsidP="00140A99">
            <w:pPr>
              <w:rPr>
                <w:rFonts w:ascii="Arial" w:hAnsi="Arial" w:cs="Arial"/>
                <w:sz w:val="18"/>
                <w:szCs w:val="18"/>
              </w:rPr>
            </w:pPr>
            <w:r>
              <w:rPr>
                <w:rFonts w:ascii="Arial" w:eastAsia="Times New Roman" w:hAnsi="Arial" w:cs="Arial"/>
                <w:sz w:val="18"/>
                <w:szCs w:val="18"/>
              </w:rPr>
              <w:br/>
            </w:r>
            <w:r w:rsidRPr="006845C2">
              <w:rPr>
                <w:rFonts w:ascii="Arial" w:eastAsia="Times New Roman" w:hAnsi="Arial" w:cs="Arial"/>
                <w:sz w:val="18"/>
                <w:szCs w:val="18"/>
              </w:rPr>
              <w:t xml:space="preserve">- odkúpenie, alebo dlhodobý </w:t>
            </w:r>
            <w:r>
              <w:rPr>
                <w:rFonts w:ascii="Arial" w:eastAsia="Times New Roman" w:hAnsi="Arial" w:cs="Arial"/>
                <w:sz w:val="18"/>
                <w:szCs w:val="18"/>
              </w:rPr>
              <w:br/>
              <w:t xml:space="preserve">  </w:t>
            </w:r>
            <w:r w:rsidRPr="006845C2">
              <w:rPr>
                <w:rFonts w:ascii="Arial" w:eastAsia="Times New Roman" w:hAnsi="Arial" w:cs="Arial"/>
                <w:sz w:val="18"/>
                <w:szCs w:val="18"/>
              </w:rPr>
              <w:t xml:space="preserve">prenájom pozemkov, ktoré nie sú </w:t>
            </w:r>
            <w:r>
              <w:rPr>
                <w:rFonts w:ascii="Arial" w:eastAsia="Times New Roman" w:hAnsi="Arial" w:cs="Arial"/>
                <w:sz w:val="18"/>
                <w:szCs w:val="18"/>
              </w:rPr>
              <w:br/>
              <w:t xml:space="preserve">  </w:t>
            </w:r>
            <w:r w:rsidRPr="006845C2">
              <w:rPr>
                <w:rFonts w:ascii="Arial" w:eastAsia="Times New Roman" w:hAnsi="Arial" w:cs="Arial"/>
                <w:sz w:val="18"/>
                <w:szCs w:val="18"/>
              </w:rPr>
              <w:t xml:space="preserve">vo vlastníctve obce a je potrebné </w:t>
            </w:r>
            <w:r>
              <w:rPr>
                <w:rFonts w:ascii="Arial" w:eastAsia="Times New Roman" w:hAnsi="Arial" w:cs="Arial"/>
                <w:sz w:val="18"/>
                <w:szCs w:val="18"/>
              </w:rPr>
              <w:br/>
            </w:r>
            <w:r>
              <w:rPr>
                <w:rFonts w:ascii="Arial" w:eastAsia="Times New Roman" w:hAnsi="Arial" w:cs="Arial"/>
                <w:sz w:val="18"/>
                <w:szCs w:val="18"/>
              </w:rPr>
              <w:lastRenderedPageBreak/>
              <w:t xml:space="preserve">  </w:t>
            </w:r>
            <w:r w:rsidRPr="006845C2">
              <w:rPr>
                <w:rFonts w:ascii="Arial" w:eastAsia="Times New Roman" w:hAnsi="Arial" w:cs="Arial"/>
                <w:sz w:val="18"/>
                <w:szCs w:val="18"/>
              </w:rPr>
              <w:t xml:space="preserve">ich zabrať pre dobudovanie </w:t>
            </w:r>
            <w:r>
              <w:rPr>
                <w:rFonts w:ascii="Arial" w:eastAsia="Times New Roman" w:hAnsi="Arial" w:cs="Arial"/>
                <w:sz w:val="18"/>
                <w:szCs w:val="18"/>
              </w:rPr>
              <w:br/>
              <w:t xml:space="preserve">  </w:t>
            </w:r>
            <w:r w:rsidRPr="006845C2">
              <w:rPr>
                <w:rFonts w:ascii="Arial" w:eastAsia="Times New Roman" w:hAnsi="Arial" w:cs="Arial"/>
                <w:sz w:val="18"/>
                <w:szCs w:val="18"/>
              </w:rPr>
              <w:t>chodníkov</w:t>
            </w:r>
          </w:p>
        </w:tc>
        <w:tc>
          <w:tcPr>
            <w:tcW w:w="0" w:type="auto"/>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Pr>
                <w:rFonts w:ascii="Arial" w:hAnsi="Arial" w:cs="Arial"/>
                <w:sz w:val="18"/>
                <w:szCs w:val="18"/>
              </w:rPr>
              <w:lastRenderedPageBreak/>
              <w:t>.... tis. €</w:t>
            </w:r>
          </w:p>
        </w:tc>
        <w:tc>
          <w:tcPr>
            <w:tcW w:w="0" w:type="auto"/>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sidRPr="00797C72">
              <w:rPr>
                <w:rFonts w:ascii="Arial" w:hAnsi="Arial" w:cs="Arial"/>
                <w:sz w:val="18"/>
                <w:szCs w:val="18"/>
              </w:rPr>
              <w:t xml:space="preserve">rozpočet </w:t>
            </w:r>
            <w:r>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sidRPr="00797C72">
              <w:rPr>
                <w:rFonts w:ascii="Arial" w:hAnsi="Arial" w:cs="Arial"/>
                <w:sz w:val="18"/>
                <w:szCs w:val="18"/>
              </w:rPr>
              <w:t xml:space="preserve">podnikateľské subjekty, </w:t>
            </w:r>
            <w:r>
              <w:rPr>
                <w:rFonts w:ascii="Arial" w:hAnsi="Arial" w:cs="Arial"/>
                <w:sz w:val="18"/>
                <w:szCs w:val="18"/>
              </w:rPr>
              <w:t>obec</w:t>
            </w:r>
          </w:p>
        </w:tc>
      </w:tr>
      <w:tr w:rsidR="00C73C7C" w:rsidRPr="00F8345F" w:rsidTr="00140A99">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C73C7C" w:rsidRPr="00F8345F" w:rsidRDefault="00C73C7C" w:rsidP="00140A99">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lastRenderedPageBreak/>
              <w:t>Opatrenie 3-</w:t>
            </w:r>
            <w:r>
              <w:rPr>
                <w:rFonts w:ascii="Arial" w:eastAsia="Times New Roman" w:hAnsi="Arial" w:cs="Arial"/>
                <w:color w:val="000000"/>
                <w:sz w:val="20"/>
                <w:szCs w:val="20"/>
              </w:rPr>
              <w:t>3</w:t>
            </w:r>
            <w:r w:rsidRPr="00F8345F">
              <w:rPr>
                <w:rFonts w:ascii="Arial" w:eastAsia="Times New Roman" w:hAnsi="Arial" w:cs="Arial"/>
                <w:color w:val="000000"/>
                <w:sz w:val="20"/>
                <w:szCs w:val="20"/>
              </w:rPr>
              <w:t>-</w:t>
            </w:r>
            <w:r>
              <w:rPr>
                <w:rFonts w:ascii="Arial" w:eastAsia="Times New Roman" w:hAnsi="Arial" w:cs="Arial"/>
                <w:color w:val="000000"/>
                <w:sz w:val="20"/>
                <w:szCs w:val="20"/>
              </w:rPr>
              <w:t>3</w:t>
            </w:r>
            <w:r w:rsidRPr="00F8345F">
              <w:rPr>
                <w:rFonts w:ascii="Arial" w:eastAsia="Times New Roman" w:hAnsi="Arial" w:cs="Arial"/>
                <w:color w:val="000000"/>
                <w:sz w:val="20"/>
                <w:szCs w:val="20"/>
              </w:rPr>
              <w:t>-</w:t>
            </w:r>
            <w:r>
              <w:rPr>
                <w:rFonts w:ascii="Arial" w:eastAsia="Times New Roman" w:hAnsi="Arial" w:cs="Arial"/>
                <w:color w:val="000000"/>
                <w:sz w:val="20"/>
                <w:szCs w:val="20"/>
              </w:rPr>
              <w:t>2</w:t>
            </w:r>
          </w:p>
        </w:tc>
        <w:tc>
          <w:tcPr>
            <w:tcW w:w="6912" w:type="dxa"/>
            <w:gridSpan w:val="4"/>
            <w:tcBorders>
              <w:top w:val="nil"/>
              <w:left w:val="nil"/>
              <w:bottom w:val="single" w:sz="4" w:space="0" w:color="auto"/>
              <w:right w:val="single" w:sz="4" w:space="0" w:color="auto"/>
            </w:tcBorders>
            <w:shd w:val="clear" w:color="auto" w:fill="DEEAF6" w:themeFill="accent1" w:themeFillTint="33"/>
            <w:vAlign w:val="center"/>
            <w:hideMark/>
          </w:tcPr>
          <w:p w:rsidR="00C73C7C" w:rsidRPr="00F8345F" w:rsidRDefault="00C73C7C" w:rsidP="00140A99">
            <w:pPr>
              <w:spacing w:after="0" w:line="240" w:lineRule="auto"/>
              <w:rPr>
                <w:rFonts w:ascii="Arial" w:eastAsia="Times New Roman" w:hAnsi="Arial" w:cs="Arial"/>
                <w:sz w:val="20"/>
                <w:szCs w:val="20"/>
              </w:rPr>
            </w:pPr>
            <w:r w:rsidRPr="006845C2">
              <w:rPr>
                <w:rFonts w:ascii="Arial" w:eastAsia="Times New Roman" w:hAnsi="Arial" w:cs="Arial"/>
                <w:sz w:val="20"/>
                <w:szCs w:val="20"/>
              </w:rPr>
              <w:t>Materiálne, technické a finančné zabezpečenie rekonštrukcie.</w:t>
            </w:r>
          </w:p>
        </w:tc>
      </w:tr>
      <w:tr w:rsidR="00C73C7C" w:rsidRPr="00797C72" w:rsidTr="00140A99">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C73C7C" w:rsidRPr="00797C72" w:rsidRDefault="00C73C7C" w:rsidP="00140A99">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C73C7C" w:rsidRPr="00797C72" w:rsidRDefault="00C73C7C" w:rsidP="00140A99">
            <w:pPr>
              <w:rPr>
                <w:rFonts w:ascii="Arial" w:hAnsi="Arial" w:cs="Arial"/>
                <w:sz w:val="18"/>
                <w:szCs w:val="18"/>
              </w:rPr>
            </w:pPr>
            <w:r>
              <w:rPr>
                <w:rFonts w:ascii="Arial" w:eastAsia="Times New Roman" w:hAnsi="Arial" w:cs="Arial"/>
                <w:sz w:val="18"/>
                <w:szCs w:val="18"/>
              </w:rPr>
              <w:br/>
            </w:r>
            <w:r w:rsidRPr="006845C2">
              <w:rPr>
                <w:rFonts w:ascii="Arial" w:eastAsia="Times New Roman" w:hAnsi="Arial" w:cs="Arial"/>
                <w:sz w:val="18"/>
                <w:szCs w:val="18"/>
              </w:rPr>
              <w:t xml:space="preserve">- zabezpečenie finančného krytia </w:t>
            </w:r>
            <w:r w:rsidRPr="006845C2">
              <w:rPr>
                <w:rFonts w:ascii="Arial" w:eastAsia="Times New Roman" w:hAnsi="Arial" w:cs="Arial"/>
                <w:sz w:val="18"/>
                <w:szCs w:val="18"/>
              </w:rPr>
              <w:br/>
              <w:t xml:space="preserve">- výber dodávateľov materiálu </w:t>
            </w:r>
            <w:r>
              <w:rPr>
                <w:rFonts w:ascii="Arial" w:eastAsia="Times New Roman" w:hAnsi="Arial" w:cs="Arial"/>
                <w:sz w:val="18"/>
                <w:szCs w:val="18"/>
              </w:rPr>
              <w:br/>
              <w:t xml:space="preserve">  </w:t>
            </w:r>
            <w:r w:rsidRPr="006845C2">
              <w:rPr>
                <w:rFonts w:ascii="Arial" w:eastAsia="Times New Roman" w:hAnsi="Arial" w:cs="Arial"/>
                <w:sz w:val="18"/>
                <w:szCs w:val="18"/>
              </w:rPr>
              <w:t>a rekonštrukčných prác</w:t>
            </w:r>
          </w:p>
        </w:tc>
        <w:tc>
          <w:tcPr>
            <w:tcW w:w="0" w:type="auto"/>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sidRPr="00797C72">
              <w:rPr>
                <w:rFonts w:ascii="Arial" w:hAnsi="Arial" w:cs="Arial"/>
                <w:sz w:val="18"/>
                <w:szCs w:val="18"/>
              </w:rPr>
              <w:t xml:space="preserve">rozpočet </w:t>
            </w:r>
            <w:r>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sidRPr="00797C72">
              <w:rPr>
                <w:rFonts w:ascii="Arial" w:hAnsi="Arial" w:cs="Arial"/>
                <w:sz w:val="18"/>
                <w:szCs w:val="18"/>
              </w:rPr>
              <w:t xml:space="preserve">podnikateľské subjekty, </w:t>
            </w:r>
            <w:r>
              <w:rPr>
                <w:rFonts w:ascii="Arial" w:hAnsi="Arial" w:cs="Arial"/>
                <w:sz w:val="18"/>
                <w:szCs w:val="18"/>
              </w:rPr>
              <w:t>obec</w:t>
            </w:r>
          </w:p>
        </w:tc>
      </w:tr>
      <w:tr w:rsidR="00C73C7C" w:rsidRPr="00F8345F" w:rsidTr="00140A99">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C73C7C" w:rsidRPr="00F8345F" w:rsidRDefault="00C73C7C" w:rsidP="00140A99">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3</w:t>
            </w:r>
            <w:r w:rsidRPr="00F8345F">
              <w:rPr>
                <w:rFonts w:ascii="Arial" w:eastAsia="Times New Roman" w:hAnsi="Arial" w:cs="Arial"/>
                <w:color w:val="000000"/>
                <w:sz w:val="20"/>
                <w:szCs w:val="20"/>
              </w:rPr>
              <w:t>-</w:t>
            </w:r>
            <w:r>
              <w:rPr>
                <w:rFonts w:ascii="Arial" w:eastAsia="Times New Roman" w:hAnsi="Arial" w:cs="Arial"/>
                <w:color w:val="000000"/>
                <w:sz w:val="20"/>
                <w:szCs w:val="20"/>
              </w:rPr>
              <w:t>3</w:t>
            </w:r>
            <w:r w:rsidRPr="00F8345F">
              <w:rPr>
                <w:rFonts w:ascii="Arial" w:eastAsia="Times New Roman" w:hAnsi="Arial" w:cs="Arial"/>
                <w:color w:val="000000"/>
                <w:sz w:val="20"/>
                <w:szCs w:val="20"/>
              </w:rPr>
              <w:t>-</w:t>
            </w:r>
            <w:r>
              <w:rPr>
                <w:rFonts w:ascii="Arial" w:eastAsia="Times New Roman" w:hAnsi="Arial" w:cs="Arial"/>
                <w:color w:val="000000"/>
                <w:sz w:val="20"/>
                <w:szCs w:val="20"/>
              </w:rPr>
              <w:t>3</w:t>
            </w:r>
          </w:p>
        </w:tc>
        <w:tc>
          <w:tcPr>
            <w:tcW w:w="6912" w:type="dxa"/>
            <w:gridSpan w:val="4"/>
            <w:tcBorders>
              <w:top w:val="nil"/>
              <w:left w:val="nil"/>
              <w:bottom w:val="single" w:sz="4" w:space="0" w:color="auto"/>
              <w:right w:val="single" w:sz="4" w:space="0" w:color="auto"/>
            </w:tcBorders>
            <w:shd w:val="clear" w:color="auto" w:fill="DEEAF6" w:themeFill="accent1" w:themeFillTint="33"/>
            <w:vAlign w:val="center"/>
            <w:hideMark/>
          </w:tcPr>
          <w:p w:rsidR="00C73C7C" w:rsidRPr="00F8345F" w:rsidRDefault="00C73C7C" w:rsidP="00140A99">
            <w:pPr>
              <w:spacing w:after="0" w:line="240" w:lineRule="auto"/>
              <w:rPr>
                <w:rFonts w:ascii="Arial" w:eastAsia="Times New Roman" w:hAnsi="Arial" w:cs="Arial"/>
                <w:sz w:val="20"/>
                <w:szCs w:val="20"/>
              </w:rPr>
            </w:pPr>
            <w:r w:rsidRPr="00471F3F">
              <w:rPr>
                <w:rFonts w:ascii="Arial" w:eastAsia="Times New Roman" w:hAnsi="Arial" w:cs="Arial"/>
                <w:sz w:val="20"/>
                <w:szCs w:val="20"/>
              </w:rPr>
              <w:t>Realizácia dobudovania chodníkov</w:t>
            </w:r>
            <w:r>
              <w:rPr>
                <w:rFonts w:ascii="Arial" w:eastAsia="Times New Roman" w:hAnsi="Arial" w:cs="Arial"/>
                <w:sz w:val="20"/>
                <w:szCs w:val="20"/>
              </w:rPr>
              <w:t>.</w:t>
            </w:r>
          </w:p>
        </w:tc>
      </w:tr>
      <w:tr w:rsidR="00C73C7C" w:rsidRPr="00797C72" w:rsidTr="00140A99">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C73C7C" w:rsidRPr="00797C72" w:rsidRDefault="00C73C7C" w:rsidP="00140A99">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C73C7C" w:rsidRPr="00797C72" w:rsidRDefault="00C73C7C" w:rsidP="00140A99">
            <w:pPr>
              <w:rPr>
                <w:rFonts w:ascii="Arial" w:hAnsi="Arial" w:cs="Arial"/>
                <w:sz w:val="18"/>
                <w:szCs w:val="18"/>
              </w:rPr>
            </w:pPr>
            <w:r>
              <w:rPr>
                <w:rFonts w:ascii="Arial" w:eastAsia="Times New Roman" w:hAnsi="Arial" w:cs="Arial"/>
                <w:sz w:val="18"/>
                <w:szCs w:val="18"/>
              </w:rPr>
              <w:br/>
            </w:r>
            <w:r w:rsidRPr="004B43DB">
              <w:rPr>
                <w:rFonts w:ascii="Arial" w:eastAsia="Times New Roman" w:hAnsi="Arial" w:cs="Arial"/>
                <w:sz w:val="18"/>
                <w:szCs w:val="18"/>
              </w:rPr>
              <w:t xml:space="preserve">- </w:t>
            </w:r>
            <w:r>
              <w:rPr>
                <w:rFonts w:ascii="Arial" w:eastAsia="Times New Roman" w:hAnsi="Arial" w:cs="Arial"/>
                <w:sz w:val="18"/>
                <w:szCs w:val="18"/>
              </w:rPr>
              <w:t>samotná realizácia</w:t>
            </w:r>
          </w:p>
        </w:tc>
        <w:tc>
          <w:tcPr>
            <w:tcW w:w="0" w:type="auto"/>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sidRPr="00797C72">
              <w:rPr>
                <w:rFonts w:ascii="Arial" w:hAnsi="Arial" w:cs="Arial"/>
                <w:sz w:val="18"/>
                <w:szCs w:val="18"/>
              </w:rPr>
              <w:t xml:space="preserve">rozpočet </w:t>
            </w:r>
            <w:r>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sidRPr="00797C72">
              <w:rPr>
                <w:rFonts w:ascii="Arial" w:hAnsi="Arial" w:cs="Arial"/>
                <w:sz w:val="18"/>
                <w:szCs w:val="18"/>
              </w:rPr>
              <w:t xml:space="preserve">podnikateľské subjekty, </w:t>
            </w:r>
            <w:r>
              <w:rPr>
                <w:rFonts w:ascii="Arial" w:hAnsi="Arial" w:cs="Arial"/>
                <w:sz w:val="18"/>
                <w:szCs w:val="18"/>
              </w:rPr>
              <w:t>obec</w:t>
            </w:r>
          </w:p>
        </w:tc>
      </w:tr>
    </w:tbl>
    <w:p w:rsidR="00543EE0" w:rsidRDefault="00543EE0" w:rsidP="00A61E3D">
      <w:pPr>
        <w:spacing w:before="53" w:after="0" w:line="240" w:lineRule="auto"/>
        <w:rPr>
          <w:rFonts w:eastAsia="Calibri"/>
        </w:rPr>
      </w:pPr>
    </w:p>
    <w:p w:rsidR="004B43DB" w:rsidRDefault="004B43DB" w:rsidP="00A61E3D">
      <w:pPr>
        <w:spacing w:before="53" w:after="0" w:line="240" w:lineRule="auto"/>
        <w:rPr>
          <w:rFonts w:eastAsia="Calibri"/>
        </w:rPr>
      </w:pPr>
    </w:p>
    <w:tbl>
      <w:tblPr>
        <w:tblW w:w="9086" w:type="dxa"/>
        <w:tblCellMar>
          <w:left w:w="70" w:type="dxa"/>
          <w:right w:w="70" w:type="dxa"/>
        </w:tblCellMar>
        <w:tblLook w:val="04A0"/>
      </w:tblPr>
      <w:tblGrid>
        <w:gridCol w:w="1606"/>
        <w:gridCol w:w="3231"/>
        <w:gridCol w:w="618"/>
        <w:gridCol w:w="618"/>
        <w:gridCol w:w="618"/>
        <w:gridCol w:w="618"/>
        <w:gridCol w:w="618"/>
        <w:gridCol w:w="618"/>
        <w:gridCol w:w="541"/>
      </w:tblGrid>
      <w:tr w:rsidR="00543EE0" w:rsidRPr="00EF7498" w:rsidTr="00F55869">
        <w:trPr>
          <w:trHeight w:val="300"/>
        </w:trPr>
        <w:tc>
          <w:tcPr>
            <w:tcW w:w="9086" w:type="dxa"/>
            <w:gridSpan w:val="9"/>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543EE0" w:rsidRPr="00EF7498" w:rsidRDefault="00543EE0" w:rsidP="00F55869">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Č</w:t>
            </w:r>
            <w:r w:rsidRPr="00EF7498">
              <w:rPr>
                <w:rFonts w:ascii="Arial" w:eastAsia="Times New Roman" w:hAnsi="Arial" w:cs="Arial"/>
                <w:b/>
                <w:bCs/>
                <w:color w:val="000000"/>
                <w:sz w:val="18"/>
                <w:szCs w:val="18"/>
              </w:rPr>
              <w:t>asový horizont uskutočnenia</w:t>
            </w:r>
          </w:p>
        </w:tc>
      </w:tr>
      <w:tr w:rsidR="00543EE0" w:rsidRPr="00EF7498" w:rsidTr="00F55869">
        <w:trPr>
          <w:trHeight w:val="300"/>
        </w:trPr>
        <w:tc>
          <w:tcPr>
            <w:tcW w:w="4837"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543EE0" w:rsidRPr="00EF7498" w:rsidRDefault="00543EE0" w:rsidP="00F55869">
            <w:pPr>
              <w:spacing w:after="0" w:line="240" w:lineRule="auto"/>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Ciele a opatrenia / Termín uskutočnenia</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543EE0" w:rsidRPr="00EF7498" w:rsidRDefault="00543EE0" w:rsidP="00F5586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2015</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543EE0" w:rsidRPr="00EF7498" w:rsidRDefault="00543EE0" w:rsidP="00F5586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2016</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543EE0" w:rsidRPr="00EF7498" w:rsidRDefault="00543EE0" w:rsidP="00F5586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2017</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543EE0" w:rsidRPr="00EF7498" w:rsidRDefault="00543EE0" w:rsidP="00F5586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2018</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543EE0" w:rsidRPr="00EF7498" w:rsidRDefault="00543EE0" w:rsidP="00F5586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2019</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543EE0" w:rsidRPr="00EF7498" w:rsidRDefault="00543EE0" w:rsidP="00F5586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2020</w:t>
            </w:r>
          </w:p>
        </w:tc>
        <w:tc>
          <w:tcPr>
            <w:tcW w:w="541" w:type="dxa"/>
            <w:tcBorders>
              <w:top w:val="nil"/>
              <w:left w:val="nil"/>
              <w:bottom w:val="single" w:sz="4" w:space="0" w:color="auto"/>
              <w:right w:val="single" w:sz="4" w:space="0" w:color="auto"/>
            </w:tcBorders>
            <w:shd w:val="clear" w:color="auto" w:fill="FFF2CC" w:themeFill="accent4" w:themeFillTint="33"/>
            <w:noWrap/>
            <w:vAlign w:val="center"/>
            <w:hideMark/>
          </w:tcPr>
          <w:p w:rsidR="00543EE0" w:rsidRPr="00EF7498" w:rsidRDefault="00543EE0" w:rsidP="00F5586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2021</w:t>
            </w:r>
          </w:p>
        </w:tc>
      </w:tr>
      <w:tr w:rsidR="00543EE0" w:rsidRPr="00EF7498" w:rsidTr="00F55869">
        <w:trPr>
          <w:trHeight w:val="480"/>
        </w:trPr>
        <w:tc>
          <w:tcPr>
            <w:tcW w:w="1606" w:type="dxa"/>
            <w:tcBorders>
              <w:top w:val="nil"/>
              <w:left w:val="single" w:sz="4" w:space="0" w:color="auto"/>
              <w:bottom w:val="single" w:sz="4" w:space="0" w:color="auto"/>
              <w:right w:val="single" w:sz="4" w:space="0" w:color="auto"/>
            </w:tcBorders>
            <w:shd w:val="clear" w:color="auto" w:fill="E7E6E6" w:themeFill="background2"/>
            <w:vAlign w:val="center"/>
            <w:hideMark/>
          </w:tcPr>
          <w:p w:rsidR="00543EE0" w:rsidRPr="00EF7498" w:rsidRDefault="00543EE0" w:rsidP="00543EE0">
            <w:pPr>
              <w:spacing w:after="0" w:line="240" w:lineRule="auto"/>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Cieľ 3-</w:t>
            </w:r>
            <w:r>
              <w:rPr>
                <w:rFonts w:ascii="Arial" w:eastAsia="Times New Roman" w:hAnsi="Arial" w:cs="Arial"/>
                <w:b/>
                <w:bCs/>
                <w:color w:val="000000"/>
                <w:sz w:val="18"/>
                <w:szCs w:val="18"/>
              </w:rPr>
              <w:t>3</w:t>
            </w:r>
            <w:r w:rsidRPr="00EF7498">
              <w:rPr>
                <w:rFonts w:ascii="Arial" w:eastAsia="Times New Roman" w:hAnsi="Arial" w:cs="Arial"/>
                <w:b/>
                <w:bCs/>
                <w:color w:val="000000"/>
                <w:sz w:val="18"/>
                <w:szCs w:val="18"/>
              </w:rPr>
              <w:t>-1</w:t>
            </w:r>
          </w:p>
        </w:tc>
        <w:tc>
          <w:tcPr>
            <w:tcW w:w="7480" w:type="dxa"/>
            <w:gridSpan w:val="8"/>
            <w:tcBorders>
              <w:top w:val="single" w:sz="4" w:space="0" w:color="auto"/>
              <w:left w:val="nil"/>
              <w:bottom w:val="single" w:sz="4" w:space="0" w:color="auto"/>
              <w:right w:val="single" w:sz="4" w:space="0" w:color="auto"/>
            </w:tcBorders>
            <w:shd w:val="clear" w:color="auto" w:fill="E7E6E6" w:themeFill="background2"/>
            <w:vAlign w:val="center"/>
            <w:hideMark/>
          </w:tcPr>
          <w:p w:rsidR="00543EE0" w:rsidRPr="00EF7498" w:rsidRDefault="006845C2" w:rsidP="00F55869">
            <w:pPr>
              <w:spacing w:after="0" w:line="240" w:lineRule="auto"/>
              <w:rPr>
                <w:rFonts w:ascii="Arial" w:eastAsia="Times New Roman" w:hAnsi="Arial" w:cs="Arial"/>
                <w:b/>
                <w:bCs/>
                <w:color w:val="000000"/>
                <w:sz w:val="18"/>
                <w:szCs w:val="18"/>
              </w:rPr>
            </w:pPr>
            <w:r w:rsidRPr="006845C2">
              <w:rPr>
                <w:rFonts w:ascii="Arial" w:eastAsia="Times New Roman" w:hAnsi="Arial" w:cs="Arial"/>
                <w:b/>
                <w:bCs/>
                <w:color w:val="000000"/>
                <w:sz w:val="18"/>
                <w:szCs w:val="18"/>
              </w:rPr>
              <w:t>Dobudovanie splaškovej kanalizácie</w:t>
            </w:r>
          </w:p>
        </w:tc>
      </w:tr>
      <w:tr w:rsidR="00543EE0" w:rsidRPr="00EF7498" w:rsidTr="00F55869">
        <w:trPr>
          <w:trHeight w:val="615"/>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543EE0" w:rsidRPr="00EF7498" w:rsidRDefault="00543EE0" w:rsidP="00543EE0">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Opatrenie 3-</w:t>
            </w:r>
            <w:r>
              <w:rPr>
                <w:rFonts w:ascii="Arial" w:eastAsia="Times New Roman" w:hAnsi="Arial" w:cs="Arial"/>
                <w:color w:val="000000"/>
                <w:sz w:val="18"/>
                <w:szCs w:val="18"/>
              </w:rPr>
              <w:t>3</w:t>
            </w:r>
            <w:r w:rsidRPr="00EF7498">
              <w:rPr>
                <w:rFonts w:ascii="Arial" w:eastAsia="Times New Roman" w:hAnsi="Arial" w:cs="Arial"/>
                <w:color w:val="000000"/>
                <w:sz w:val="18"/>
                <w:szCs w:val="18"/>
              </w:rPr>
              <w:t xml:space="preserve">-1-1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543EE0" w:rsidRPr="00EF7498" w:rsidRDefault="006B7E0C" w:rsidP="00F55869">
            <w:pPr>
              <w:spacing w:after="0" w:line="240" w:lineRule="auto"/>
              <w:rPr>
                <w:rFonts w:ascii="Arial" w:eastAsia="Times New Roman" w:hAnsi="Arial" w:cs="Arial"/>
                <w:color w:val="000000"/>
                <w:sz w:val="18"/>
                <w:szCs w:val="18"/>
              </w:rPr>
            </w:pPr>
            <w:r w:rsidRPr="006B7E0C">
              <w:rPr>
                <w:rFonts w:ascii="Arial" w:eastAsia="Times New Roman" w:hAnsi="Arial" w:cs="Arial"/>
                <w:color w:val="000000"/>
                <w:sz w:val="18"/>
                <w:szCs w:val="18"/>
              </w:rPr>
              <w:t>Dobudovanie vetiev splaškovej kanalizácie</w:t>
            </w:r>
            <w:r w:rsidRPr="006B7E0C">
              <w:rPr>
                <w:rFonts w:ascii="Arial" w:eastAsia="Times New Roman" w:hAnsi="Arial" w:cs="Arial"/>
                <w:iCs/>
                <w:color w:val="000000"/>
                <w:sz w:val="18"/>
                <w:szCs w:val="18"/>
              </w:rPr>
              <w:t>.</w:t>
            </w:r>
          </w:p>
        </w:tc>
        <w:tc>
          <w:tcPr>
            <w:tcW w:w="618" w:type="dxa"/>
            <w:tcBorders>
              <w:top w:val="nil"/>
              <w:left w:val="nil"/>
              <w:bottom w:val="single" w:sz="4" w:space="0" w:color="auto"/>
              <w:right w:val="single" w:sz="4" w:space="0" w:color="auto"/>
            </w:tcBorders>
            <w:shd w:val="clear" w:color="000000" w:fill="FFFFFF"/>
            <w:noWrap/>
            <w:vAlign w:val="center"/>
            <w:hideMark/>
          </w:tcPr>
          <w:p w:rsidR="00543EE0" w:rsidRPr="00EF7498" w:rsidRDefault="00543EE0"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543EE0" w:rsidRPr="00EF7498" w:rsidRDefault="00543EE0"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543EE0" w:rsidRPr="00EF7498" w:rsidRDefault="00543EE0"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543EE0" w:rsidRPr="00EF7498" w:rsidRDefault="00543EE0"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543EE0" w:rsidRPr="00EF7498" w:rsidRDefault="00543EE0"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543EE0" w:rsidRPr="00EF7498" w:rsidRDefault="00543EE0"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543EE0" w:rsidRPr="00EF7498" w:rsidRDefault="00543EE0"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r>
      <w:tr w:rsidR="006B7E0C" w:rsidRPr="00EF7498" w:rsidTr="00140A99">
        <w:trPr>
          <w:trHeight w:val="615"/>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6B7E0C" w:rsidRPr="00EF7498" w:rsidRDefault="006B7E0C" w:rsidP="006B7E0C">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Opatrenie 3-</w:t>
            </w:r>
            <w:r>
              <w:rPr>
                <w:rFonts w:ascii="Arial" w:eastAsia="Times New Roman" w:hAnsi="Arial" w:cs="Arial"/>
                <w:color w:val="000000"/>
                <w:sz w:val="18"/>
                <w:szCs w:val="18"/>
              </w:rPr>
              <w:t>3</w:t>
            </w:r>
            <w:r w:rsidRPr="00EF7498">
              <w:rPr>
                <w:rFonts w:ascii="Arial" w:eastAsia="Times New Roman" w:hAnsi="Arial" w:cs="Arial"/>
                <w:color w:val="000000"/>
                <w:sz w:val="18"/>
                <w:szCs w:val="18"/>
              </w:rPr>
              <w:t>-1-</w:t>
            </w:r>
            <w:r>
              <w:rPr>
                <w:rFonts w:ascii="Arial" w:eastAsia="Times New Roman" w:hAnsi="Arial" w:cs="Arial"/>
                <w:color w:val="000000"/>
                <w:sz w:val="18"/>
                <w:szCs w:val="18"/>
              </w:rPr>
              <w:t>2</w:t>
            </w:r>
            <w:r w:rsidRPr="00EF7498">
              <w:rPr>
                <w:rFonts w:ascii="Arial" w:eastAsia="Times New Roman" w:hAnsi="Arial" w:cs="Arial"/>
                <w:color w:val="000000"/>
                <w:sz w:val="18"/>
                <w:szCs w:val="18"/>
              </w:rPr>
              <w:t xml:space="preserve">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6B7E0C">
              <w:rPr>
                <w:rFonts w:ascii="Arial" w:eastAsia="Times New Roman" w:hAnsi="Arial" w:cs="Arial"/>
                <w:color w:val="000000"/>
                <w:sz w:val="18"/>
                <w:szCs w:val="18"/>
              </w:rPr>
              <w:t>Realizácia kanalizačných prípojok</w:t>
            </w:r>
            <w:r w:rsidRPr="006B7E0C">
              <w:rPr>
                <w:rFonts w:ascii="Arial" w:eastAsia="Times New Roman" w:hAnsi="Arial" w:cs="Arial"/>
                <w:iCs/>
                <w:color w:val="000000"/>
                <w:sz w:val="18"/>
                <w:szCs w:val="18"/>
              </w:rPr>
              <w:t>.</w:t>
            </w:r>
          </w:p>
        </w:tc>
        <w:tc>
          <w:tcPr>
            <w:tcW w:w="618" w:type="dxa"/>
            <w:tcBorders>
              <w:top w:val="nil"/>
              <w:left w:val="nil"/>
              <w:bottom w:val="single" w:sz="4" w:space="0" w:color="auto"/>
              <w:right w:val="single" w:sz="4" w:space="0" w:color="auto"/>
            </w:tcBorders>
            <w:shd w:val="clear" w:color="000000" w:fill="FFFFFF"/>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r>
      <w:tr w:rsidR="006B7E0C" w:rsidRPr="00EF7498" w:rsidTr="00140A99">
        <w:trPr>
          <w:trHeight w:val="615"/>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6B7E0C" w:rsidRPr="00EF7498" w:rsidRDefault="006B7E0C" w:rsidP="006B7E0C">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Opatrenie 3-</w:t>
            </w:r>
            <w:r>
              <w:rPr>
                <w:rFonts w:ascii="Arial" w:eastAsia="Times New Roman" w:hAnsi="Arial" w:cs="Arial"/>
                <w:color w:val="000000"/>
                <w:sz w:val="18"/>
                <w:szCs w:val="18"/>
              </w:rPr>
              <w:t>3</w:t>
            </w:r>
            <w:r w:rsidRPr="00EF7498">
              <w:rPr>
                <w:rFonts w:ascii="Arial" w:eastAsia="Times New Roman" w:hAnsi="Arial" w:cs="Arial"/>
                <w:color w:val="000000"/>
                <w:sz w:val="18"/>
                <w:szCs w:val="18"/>
              </w:rPr>
              <w:t>-1-</w:t>
            </w:r>
            <w:r>
              <w:rPr>
                <w:rFonts w:ascii="Arial" w:eastAsia="Times New Roman" w:hAnsi="Arial" w:cs="Arial"/>
                <w:color w:val="000000"/>
                <w:sz w:val="18"/>
                <w:szCs w:val="18"/>
              </w:rPr>
              <w:t>3</w:t>
            </w:r>
            <w:r w:rsidRPr="00EF7498">
              <w:rPr>
                <w:rFonts w:ascii="Arial" w:eastAsia="Times New Roman" w:hAnsi="Arial" w:cs="Arial"/>
                <w:color w:val="000000"/>
                <w:sz w:val="18"/>
                <w:szCs w:val="18"/>
              </w:rPr>
              <w:t xml:space="preserve">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6B7E0C">
              <w:rPr>
                <w:rFonts w:ascii="Arial" w:eastAsia="Times New Roman" w:hAnsi="Arial" w:cs="Arial"/>
                <w:color w:val="000000"/>
                <w:sz w:val="18"/>
                <w:szCs w:val="18"/>
              </w:rPr>
              <w:t>Napojenie kanalizácie na spoločnú ČOV v obci Svätý Kríž.</w:t>
            </w:r>
          </w:p>
        </w:tc>
        <w:tc>
          <w:tcPr>
            <w:tcW w:w="618" w:type="dxa"/>
            <w:tcBorders>
              <w:top w:val="nil"/>
              <w:left w:val="nil"/>
              <w:bottom w:val="single" w:sz="4" w:space="0" w:color="auto"/>
              <w:right w:val="single" w:sz="4" w:space="0" w:color="auto"/>
            </w:tcBorders>
            <w:shd w:val="clear" w:color="000000" w:fill="FFFFFF"/>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r>
      <w:tr w:rsidR="006B7E0C" w:rsidRPr="00EF7498" w:rsidTr="00140A99">
        <w:trPr>
          <w:trHeight w:val="480"/>
        </w:trPr>
        <w:tc>
          <w:tcPr>
            <w:tcW w:w="1606" w:type="dxa"/>
            <w:tcBorders>
              <w:top w:val="nil"/>
              <w:left w:val="single" w:sz="4" w:space="0" w:color="auto"/>
              <w:bottom w:val="single" w:sz="4" w:space="0" w:color="auto"/>
              <w:right w:val="single" w:sz="4" w:space="0" w:color="auto"/>
            </w:tcBorders>
            <w:shd w:val="clear" w:color="auto" w:fill="E7E6E6" w:themeFill="background2"/>
            <w:vAlign w:val="center"/>
            <w:hideMark/>
          </w:tcPr>
          <w:p w:rsidR="006B7E0C" w:rsidRPr="00EF7498" w:rsidRDefault="006B7E0C" w:rsidP="006B7E0C">
            <w:pPr>
              <w:spacing w:after="0" w:line="240" w:lineRule="auto"/>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Cieľ 3-</w:t>
            </w:r>
            <w:r>
              <w:rPr>
                <w:rFonts w:ascii="Arial" w:eastAsia="Times New Roman" w:hAnsi="Arial" w:cs="Arial"/>
                <w:b/>
                <w:bCs/>
                <w:color w:val="000000"/>
                <w:sz w:val="18"/>
                <w:szCs w:val="18"/>
              </w:rPr>
              <w:t>3</w:t>
            </w:r>
            <w:r w:rsidRPr="00EF7498">
              <w:rPr>
                <w:rFonts w:ascii="Arial" w:eastAsia="Times New Roman" w:hAnsi="Arial" w:cs="Arial"/>
                <w:b/>
                <w:bCs/>
                <w:color w:val="000000"/>
                <w:sz w:val="18"/>
                <w:szCs w:val="18"/>
              </w:rPr>
              <w:t>-</w:t>
            </w:r>
            <w:r>
              <w:rPr>
                <w:rFonts w:ascii="Arial" w:eastAsia="Times New Roman" w:hAnsi="Arial" w:cs="Arial"/>
                <w:b/>
                <w:bCs/>
                <w:color w:val="000000"/>
                <w:sz w:val="18"/>
                <w:szCs w:val="18"/>
              </w:rPr>
              <w:t>2</w:t>
            </w:r>
          </w:p>
        </w:tc>
        <w:tc>
          <w:tcPr>
            <w:tcW w:w="7480" w:type="dxa"/>
            <w:gridSpan w:val="8"/>
            <w:tcBorders>
              <w:top w:val="single" w:sz="4" w:space="0" w:color="auto"/>
              <w:left w:val="nil"/>
              <w:bottom w:val="single" w:sz="4" w:space="0" w:color="auto"/>
              <w:right w:val="single" w:sz="4" w:space="0" w:color="auto"/>
            </w:tcBorders>
            <w:shd w:val="clear" w:color="auto" w:fill="E7E6E6" w:themeFill="background2"/>
            <w:vAlign w:val="center"/>
            <w:hideMark/>
          </w:tcPr>
          <w:p w:rsidR="006B7E0C" w:rsidRPr="00EF7498" w:rsidRDefault="006B7E0C" w:rsidP="00140A99">
            <w:pPr>
              <w:spacing w:after="0" w:line="240" w:lineRule="auto"/>
              <w:rPr>
                <w:rFonts w:ascii="Arial" w:eastAsia="Times New Roman" w:hAnsi="Arial" w:cs="Arial"/>
                <w:b/>
                <w:bCs/>
                <w:color w:val="000000"/>
                <w:sz w:val="18"/>
                <w:szCs w:val="18"/>
              </w:rPr>
            </w:pPr>
            <w:r w:rsidRPr="006B7E0C">
              <w:rPr>
                <w:rFonts w:ascii="Arial" w:eastAsia="Times New Roman" w:hAnsi="Arial" w:cs="Arial"/>
                <w:b/>
                <w:bCs/>
                <w:color w:val="000000"/>
                <w:sz w:val="18"/>
                <w:szCs w:val="18"/>
              </w:rPr>
              <w:t>Rekonštrukcia budovy Kultúrneho domu</w:t>
            </w:r>
          </w:p>
        </w:tc>
      </w:tr>
      <w:tr w:rsidR="006B7E0C" w:rsidRPr="00EF7498" w:rsidTr="00140A99">
        <w:trPr>
          <w:trHeight w:val="615"/>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6B7E0C" w:rsidRPr="00EF7498" w:rsidRDefault="006B7E0C" w:rsidP="006B7E0C">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Opatrenie 3-</w:t>
            </w:r>
            <w:r>
              <w:rPr>
                <w:rFonts w:ascii="Arial" w:eastAsia="Times New Roman" w:hAnsi="Arial" w:cs="Arial"/>
                <w:color w:val="000000"/>
                <w:sz w:val="18"/>
                <w:szCs w:val="18"/>
              </w:rPr>
              <w:t>3</w:t>
            </w:r>
            <w:r w:rsidRPr="00EF7498">
              <w:rPr>
                <w:rFonts w:ascii="Arial" w:eastAsia="Times New Roman" w:hAnsi="Arial" w:cs="Arial"/>
                <w:color w:val="000000"/>
                <w:sz w:val="18"/>
                <w:szCs w:val="18"/>
              </w:rPr>
              <w:t>-</w:t>
            </w:r>
            <w:r>
              <w:rPr>
                <w:rFonts w:ascii="Arial" w:eastAsia="Times New Roman" w:hAnsi="Arial" w:cs="Arial"/>
                <w:color w:val="000000"/>
                <w:sz w:val="18"/>
                <w:szCs w:val="18"/>
              </w:rPr>
              <w:t>2</w:t>
            </w:r>
            <w:r w:rsidRPr="00EF7498">
              <w:rPr>
                <w:rFonts w:ascii="Arial" w:eastAsia="Times New Roman" w:hAnsi="Arial" w:cs="Arial"/>
                <w:color w:val="000000"/>
                <w:sz w:val="18"/>
                <w:szCs w:val="18"/>
              </w:rPr>
              <w:t xml:space="preserve">-1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6B7E0C">
              <w:rPr>
                <w:rFonts w:ascii="Arial" w:eastAsia="Times New Roman" w:hAnsi="Arial" w:cs="Arial"/>
                <w:iCs/>
                <w:color w:val="000000"/>
                <w:sz w:val="18"/>
                <w:szCs w:val="18"/>
              </w:rPr>
              <w:t>Príprava projektovej a inej dokumentácie rekonštrukcie.</w:t>
            </w:r>
          </w:p>
        </w:tc>
        <w:tc>
          <w:tcPr>
            <w:tcW w:w="618" w:type="dxa"/>
            <w:tcBorders>
              <w:top w:val="nil"/>
              <w:left w:val="nil"/>
              <w:bottom w:val="single" w:sz="4" w:space="0" w:color="auto"/>
              <w:right w:val="single" w:sz="4" w:space="0" w:color="auto"/>
            </w:tcBorders>
            <w:shd w:val="clear" w:color="000000" w:fill="FFFFFF"/>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r>
      <w:tr w:rsidR="006B7E0C" w:rsidRPr="00EF7498" w:rsidTr="00140A99">
        <w:trPr>
          <w:trHeight w:val="615"/>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6B7E0C" w:rsidRPr="00EF7498" w:rsidRDefault="006B7E0C" w:rsidP="006B7E0C">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Opatrenie 3-</w:t>
            </w:r>
            <w:r>
              <w:rPr>
                <w:rFonts w:ascii="Arial" w:eastAsia="Times New Roman" w:hAnsi="Arial" w:cs="Arial"/>
                <w:color w:val="000000"/>
                <w:sz w:val="18"/>
                <w:szCs w:val="18"/>
              </w:rPr>
              <w:t>3</w:t>
            </w:r>
            <w:r w:rsidRPr="00EF7498">
              <w:rPr>
                <w:rFonts w:ascii="Arial" w:eastAsia="Times New Roman" w:hAnsi="Arial" w:cs="Arial"/>
                <w:color w:val="000000"/>
                <w:sz w:val="18"/>
                <w:szCs w:val="18"/>
              </w:rPr>
              <w:t>-</w:t>
            </w:r>
            <w:r>
              <w:rPr>
                <w:rFonts w:ascii="Arial" w:eastAsia="Times New Roman" w:hAnsi="Arial" w:cs="Arial"/>
                <w:color w:val="000000"/>
                <w:sz w:val="18"/>
                <w:szCs w:val="18"/>
              </w:rPr>
              <w:t>2</w:t>
            </w:r>
            <w:r w:rsidRPr="00EF7498">
              <w:rPr>
                <w:rFonts w:ascii="Arial" w:eastAsia="Times New Roman" w:hAnsi="Arial" w:cs="Arial"/>
                <w:color w:val="000000"/>
                <w:sz w:val="18"/>
                <w:szCs w:val="18"/>
              </w:rPr>
              <w:t>-</w:t>
            </w:r>
            <w:r>
              <w:rPr>
                <w:rFonts w:ascii="Arial" w:eastAsia="Times New Roman" w:hAnsi="Arial" w:cs="Arial"/>
                <w:color w:val="000000"/>
                <w:sz w:val="18"/>
                <w:szCs w:val="18"/>
              </w:rPr>
              <w:t>2</w:t>
            </w:r>
            <w:r w:rsidRPr="00EF7498">
              <w:rPr>
                <w:rFonts w:ascii="Arial" w:eastAsia="Times New Roman" w:hAnsi="Arial" w:cs="Arial"/>
                <w:color w:val="000000"/>
                <w:sz w:val="18"/>
                <w:szCs w:val="18"/>
              </w:rPr>
              <w:t xml:space="preserve">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6B7E0C">
              <w:rPr>
                <w:rFonts w:ascii="Arial" w:eastAsia="Times New Roman" w:hAnsi="Arial" w:cs="Arial"/>
                <w:color w:val="000000"/>
                <w:sz w:val="18"/>
                <w:szCs w:val="18"/>
              </w:rPr>
              <w:t>Materiálne, technické a finančné zabezpečenie rekonštrukcie.</w:t>
            </w:r>
          </w:p>
        </w:tc>
        <w:tc>
          <w:tcPr>
            <w:tcW w:w="618" w:type="dxa"/>
            <w:tcBorders>
              <w:top w:val="nil"/>
              <w:left w:val="nil"/>
              <w:bottom w:val="single" w:sz="4" w:space="0" w:color="auto"/>
              <w:right w:val="single" w:sz="4" w:space="0" w:color="auto"/>
            </w:tcBorders>
            <w:shd w:val="clear" w:color="000000" w:fill="FFFFFF"/>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r>
      <w:tr w:rsidR="006B7E0C" w:rsidRPr="00EF7498" w:rsidTr="00140A99">
        <w:trPr>
          <w:trHeight w:val="615"/>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6B7E0C" w:rsidRPr="00EF7498" w:rsidRDefault="006B7E0C" w:rsidP="006B7E0C">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Opatrenie 3-</w:t>
            </w:r>
            <w:r>
              <w:rPr>
                <w:rFonts w:ascii="Arial" w:eastAsia="Times New Roman" w:hAnsi="Arial" w:cs="Arial"/>
                <w:color w:val="000000"/>
                <w:sz w:val="18"/>
                <w:szCs w:val="18"/>
              </w:rPr>
              <w:t>3</w:t>
            </w:r>
            <w:r w:rsidRPr="00EF7498">
              <w:rPr>
                <w:rFonts w:ascii="Arial" w:eastAsia="Times New Roman" w:hAnsi="Arial" w:cs="Arial"/>
                <w:color w:val="000000"/>
                <w:sz w:val="18"/>
                <w:szCs w:val="18"/>
              </w:rPr>
              <w:t>-</w:t>
            </w:r>
            <w:r>
              <w:rPr>
                <w:rFonts w:ascii="Arial" w:eastAsia="Times New Roman" w:hAnsi="Arial" w:cs="Arial"/>
                <w:color w:val="000000"/>
                <w:sz w:val="18"/>
                <w:szCs w:val="18"/>
              </w:rPr>
              <w:t>2</w:t>
            </w:r>
            <w:r w:rsidRPr="00EF7498">
              <w:rPr>
                <w:rFonts w:ascii="Arial" w:eastAsia="Times New Roman" w:hAnsi="Arial" w:cs="Arial"/>
                <w:color w:val="000000"/>
                <w:sz w:val="18"/>
                <w:szCs w:val="18"/>
              </w:rPr>
              <w:t>-</w:t>
            </w:r>
            <w:r>
              <w:rPr>
                <w:rFonts w:ascii="Arial" w:eastAsia="Times New Roman" w:hAnsi="Arial" w:cs="Arial"/>
                <w:color w:val="000000"/>
                <w:sz w:val="18"/>
                <w:szCs w:val="18"/>
              </w:rPr>
              <w:t>3</w:t>
            </w:r>
            <w:r w:rsidRPr="00EF7498">
              <w:rPr>
                <w:rFonts w:ascii="Arial" w:eastAsia="Times New Roman" w:hAnsi="Arial" w:cs="Arial"/>
                <w:color w:val="000000"/>
                <w:sz w:val="18"/>
                <w:szCs w:val="18"/>
              </w:rPr>
              <w:t xml:space="preserve">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6B7E0C">
              <w:rPr>
                <w:rFonts w:ascii="Arial" w:eastAsia="Times New Roman" w:hAnsi="Arial" w:cs="Arial"/>
                <w:color w:val="000000"/>
                <w:sz w:val="18"/>
                <w:szCs w:val="18"/>
              </w:rPr>
              <w:t>Realizácia rekonštrukcie.</w:t>
            </w:r>
          </w:p>
        </w:tc>
        <w:tc>
          <w:tcPr>
            <w:tcW w:w="618" w:type="dxa"/>
            <w:tcBorders>
              <w:top w:val="nil"/>
              <w:left w:val="nil"/>
              <w:bottom w:val="single" w:sz="4" w:space="0" w:color="auto"/>
              <w:right w:val="single" w:sz="4" w:space="0" w:color="auto"/>
            </w:tcBorders>
            <w:shd w:val="clear" w:color="000000" w:fill="FFFFFF"/>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r>
      <w:tr w:rsidR="006B7E0C" w:rsidRPr="00EF7498" w:rsidTr="00140A99">
        <w:trPr>
          <w:trHeight w:val="480"/>
        </w:trPr>
        <w:tc>
          <w:tcPr>
            <w:tcW w:w="1606" w:type="dxa"/>
            <w:tcBorders>
              <w:top w:val="nil"/>
              <w:left w:val="single" w:sz="4" w:space="0" w:color="auto"/>
              <w:bottom w:val="single" w:sz="4" w:space="0" w:color="auto"/>
              <w:right w:val="single" w:sz="4" w:space="0" w:color="auto"/>
            </w:tcBorders>
            <w:shd w:val="clear" w:color="auto" w:fill="E7E6E6" w:themeFill="background2"/>
            <w:vAlign w:val="center"/>
            <w:hideMark/>
          </w:tcPr>
          <w:p w:rsidR="006B7E0C" w:rsidRPr="00EF7498" w:rsidRDefault="006B7E0C" w:rsidP="006B7E0C">
            <w:pPr>
              <w:spacing w:after="0" w:line="240" w:lineRule="auto"/>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Cieľ 3-</w:t>
            </w:r>
            <w:r>
              <w:rPr>
                <w:rFonts w:ascii="Arial" w:eastAsia="Times New Roman" w:hAnsi="Arial" w:cs="Arial"/>
                <w:b/>
                <w:bCs/>
                <w:color w:val="000000"/>
                <w:sz w:val="18"/>
                <w:szCs w:val="18"/>
              </w:rPr>
              <w:t>3</w:t>
            </w:r>
            <w:r w:rsidRPr="00EF7498">
              <w:rPr>
                <w:rFonts w:ascii="Arial" w:eastAsia="Times New Roman" w:hAnsi="Arial" w:cs="Arial"/>
                <w:b/>
                <w:bCs/>
                <w:color w:val="000000"/>
                <w:sz w:val="18"/>
                <w:szCs w:val="18"/>
              </w:rPr>
              <w:t>-</w:t>
            </w:r>
            <w:r>
              <w:rPr>
                <w:rFonts w:ascii="Arial" w:eastAsia="Times New Roman" w:hAnsi="Arial" w:cs="Arial"/>
                <w:b/>
                <w:bCs/>
                <w:color w:val="000000"/>
                <w:sz w:val="18"/>
                <w:szCs w:val="18"/>
              </w:rPr>
              <w:t>3</w:t>
            </w:r>
          </w:p>
        </w:tc>
        <w:tc>
          <w:tcPr>
            <w:tcW w:w="7480" w:type="dxa"/>
            <w:gridSpan w:val="8"/>
            <w:tcBorders>
              <w:top w:val="single" w:sz="4" w:space="0" w:color="auto"/>
              <w:left w:val="nil"/>
              <w:bottom w:val="single" w:sz="4" w:space="0" w:color="auto"/>
              <w:right w:val="single" w:sz="4" w:space="0" w:color="auto"/>
            </w:tcBorders>
            <w:shd w:val="clear" w:color="auto" w:fill="E7E6E6" w:themeFill="background2"/>
            <w:vAlign w:val="center"/>
            <w:hideMark/>
          </w:tcPr>
          <w:p w:rsidR="006B7E0C" w:rsidRPr="00EF7498" w:rsidRDefault="006B7E0C" w:rsidP="00140A99">
            <w:pPr>
              <w:spacing w:after="0" w:line="240" w:lineRule="auto"/>
              <w:rPr>
                <w:rFonts w:ascii="Arial" w:eastAsia="Times New Roman" w:hAnsi="Arial" w:cs="Arial"/>
                <w:b/>
                <w:bCs/>
                <w:color w:val="000000"/>
                <w:sz w:val="18"/>
                <w:szCs w:val="18"/>
              </w:rPr>
            </w:pPr>
            <w:r w:rsidRPr="006B7E0C">
              <w:rPr>
                <w:rFonts w:ascii="Arial" w:eastAsia="Times New Roman" w:hAnsi="Arial" w:cs="Arial"/>
                <w:b/>
                <w:bCs/>
                <w:color w:val="000000"/>
                <w:sz w:val="18"/>
                <w:szCs w:val="18"/>
              </w:rPr>
              <w:t>Dobudovanie chodníkov pre peších popri miestnych komunikáciách</w:t>
            </w:r>
          </w:p>
        </w:tc>
      </w:tr>
      <w:tr w:rsidR="006B7E0C" w:rsidRPr="00EF7498" w:rsidTr="00140A99">
        <w:trPr>
          <w:trHeight w:val="615"/>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6B7E0C" w:rsidRPr="00EF7498" w:rsidRDefault="006B7E0C" w:rsidP="006B7E0C">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Opatrenie 3-</w:t>
            </w:r>
            <w:r>
              <w:rPr>
                <w:rFonts w:ascii="Arial" w:eastAsia="Times New Roman" w:hAnsi="Arial" w:cs="Arial"/>
                <w:color w:val="000000"/>
                <w:sz w:val="18"/>
                <w:szCs w:val="18"/>
              </w:rPr>
              <w:t>3</w:t>
            </w:r>
            <w:r w:rsidRPr="00EF7498">
              <w:rPr>
                <w:rFonts w:ascii="Arial" w:eastAsia="Times New Roman" w:hAnsi="Arial" w:cs="Arial"/>
                <w:color w:val="000000"/>
                <w:sz w:val="18"/>
                <w:szCs w:val="18"/>
              </w:rPr>
              <w:t>-</w:t>
            </w:r>
            <w:r>
              <w:rPr>
                <w:rFonts w:ascii="Arial" w:eastAsia="Times New Roman" w:hAnsi="Arial" w:cs="Arial"/>
                <w:color w:val="000000"/>
                <w:sz w:val="18"/>
                <w:szCs w:val="18"/>
              </w:rPr>
              <w:t>3</w:t>
            </w:r>
            <w:r w:rsidRPr="00EF7498">
              <w:rPr>
                <w:rFonts w:ascii="Arial" w:eastAsia="Times New Roman" w:hAnsi="Arial" w:cs="Arial"/>
                <w:color w:val="000000"/>
                <w:sz w:val="18"/>
                <w:szCs w:val="18"/>
              </w:rPr>
              <w:t xml:space="preserve">-1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6B7E0C">
              <w:rPr>
                <w:rFonts w:ascii="Arial" w:eastAsia="Times New Roman" w:hAnsi="Arial" w:cs="Arial"/>
                <w:iCs/>
                <w:color w:val="000000"/>
                <w:sz w:val="18"/>
                <w:szCs w:val="18"/>
              </w:rPr>
              <w:t xml:space="preserve">Majetkové </w:t>
            </w:r>
            <w:proofErr w:type="spellStart"/>
            <w:r w:rsidRPr="006B7E0C">
              <w:rPr>
                <w:rFonts w:ascii="Arial" w:eastAsia="Times New Roman" w:hAnsi="Arial" w:cs="Arial"/>
                <w:iCs/>
                <w:color w:val="000000"/>
                <w:sz w:val="18"/>
                <w:szCs w:val="18"/>
              </w:rPr>
              <w:t>vysporiadanie</w:t>
            </w:r>
            <w:proofErr w:type="spellEnd"/>
            <w:r w:rsidRPr="006B7E0C">
              <w:rPr>
                <w:rFonts w:ascii="Arial" w:eastAsia="Times New Roman" w:hAnsi="Arial" w:cs="Arial"/>
                <w:iCs/>
                <w:color w:val="000000"/>
                <w:sz w:val="18"/>
                <w:szCs w:val="18"/>
              </w:rPr>
              <w:t xml:space="preserve"> príslušných pozemkov.</w:t>
            </w:r>
          </w:p>
        </w:tc>
        <w:tc>
          <w:tcPr>
            <w:tcW w:w="618" w:type="dxa"/>
            <w:tcBorders>
              <w:top w:val="nil"/>
              <w:left w:val="nil"/>
              <w:bottom w:val="single" w:sz="4" w:space="0" w:color="auto"/>
              <w:right w:val="single" w:sz="4" w:space="0" w:color="auto"/>
            </w:tcBorders>
            <w:shd w:val="clear" w:color="000000" w:fill="FFFFFF"/>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r>
      <w:tr w:rsidR="006B7E0C" w:rsidRPr="00EF7498" w:rsidTr="00140A99">
        <w:trPr>
          <w:trHeight w:val="615"/>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6B7E0C" w:rsidRPr="00EF7498" w:rsidRDefault="006B7E0C" w:rsidP="006B7E0C">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Opatrenie 3-</w:t>
            </w:r>
            <w:r>
              <w:rPr>
                <w:rFonts w:ascii="Arial" w:eastAsia="Times New Roman" w:hAnsi="Arial" w:cs="Arial"/>
                <w:color w:val="000000"/>
                <w:sz w:val="18"/>
                <w:szCs w:val="18"/>
              </w:rPr>
              <w:t>3</w:t>
            </w:r>
            <w:r w:rsidRPr="00EF7498">
              <w:rPr>
                <w:rFonts w:ascii="Arial" w:eastAsia="Times New Roman" w:hAnsi="Arial" w:cs="Arial"/>
                <w:color w:val="000000"/>
                <w:sz w:val="18"/>
                <w:szCs w:val="18"/>
              </w:rPr>
              <w:t>-</w:t>
            </w:r>
            <w:r>
              <w:rPr>
                <w:rFonts w:ascii="Arial" w:eastAsia="Times New Roman" w:hAnsi="Arial" w:cs="Arial"/>
                <w:color w:val="000000"/>
                <w:sz w:val="18"/>
                <w:szCs w:val="18"/>
              </w:rPr>
              <w:t>3</w:t>
            </w:r>
            <w:r w:rsidRPr="00EF7498">
              <w:rPr>
                <w:rFonts w:ascii="Arial" w:eastAsia="Times New Roman" w:hAnsi="Arial" w:cs="Arial"/>
                <w:color w:val="000000"/>
                <w:sz w:val="18"/>
                <w:szCs w:val="18"/>
              </w:rPr>
              <w:t>-</w:t>
            </w:r>
            <w:r>
              <w:rPr>
                <w:rFonts w:ascii="Arial" w:eastAsia="Times New Roman" w:hAnsi="Arial" w:cs="Arial"/>
                <w:color w:val="000000"/>
                <w:sz w:val="18"/>
                <w:szCs w:val="18"/>
              </w:rPr>
              <w:t>2</w:t>
            </w:r>
            <w:r w:rsidRPr="00EF7498">
              <w:rPr>
                <w:rFonts w:ascii="Arial" w:eastAsia="Times New Roman" w:hAnsi="Arial" w:cs="Arial"/>
                <w:color w:val="000000"/>
                <w:sz w:val="18"/>
                <w:szCs w:val="18"/>
              </w:rPr>
              <w:t xml:space="preserve">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6B7E0C">
              <w:rPr>
                <w:rFonts w:ascii="Arial" w:eastAsia="Times New Roman" w:hAnsi="Arial" w:cs="Arial"/>
                <w:color w:val="000000"/>
                <w:sz w:val="18"/>
                <w:szCs w:val="18"/>
              </w:rPr>
              <w:t>Materiálne, technické a finančné zabezpečenie rekonštrukcie.</w:t>
            </w:r>
          </w:p>
        </w:tc>
        <w:tc>
          <w:tcPr>
            <w:tcW w:w="618" w:type="dxa"/>
            <w:tcBorders>
              <w:top w:val="nil"/>
              <w:left w:val="nil"/>
              <w:bottom w:val="single" w:sz="4" w:space="0" w:color="auto"/>
              <w:right w:val="single" w:sz="4" w:space="0" w:color="auto"/>
            </w:tcBorders>
            <w:shd w:val="clear" w:color="000000" w:fill="FFFFFF"/>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r>
      <w:tr w:rsidR="006B7E0C" w:rsidRPr="00EF7498" w:rsidTr="00140A99">
        <w:trPr>
          <w:trHeight w:val="615"/>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6B7E0C" w:rsidRPr="00EF7498" w:rsidRDefault="006B7E0C" w:rsidP="006B7E0C">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Opatrenie 3-</w:t>
            </w:r>
            <w:r>
              <w:rPr>
                <w:rFonts w:ascii="Arial" w:eastAsia="Times New Roman" w:hAnsi="Arial" w:cs="Arial"/>
                <w:color w:val="000000"/>
                <w:sz w:val="18"/>
                <w:szCs w:val="18"/>
              </w:rPr>
              <w:t>3</w:t>
            </w:r>
            <w:r w:rsidRPr="00EF7498">
              <w:rPr>
                <w:rFonts w:ascii="Arial" w:eastAsia="Times New Roman" w:hAnsi="Arial" w:cs="Arial"/>
                <w:color w:val="000000"/>
                <w:sz w:val="18"/>
                <w:szCs w:val="18"/>
              </w:rPr>
              <w:t>-</w:t>
            </w:r>
            <w:r>
              <w:rPr>
                <w:rFonts w:ascii="Arial" w:eastAsia="Times New Roman" w:hAnsi="Arial" w:cs="Arial"/>
                <w:color w:val="000000"/>
                <w:sz w:val="18"/>
                <w:szCs w:val="18"/>
              </w:rPr>
              <w:t>3</w:t>
            </w:r>
            <w:r w:rsidRPr="00EF7498">
              <w:rPr>
                <w:rFonts w:ascii="Arial" w:eastAsia="Times New Roman" w:hAnsi="Arial" w:cs="Arial"/>
                <w:color w:val="000000"/>
                <w:sz w:val="18"/>
                <w:szCs w:val="18"/>
              </w:rPr>
              <w:t>-</w:t>
            </w:r>
            <w:r>
              <w:rPr>
                <w:rFonts w:ascii="Arial" w:eastAsia="Times New Roman" w:hAnsi="Arial" w:cs="Arial"/>
                <w:color w:val="000000"/>
                <w:sz w:val="18"/>
                <w:szCs w:val="18"/>
              </w:rPr>
              <w:t>3</w:t>
            </w:r>
            <w:r w:rsidRPr="00EF7498">
              <w:rPr>
                <w:rFonts w:ascii="Arial" w:eastAsia="Times New Roman" w:hAnsi="Arial" w:cs="Arial"/>
                <w:color w:val="000000"/>
                <w:sz w:val="18"/>
                <w:szCs w:val="18"/>
              </w:rPr>
              <w:t xml:space="preserve">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6B7E0C">
              <w:rPr>
                <w:rFonts w:ascii="Arial" w:eastAsia="Times New Roman" w:hAnsi="Arial" w:cs="Arial"/>
                <w:color w:val="000000"/>
                <w:sz w:val="18"/>
                <w:szCs w:val="18"/>
              </w:rPr>
              <w:t>Realizácia dobudovania chodníkov.</w:t>
            </w:r>
          </w:p>
        </w:tc>
        <w:tc>
          <w:tcPr>
            <w:tcW w:w="618" w:type="dxa"/>
            <w:tcBorders>
              <w:top w:val="nil"/>
              <w:left w:val="nil"/>
              <w:bottom w:val="single" w:sz="4" w:space="0" w:color="auto"/>
              <w:right w:val="single" w:sz="4" w:space="0" w:color="auto"/>
            </w:tcBorders>
            <w:shd w:val="clear" w:color="000000" w:fill="FFFFFF"/>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6B7E0C" w:rsidRPr="00EF7498" w:rsidRDefault="006B7E0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r>
    </w:tbl>
    <w:p w:rsidR="00543EE0" w:rsidRDefault="00543EE0" w:rsidP="00A61E3D">
      <w:pPr>
        <w:spacing w:before="53" w:after="0" w:line="240" w:lineRule="auto"/>
        <w:rPr>
          <w:rFonts w:eastAsia="Calibri"/>
        </w:rPr>
      </w:pPr>
    </w:p>
    <w:p w:rsidR="005618F1" w:rsidRDefault="00C73C7C">
      <w:pPr>
        <w:spacing w:after="0" w:line="240" w:lineRule="exact"/>
        <w:rPr>
          <w:rFonts w:ascii="Arial" w:eastAsia="Calibri" w:hAnsi="Arial" w:cs="Arial"/>
        </w:rPr>
      </w:pPr>
      <w:r>
        <w:rPr>
          <w:rFonts w:ascii="Arial" w:eastAsia="Calibri" w:hAnsi="Arial" w:cs="Arial"/>
        </w:rPr>
        <w:t>Poznámky:</w:t>
      </w:r>
    </w:p>
    <w:p w:rsidR="00C73C7C" w:rsidRDefault="00C73C7C">
      <w:pPr>
        <w:spacing w:after="0" w:line="240" w:lineRule="exact"/>
        <w:rPr>
          <w:rFonts w:ascii="Arial" w:eastAsia="Calibri" w:hAnsi="Arial" w:cs="Arial"/>
        </w:rPr>
      </w:pPr>
    </w:p>
    <w:p w:rsidR="00C73C7C" w:rsidRDefault="00C73C7C">
      <w:pPr>
        <w:spacing w:after="0" w:line="240" w:lineRule="exact"/>
        <w:rPr>
          <w:rFonts w:ascii="Arial" w:eastAsia="Calibri" w:hAnsi="Arial" w:cs="Arial"/>
        </w:rPr>
      </w:pPr>
    </w:p>
    <w:p w:rsidR="00C73C7C" w:rsidRDefault="00C73C7C">
      <w:pPr>
        <w:spacing w:after="0" w:line="240" w:lineRule="exact"/>
        <w:rPr>
          <w:rFonts w:ascii="Arial" w:eastAsia="Calibri" w:hAnsi="Arial" w:cs="Arial"/>
        </w:rPr>
      </w:pPr>
    </w:p>
    <w:p w:rsidR="00C73C7C" w:rsidRDefault="00C73C7C">
      <w:pPr>
        <w:spacing w:after="0" w:line="240" w:lineRule="exact"/>
        <w:rPr>
          <w:rFonts w:ascii="Arial" w:eastAsia="Calibri" w:hAnsi="Arial" w:cs="Arial"/>
        </w:rPr>
      </w:pPr>
    </w:p>
    <w:p w:rsidR="00C73C7C" w:rsidRDefault="00C73C7C">
      <w:pPr>
        <w:spacing w:after="0" w:line="240" w:lineRule="exact"/>
        <w:rPr>
          <w:rFonts w:ascii="Arial" w:eastAsia="Calibri" w:hAnsi="Arial" w:cs="Arial"/>
        </w:rPr>
      </w:pPr>
    </w:p>
    <w:p w:rsidR="00C73C7C" w:rsidRDefault="00C73C7C">
      <w:pPr>
        <w:spacing w:after="0" w:line="240" w:lineRule="exact"/>
        <w:rPr>
          <w:rFonts w:ascii="Arial" w:eastAsia="Calibri" w:hAnsi="Arial" w:cs="Arial"/>
        </w:rPr>
      </w:pPr>
    </w:p>
    <w:p w:rsidR="00C73C7C" w:rsidRDefault="00C73C7C">
      <w:pPr>
        <w:spacing w:after="0" w:line="240" w:lineRule="exact"/>
        <w:rPr>
          <w:rFonts w:ascii="Arial" w:eastAsia="Calibri" w:hAnsi="Arial" w:cs="Arial"/>
        </w:rPr>
      </w:pPr>
    </w:p>
    <w:p w:rsidR="005618F1" w:rsidRDefault="005618F1">
      <w:pPr>
        <w:spacing w:after="0" w:line="240" w:lineRule="exact"/>
        <w:rPr>
          <w:rFonts w:ascii="Arial" w:eastAsia="Calibri" w:hAnsi="Arial" w:cs="Arial"/>
        </w:rPr>
      </w:pPr>
    </w:p>
    <w:p w:rsidR="009C44EB" w:rsidRDefault="00FE5B79">
      <w:pPr>
        <w:spacing w:after="0" w:line="240" w:lineRule="exact"/>
        <w:rPr>
          <w:rFonts w:ascii="Arial" w:eastAsia="Calibri" w:hAnsi="Arial" w:cs="Arial"/>
          <w:b/>
        </w:rPr>
      </w:pPr>
      <w:r>
        <w:rPr>
          <w:rFonts w:ascii="Arial" w:eastAsia="Calibri" w:hAnsi="Arial" w:cs="Arial"/>
          <w:b/>
        </w:rPr>
        <w:t>E</w:t>
      </w:r>
      <w:r w:rsidRPr="00626C83">
        <w:rPr>
          <w:rFonts w:ascii="Arial" w:eastAsia="Calibri" w:hAnsi="Arial" w:cs="Arial"/>
          <w:b/>
        </w:rPr>
        <w:t>-</w:t>
      </w:r>
      <w:r>
        <w:rPr>
          <w:rFonts w:ascii="Arial" w:eastAsia="Calibri" w:hAnsi="Arial" w:cs="Arial"/>
          <w:b/>
        </w:rPr>
        <w:t>3-4</w:t>
      </w:r>
      <w:r w:rsidRPr="00626C83">
        <w:rPr>
          <w:rFonts w:ascii="Arial" w:eastAsia="Calibri" w:hAnsi="Arial" w:cs="Arial"/>
          <w:b/>
        </w:rPr>
        <w:t xml:space="preserve"> </w:t>
      </w:r>
      <w:r>
        <w:rPr>
          <w:rFonts w:ascii="Arial" w:eastAsia="Calibri" w:hAnsi="Arial" w:cs="Arial"/>
          <w:b/>
        </w:rPr>
        <w:t>Sociálna oblasť a zdravotníctvo</w:t>
      </w:r>
    </w:p>
    <w:p w:rsidR="00FE5B79" w:rsidRDefault="00FE5B79">
      <w:pPr>
        <w:spacing w:after="0" w:line="240" w:lineRule="exact"/>
        <w:rPr>
          <w:rFonts w:ascii="Arial" w:eastAsia="Calibri" w:hAnsi="Arial" w:cs="Arial"/>
          <w:b/>
        </w:rPr>
      </w:pPr>
    </w:p>
    <w:p w:rsidR="00FE5B79" w:rsidRDefault="00FE5B79">
      <w:pPr>
        <w:spacing w:after="0" w:line="240" w:lineRule="exact"/>
        <w:rPr>
          <w:rFonts w:ascii="Arial" w:eastAsia="Calibri" w:hAnsi="Arial" w:cs="Arial"/>
          <w:b/>
        </w:rPr>
      </w:pPr>
    </w:p>
    <w:tbl>
      <w:tblPr>
        <w:tblW w:w="9072" w:type="dxa"/>
        <w:tblInd w:w="-5" w:type="dxa"/>
        <w:tblCellMar>
          <w:left w:w="70" w:type="dxa"/>
          <w:right w:w="70" w:type="dxa"/>
        </w:tblCellMar>
        <w:tblLook w:val="04A0"/>
      </w:tblPr>
      <w:tblGrid>
        <w:gridCol w:w="1276"/>
        <w:gridCol w:w="884"/>
        <w:gridCol w:w="2114"/>
        <w:gridCol w:w="1739"/>
        <w:gridCol w:w="1487"/>
        <w:gridCol w:w="1572"/>
      </w:tblGrid>
      <w:tr w:rsidR="00FE5B79" w:rsidRPr="00F8345F" w:rsidTr="006B7E0C">
        <w:trPr>
          <w:trHeight w:val="510"/>
        </w:trPr>
        <w:tc>
          <w:tcPr>
            <w:tcW w:w="216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E5B79" w:rsidRPr="00F8345F" w:rsidRDefault="00FE5B79" w:rsidP="00FE5B79">
            <w:pPr>
              <w:spacing w:after="0" w:line="240" w:lineRule="auto"/>
              <w:rPr>
                <w:rFonts w:ascii="Arial" w:eastAsia="Times New Roman" w:hAnsi="Arial" w:cs="Arial"/>
                <w:b/>
                <w:bCs/>
                <w:color w:val="000000"/>
                <w:sz w:val="20"/>
                <w:szCs w:val="20"/>
              </w:rPr>
            </w:pPr>
            <w:r w:rsidRPr="00F8345F">
              <w:rPr>
                <w:rFonts w:ascii="Arial" w:eastAsia="Times New Roman" w:hAnsi="Arial" w:cs="Arial"/>
                <w:b/>
                <w:bCs/>
                <w:color w:val="000000"/>
                <w:sz w:val="20"/>
                <w:szCs w:val="20"/>
              </w:rPr>
              <w:t>Cieľ 3-</w:t>
            </w:r>
            <w:r>
              <w:rPr>
                <w:rFonts w:ascii="Arial" w:eastAsia="Times New Roman" w:hAnsi="Arial" w:cs="Arial"/>
                <w:b/>
                <w:bCs/>
                <w:color w:val="000000"/>
                <w:sz w:val="20"/>
                <w:szCs w:val="20"/>
              </w:rPr>
              <w:t>4</w:t>
            </w:r>
            <w:r w:rsidRPr="00F8345F">
              <w:rPr>
                <w:rFonts w:ascii="Arial" w:eastAsia="Times New Roman" w:hAnsi="Arial" w:cs="Arial"/>
                <w:b/>
                <w:bCs/>
                <w:color w:val="000000"/>
                <w:sz w:val="20"/>
                <w:szCs w:val="20"/>
              </w:rPr>
              <w:t>-1</w:t>
            </w:r>
          </w:p>
        </w:tc>
        <w:tc>
          <w:tcPr>
            <w:tcW w:w="6912" w:type="dxa"/>
            <w:gridSpan w:val="4"/>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E5B79" w:rsidRPr="00F8345F" w:rsidRDefault="005618F1" w:rsidP="00F55869">
            <w:pPr>
              <w:spacing w:after="0" w:line="240" w:lineRule="auto"/>
              <w:rPr>
                <w:rFonts w:ascii="Arial" w:eastAsia="Times New Roman" w:hAnsi="Arial" w:cs="Arial"/>
                <w:b/>
                <w:bCs/>
                <w:sz w:val="20"/>
                <w:szCs w:val="20"/>
              </w:rPr>
            </w:pPr>
            <w:r w:rsidRPr="005618F1">
              <w:rPr>
                <w:rFonts w:ascii="Arial" w:eastAsia="Times New Roman" w:hAnsi="Arial" w:cs="Arial"/>
                <w:b/>
                <w:bCs/>
                <w:sz w:val="20"/>
                <w:szCs w:val="20"/>
              </w:rPr>
              <w:t>Kvalitné poskytovanie sociálnych služieb</w:t>
            </w:r>
          </w:p>
        </w:tc>
      </w:tr>
      <w:tr w:rsidR="00FE5B79" w:rsidRPr="00F8345F" w:rsidTr="006B7E0C">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FE5B79" w:rsidRPr="00F8345F" w:rsidRDefault="00FE5B79" w:rsidP="00FE5B79">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4</w:t>
            </w:r>
            <w:r w:rsidRPr="00F8345F">
              <w:rPr>
                <w:rFonts w:ascii="Arial" w:eastAsia="Times New Roman" w:hAnsi="Arial" w:cs="Arial"/>
                <w:color w:val="000000"/>
                <w:sz w:val="20"/>
                <w:szCs w:val="20"/>
              </w:rPr>
              <w:t>-1-1</w:t>
            </w:r>
          </w:p>
        </w:tc>
        <w:tc>
          <w:tcPr>
            <w:tcW w:w="6912" w:type="dxa"/>
            <w:gridSpan w:val="4"/>
            <w:tcBorders>
              <w:top w:val="nil"/>
              <w:left w:val="nil"/>
              <w:bottom w:val="single" w:sz="4" w:space="0" w:color="auto"/>
              <w:right w:val="single" w:sz="4" w:space="0" w:color="auto"/>
            </w:tcBorders>
            <w:shd w:val="clear" w:color="auto" w:fill="DEEAF6" w:themeFill="accent1" w:themeFillTint="33"/>
            <w:vAlign w:val="bottom"/>
            <w:hideMark/>
          </w:tcPr>
          <w:p w:rsidR="00FE5B79" w:rsidRPr="00F8345F" w:rsidRDefault="005618F1" w:rsidP="00F55869">
            <w:pPr>
              <w:spacing w:after="0" w:line="240" w:lineRule="auto"/>
              <w:rPr>
                <w:rFonts w:ascii="Arial" w:eastAsia="Times New Roman" w:hAnsi="Arial" w:cs="Arial"/>
                <w:sz w:val="20"/>
                <w:szCs w:val="20"/>
              </w:rPr>
            </w:pPr>
            <w:r w:rsidRPr="005618F1">
              <w:rPr>
                <w:rFonts w:ascii="Arial" w:eastAsia="Times New Roman" w:hAnsi="Arial" w:cs="Arial"/>
                <w:iCs/>
                <w:sz w:val="20"/>
                <w:szCs w:val="20"/>
              </w:rPr>
              <w:t xml:space="preserve">Poskytovanie pomoci záujemcom o poberanie sociálnych služieb pri  </w:t>
            </w:r>
            <w:r w:rsidRPr="005618F1">
              <w:rPr>
                <w:rFonts w:ascii="Arial" w:eastAsia="Times New Roman" w:hAnsi="Arial" w:cs="Arial"/>
                <w:iCs/>
                <w:sz w:val="20"/>
                <w:szCs w:val="20"/>
              </w:rPr>
              <w:br/>
              <w:t>vybavovaní žiadostí a iných náležitostí.</w:t>
            </w:r>
          </w:p>
        </w:tc>
      </w:tr>
      <w:tr w:rsidR="00FE5B79" w:rsidRPr="00F8345F" w:rsidTr="00F55869">
        <w:tblPrEx>
          <w:tblLook w:val="0000"/>
        </w:tblPrEx>
        <w:trPr>
          <w:trHeight w:val="389"/>
        </w:trPr>
        <w:tc>
          <w:tcPr>
            <w:tcW w:w="1276" w:type="dxa"/>
            <w:tcBorders>
              <w:top w:val="nil"/>
              <w:left w:val="single" w:sz="4" w:space="0" w:color="auto"/>
              <w:bottom w:val="single" w:sz="4" w:space="0" w:color="auto"/>
              <w:right w:val="nil"/>
            </w:tcBorders>
            <w:shd w:val="clear" w:color="auto" w:fill="auto"/>
            <w:vAlign w:val="center"/>
          </w:tcPr>
          <w:p w:rsidR="00FE5B79" w:rsidRPr="00F8345F" w:rsidRDefault="00FE5B79" w:rsidP="00F55869">
            <w:pPr>
              <w:jc w:val="both"/>
              <w:rPr>
                <w:rFonts w:ascii="Arial" w:hAnsi="Arial" w:cs="Arial"/>
                <w:sz w:val="20"/>
                <w:szCs w:val="20"/>
              </w:rPr>
            </w:pPr>
            <w:r w:rsidRPr="00F8345F">
              <w:rPr>
                <w:rFonts w:ascii="Arial" w:hAnsi="Arial" w:cs="Arial"/>
                <w:sz w:val="20"/>
                <w:szCs w:val="20"/>
              </w:rPr>
              <w:t> </w:t>
            </w:r>
          </w:p>
        </w:tc>
        <w:tc>
          <w:tcPr>
            <w:tcW w:w="2998" w:type="dxa"/>
            <w:gridSpan w:val="2"/>
            <w:tcBorders>
              <w:top w:val="nil"/>
              <w:left w:val="nil"/>
              <w:bottom w:val="single" w:sz="4" w:space="0" w:color="auto"/>
              <w:right w:val="single" w:sz="4" w:space="0" w:color="auto"/>
            </w:tcBorders>
            <w:shd w:val="clear" w:color="auto" w:fill="auto"/>
            <w:vAlign w:val="center"/>
          </w:tcPr>
          <w:p w:rsidR="00FE5B79" w:rsidRPr="00F8345F" w:rsidRDefault="00FE5B79" w:rsidP="00F55869">
            <w:pPr>
              <w:rPr>
                <w:rFonts w:ascii="Arial" w:hAnsi="Arial" w:cs="Arial"/>
                <w:sz w:val="20"/>
                <w:szCs w:val="20"/>
              </w:rPr>
            </w:pPr>
            <w:r w:rsidRPr="00F8345F">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tcPr>
          <w:p w:rsidR="00FE5B79" w:rsidRPr="00F8345F" w:rsidRDefault="00FE5B79" w:rsidP="00F55869">
            <w:pPr>
              <w:jc w:val="center"/>
              <w:rPr>
                <w:rFonts w:ascii="Arial" w:hAnsi="Arial" w:cs="Arial"/>
                <w:b/>
                <w:bCs/>
                <w:sz w:val="20"/>
                <w:szCs w:val="20"/>
              </w:rPr>
            </w:pPr>
            <w:r w:rsidRPr="00F8345F">
              <w:rPr>
                <w:rFonts w:ascii="Arial" w:hAnsi="Arial" w:cs="Arial"/>
                <w:b/>
                <w:bCs/>
                <w:sz w:val="20"/>
                <w:szCs w:val="20"/>
              </w:rPr>
              <w:br/>
              <w:t>Predpokladaný rozpočet</w:t>
            </w:r>
          </w:p>
        </w:tc>
        <w:tc>
          <w:tcPr>
            <w:tcW w:w="0" w:type="auto"/>
            <w:tcBorders>
              <w:top w:val="nil"/>
              <w:left w:val="nil"/>
              <w:bottom w:val="single" w:sz="4" w:space="0" w:color="auto"/>
              <w:right w:val="single" w:sz="4" w:space="0" w:color="auto"/>
            </w:tcBorders>
            <w:shd w:val="clear" w:color="auto" w:fill="auto"/>
            <w:vAlign w:val="center"/>
          </w:tcPr>
          <w:p w:rsidR="00FE5B79" w:rsidRPr="00F8345F" w:rsidRDefault="00FE5B79" w:rsidP="00F55869">
            <w:pPr>
              <w:jc w:val="center"/>
              <w:rPr>
                <w:rFonts w:ascii="Arial" w:hAnsi="Arial" w:cs="Arial"/>
                <w:b/>
                <w:bCs/>
                <w:sz w:val="20"/>
                <w:szCs w:val="20"/>
              </w:rPr>
            </w:pPr>
            <w:r w:rsidRPr="00F8345F">
              <w:rPr>
                <w:rFonts w:ascii="Arial" w:hAnsi="Arial" w:cs="Arial"/>
                <w:b/>
                <w:bCs/>
                <w:sz w:val="20"/>
                <w:szCs w:val="20"/>
              </w:rPr>
              <w:br/>
              <w:t>Zdroje financovania</w:t>
            </w:r>
          </w:p>
        </w:tc>
        <w:tc>
          <w:tcPr>
            <w:tcW w:w="1572" w:type="dxa"/>
            <w:tcBorders>
              <w:top w:val="nil"/>
              <w:left w:val="nil"/>
              <w:bottom w:val="single" w:sz="4" w:space="0" w:color="auto"/>
              <w:right w:val="single" w:sz="4" w:space="0" w:color="auto"/>
            </w:tcBorders>
            <w:shd w:val="clear" w:color="auto" w:fill="auto"/>
            <w:vAlign w:val="center"/>
          </w:tcPr>
          <w:p w:rsidR="00FE5B79" w:rsidRPr="00F8345F" w:rsidRDefault="00FE5B79" w:rsidP="00F55869">
            <w:pPr>
              <w:jc w:val="center"/>
              <w:rPr>
                <w:rFonts w:ascii="Arial" w:hAnsi="Arial" w:cs="Arial"/>
                <w:b/>
                <w:bCs/>
                <w:sz w:val="20"/>
                <w:szCs w:val="20"/>
              </w:rPr>
            </w:pPr>
            <w:r w:rsidRPr="00F8345F">
              <w:rPr>
                <w:rFonts w:ascii="Arial" w:hAnsi="Arial" w:cs="Arial"/>
                <w:b/>
                <w:bCs/>
                <w:sz w:val="20"/>
                <w:szCs w:val="20"/>
              </w:rPr>
              <w:br/>
              <w:t>Oprávnení žiadatelia</w:t>
            </w:r>
          </w:p>
        </w:tc>
      </w:tr>
      <w:tr w:rsidR="00FE5B79" w:rsidRPr="00797C72" w:rsidTr="00F55869">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FE5B79" w:rsidRPr="00797C72" w:rsidRDefault="00FE5B79" w:rsidP="00F55869">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FE5B79" w:rsidRPr="00797C72" w:rsidRDefault="00FE5B79" w:rsidP="003737B1">
            <w:pPr>
              <w:rPr>
                <w:rFonts w:ascii="Arial" w:hAnsi="Arial" w:cs="Arial"/>
                <w:sz w:val="18"/>
                <w:szCs w:val="18"/>
              </w:rPr>
            </w:pPr>
            <w:r>
              <w:rPr>
                <w:rFonts w:ascii="Arial" w:eastAsia="Times New Roman" w:hAnsi="Arial" w:cs="Arial"/>
                <w:sz w:val="18"/>
                <w:szCs w:val="18"/>
              </w:rPr>
              <w:br/>
            </w:r>
            <w:r w:rsidR="005618F1" w:rsidRPr="005618F1">
              <w:rPr>
                <w:rFonts w:ascii="Arial" w:eastAsia="Times New Roman" w:hAnsi="Arial" w:cs="Arial"/>
                <w:sz w:val="18"/>
                <w:szCs w:val="18"/>
              </w:rPr>
              <w:t xml:space="preserve">- pomoc a súčinnosť pri vybavovaní </w:t>
            </w:r>
            <w:r w:rsidR="005618F1">
              <w:rPr>
                <w:rFonts w:ascii="Arial" w:eastAsia="Times New Roman" w:hAnsi="Arial" w:cs="Arial"/>
                <w:sz w:val="18"/>
                <w:szCs w:val="18"/>
              </w:rPr>
              <w:br/>
              <w:t xml:space="preserve">  </w:t>
            </w:r>
            <w:r w:rsidR="005618F1" w:rsidRPr="005618F1">
              <w:rPr>
                <w:rFonts w:ascii="Arial" w:eastAsia="Times New Roman" w:hAnsi="Arial" w:cs="Arial"/>
                <w:sz w:val="18"/>
                <w:szCs w:val="18"/>
              </w:rPr>
              <w:t>poskytovania sociálnych služieb</w:t>
            </w:r>
            <w:r w:rsidR="005618F1" w:rsidRPr="005618F1">
              <w:rPr>
                <w:rFonts w:ascii="Arial" w:eastAsia="Times New Roman" w:hAnsi="Arial" w:cs="Arial"/>
                <w:sz w:val="18"/>
                <w:szCs w:val="18"/>
              </w:rPr>
              <w:br/>
              <w:t xml:space="preserve">- poskytovanie informácií a </w:t>
            </w:r>
            <w:r w:rsidR="005618F1">
              <w:rPr>
                <w:rFonts w:ascii="Arial" w:eastAsia="Times New Roman" w:hAnsi="Arial" w:cs="Arial"/>
                <w:sz w:val="18"/>
                <w:szCs w:val="18"/>
              </w:rPr>
              <w:br/>
              <w:t xml:space="preserve">  </w:t>
            </w:r>
            <w:r w:rsidR="005618F1" w:rsidRPr="005618F1">
              <w:rPr>
                <w:rFonts w:ascii="Arial" w:eastAsia="Times New Roman" w:hAnsi="Arial" w:cs="Arial"/>
                <w:sz w:val="18"/>
                <w:szCs w:val="18"/>
              </w:rPr>
              <w:t>poradenstvo v problematike</w:t>
            </w:r>
          </w:p>
        </w:tc>
        <w:tc>
          <w:tcPr>
            <w:tcW w:w="0" w:type="auto"/>
            <w:tcBorders>
              <w:top w:val="nil"/>
              <w:left w:val="nil"/>
              <w:bottom w:val="single" w:sz="4" w:space="0" w:color="auto"/>
              <w:right w:val="single" w:sz="4" w:space="0" w:color="auto"/>
            </w:tcBorders>
            <w:shd w:val="clear" w:color="auto" w:fill="auto"/>
            <w:vAlign w:val="center"/>
          </w:tcPr>
          <w:p w:rsidR="00FE5B79" w:rsidRPr="00797C72" w:rsidRDefault="00FE5B79" w:rsidP="00F55869">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FE5B79" w:rsidRPr="00797C72" w:rsidRDefault="00FE5B79" w:rsidP="00F55869">
            <w:pPr>
              <w:jc w:val="center"/>
              <w:rPr>
                <w:rFonts w:ascii="Arial" w:hAnsi="Arial" w:cs="Arial"/>
                <w:sz w:val="18"/>
                <w:szCs w:val="18"/>
              </w:rPr>
            </w:pPr>
            <w:r w:rsidRPr="00797C72">
              <w:rPr>
                <w:rFonts w:ascii="Arial" w:hAnsi="Arial" w:cs="Arial"/>
                <w:sz w:val="18"/>
                <w:szCs w:val="18"/>
              </w:rPr>
              <w:t xml:space="preserve">rozpočet </w:t>
            </w:r>
            <w:r w:rsidR="00F55869">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FE5B79" w:rsidRPr="00797C72" w:rsidRDefault="00FE5B79" w:rsidP="00F55869">
            <w:pPr>
              <w:jc w:val="center"/>
              <w:rPr>
                <w:rFonts w:ascii="Arial" w:hAnsi="Arial" w:cs="Arial"/>
                <w:sz w:val="18"/>
                <w:szCs w:val="18"/>
              </w:rPr>
            </w:pPr>
            <w:r w:rsidRPr="00797C72">
              <w:rPr>
                <w:rFonts w:ascii="Arial" w:hAnsi="Arial" w:cs="Arial"/>
                <w:sz w:val="18"/>
                <w:szCs w:val="18"/>
              </w:rPr>
              <w:t xml:space="preserve">podnikateľské subjekty, </w:t>
            </w:r>
            <w:r w:rsidR="00F55869">
              <w:rPr>
                <w:rFonts w:ascii="Arial" w:hAnsi="Arial" w:cs="Arial"/>
                <w:sz w:val="18"/>
                <w:szCs w:val="18"/>
              </w:rPr>
              <w:t>obec</w:t>
            </w:r>
          </w:p>
        </w:tc>
      </w:tr>
      <w:tr w:rsidR="00C73C7C" w:rsidRPr="00F8345F" w:rsidTr="00140A99">
        <w:trPr>
          <w:trHeight w:val="510"/>
        </w:trPr>
        <w:tc>
          <w:tcPr>
            <w:tcW w:w="216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73C7C" w:rsidRPr="00F8345F" w:rsidRDefault="00C73C7C" w:rsidP="00C73C7C">
            <w:pPr>
              <w:spacing w:after="0" w:line="240" w:lineRule="auto"/>
              <w:rPr>
                <w:rFonts w:ascii="Arial" w:eastAsia="Times New Roman" w:hAnsi="Arial" w:cs="Arial"/>
                <w:b/>
                <w:bCs/>
                <w:color w:val="000000"/>
                <w:sz w:val="20"/>
                <w:szCs w:val="20"/>
              </w:rPr>
            </w:pPr>
            <w:r w:rsidRPr="00F8345F">
              <w:rPr>
                <w:rFonts w:ascii="Arial" w:eastAsia="Times New Roman" w:hAnsi="Arial" w:cs="Arial"/>
                <w:b/>
                <w:bCs/>
                <w:color w:val="000000"/>
                <w:sz w:val="20"/>
                <w:szCs w:val="20"/>
              </w:rPr>
              <w:t>Cieľ 3-</w:t>
            </w:r>
            <w:r>
              <w:rPr>
                <w:rFonts w:ascii="Arial" w:eastAsia="Times New Roman" w:hAnsi="Arial" w:cs="Arial"/>
                <w:b/>
                <w:bCs/>
                <w:color w:val="000000"/>
                <w:sz w:val="20"/>
                <w:szCs w:val="20"/>
              </w:rPr>
              <w:t>4</w:t>
            </w:r>
            <w:r w:rsidRPr="00F8345F">
              <w:rPr>
                <w:rFonts w:ascii="Arial" w:eastAsia="Times New Roman" w:hAnsi="Arial" w:cs="Arial"/>
                <w:b/>
                <w:bCs/>
                <w:color w:val="000000"/>
                <w:sz w:val="20"/>
                <w:szCs w:val="20"/>
              </w:rPr>
              <w:t>-</w:t>
            </w:r>
            <w:r>
              <w:rPr>
                <w:rFonts w:ascii="Arial" w:eastAsia="Times New Roman" w:hAnsi="Arial" w:cs="Arial"/>
                <w:b/>
                <w:bCs/>
                <w:color w:val="000000"/>
                <w:sz w:val="20"/>
                <w:szCs w:val="20"/>
              </w:rPr>
              <w:t>2</w:t>
            </w:r>
          </w:p>
        </w:tc>
        <w:tc>
          <w:tcPr>
            <w:tcW w:w="6912" w:type="dxa"/>
            <w:gridSpan w:val="4"/>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C73C7C" w:rsidRPr="00F8345F" w:rsidRDefault="00C73C7C" w:rsidP="00140A99">
            <w:pPr>
              <w:spacing w:after="0" w:line="240" w:lineRule="auto"/>
              <w:rPr>
                <w:rFonts w:ascii="Arial" w:eastAsia="Times New Roman" w:hAnsi="Arial" w:cs="Arial"/>
                <w:b/>
                <w:bCs/>
                <w:sz w:val="20"/>
                <w:szCs w:val="20"/>
              </w:rPr>
            </w:pPr>
            <w:r w:rsidRPr="00C73C7C">
              <w:rPr>
                <w:rFonts w:ascii="Arial" w:eastAsia="Times New Roman" w:hAnsi="Arial" w:cs="Arial"/>
                <w:b/>
                <w:bCs/>
                <w:sz w:val="20"/>
                <w:szCs w:val="20"/>
              </w:rPr>
              <w:t>Zlepšenie dostupnosti zdravotnej starostlivosti</w:t>
            </w:r>
          </w:p>
        </w:tc>
      </w:tr>
      <w:tr w:rsidR="00C73C7C" w:rsidRPr="00F8345F" w:rsidTr="00140A99">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C73C7C" w:rsidRPr="00F8345F" w:rsidRDefault="00C73C7C" w:rsidP="00C73C7C">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4</w:t>
            </w:r>
            <w:r w:rsidRPr="00F8345F">
              <w:rPr>
                <w:rFonts w:ascii="Arial" w:eastAsia="Times New Roman" w:hAnsi="Arial" w:cs="Arial"/>
                <w:color w:val="000000"/>
                <w:sz w:val="20"/>
                <w:szCs w:val="20"/>
              </w:rPr>
              <w:t>-</w:t>
            </w:r>
            <w:r>
              <w:rPr>
                <w:rFonts w:ascii="Arial" w:eastAsia="Times New Roman" w:hAnsi="Arial" w:cs="Arial"/>
                <w:color w:val="000000"/>
                <w:sz w:val="20"/>
                <w:szCs w:val="20"/>
              </w:rPr>
              <w:t>2</w:t>
            </w:r>
            <w:r w:rsidRPr="00F8345F">
              <w:rPr>
                <w:rFonts w:ascii="Arial" w:eastAsia="Times New Roman" w:hAnsi="Arial" w:cs="Arial"/>
                <w:color w:val="000000"/>
                <w:sz w:val="20"/>
                <w:szCs w:val="20"/>
              </w:rPr>
              <w:t>-1</w:t>
            </w:r>
          </w:p>
        </w:tc>
        <w:tc>
          <w:tcPr>
            <w:tcW w:w="6912" w:type="dxa"/>
            <w:gridSpan w:val="4"/>
            <w:tcBorders>
              <w:top w:val="nil"/>
              <w:left w:val="nil"/>
              <w:bottom w:val="single" w:sz="4" w:space="0" w:color="auto"/>
              <w:right w:val="single" w:sz="4" w:space="0" w:color="auto"/>
            </w:tcBorders>
            <w:shd w:val="clear" w:color="auto" w:fill="DEEAF6" w:themeFill="accent1" w:themeFillTint="33"/>
            <w:vAlign w:val="bottom"/>
            <w:hideMark/>
          </w:tcPr>
          <w:p w:rsidR="00C73C7C" w:rsidRPr="00F8345F" w:rsidRDefault="00C73C7C" w:rsidP="00140A99">
            <w:pPr>
              <w:spacing w:after="0" w:line="240" w:lineRule="auto"/>
              <w:rPr>
                <w:rFonts w:ascii="Arial" w:eastAsia="Times New Roman" w:hAnsi="Arial" w:cs="Arial"/>
                <w:sz w:val="20"/>
                <w:szCs w:val="20"/>
              </w:rPr>
            </w:pPr>
            <w:r w:rsidRPr="00C73C7C">
              <w:rPr>
                <w:rFonts w:ascii="Arial" w:eastAsia="Times New Roman" w:hAnsi="Arial" w:cs="Arial"/>
                <w:iCs/>
                <w:sz w:val="20"/>
                <w:szCs w:val="20"/>
              </w:rPr>
              <w:t>Z</w:t>
            </w:r>
            <w:r w:rsidRPr="00C73C7C">
              <w:rPr>
                <w:rFonts w:ascii="Arial" w:eastAsia="Times New Roman" w:hAnsi="Arial" w:cs="Arial"/>
                <w:bCs/>
                <w:iCs/>
                <w:sz w:val="20"/>
                <w:szCs w:val="20"/>
              </w:rPr>
              <w:t xml:space="preserve">abezpečenie návštevy všeobecného lekára aspoň 1krát týždenne do </w:t>
            </w:r>
            <w:r w:rsidRPr="00C73C7C">
              <w:rPr>
                <w:rFonts w:ascii="Arial" w:eastAsia="Times New Roman" w:hAnsi="Arial" w:cs="Arial"/>
                <w:bCs/>
                <w:iCs/>
                <w:sz w:val="20"/>
                <w:szCs w:val="20"/>
              </w:rPr>
              <w:br/>
              <w:t>obce.</w:t>
            </w:r>
          </w:p>
        </w:tc>
      </w:tr>
      <w:tr w:rsidR="00C73C7C" w:rsidRPr="00F8345F" w:rsidTr="00140A99">
        <w:tblPrEx>
          <w:tblLook w:val="0000"/>
        </w:tblPrEx>
        <w:trPr>
          <w:trHeight w:val="389"/>
        </w:trPr>
        <w:tc>
          <w:tcPr>
            <w:tcW w:w="1276" w:type="dxa"/>
            <w:tcBorders>
              <w:top w:val="nil"/>
              <w:left w:val="single" w:sz="4" w:space="0" w:color="auto"/>
              <w:bottom w:val="single" w:sz="4" w:space="0" w:color="auto"/>
              <w:right w:val="nil"/>
            </w:tcBorders>
            <w:shd w:val="clear" w:color="auto" w:fill="auto"/>
            <w:vAlign w:val="center"/>
          </w:tcPr>
          <w:p w:rsidR="00C73C7C" w:rsidRPr="00F8345F" w:rsidRDefault="00C73C7C" w:rsidP="00140A99">
            <w:pPr>
              <w:jc w:val="both"/>
              <w:rPr>
                <w:rFonts w:ascii="Arial" w:hAnsi="Arial" w:cs="Arial"/>
                <w:sz w:val="20"/>
                <w:szCs w:val="20"/>
              </w:rPr>
            </w:pPr>
            <w:r w:rsidRPr="00F8345F">
              <w:rPr>
                <w:rFonts w:ascii="Arial" w:hAnsi="Arial" w:cs="Arial"/>
                <w:sz w:val="20"/>
                <w:szCs w:val="20"/>
              </w:rPr>
              <w:t> </w:t>
            </w:r>
          </w:p>
        </w:tc>
        <w:tc>
          <w:tcPr>
            <w:tcW w:w="2998" w:type="dxa"/>
            <w:gridSpan w:val="2"/>
            <w:tcBorders>
              <w:top w:val="nil"/>
              <w:left w:val="nil"/>
              <w:bottom w:val="single" w:sz="4" w:space="0" w:color="auto"/>
              <w:right w:val="single" w:sz="4" w:space="0" w:color="auto"/>
            </w:tcBorders>
            <w:shd w:val="clear" w:color="auto" w:fill="auto"/>
            <w:vAlign w:val="center"/>
          </w:tcPr>
          <w:p w:rsidR="00C73C7C" w:rsidRPr="00F8345F" w:rsidRDefault="00C73C7C" w:rsidP="00140A99">
            <w:pPr>
              <w:rPr>
                <w:rFonts w:ascii="Arial" w:hAnsi="Arial" w:cs="Arial"/>
                <w:sz w:val="20"/>
                <w:szCs w:val="20"/>
              </w:rPr>
            </w:pPr>
            <w:r w:rsidRPr="00F8345F">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tcPr>
          <w:p w:rsidR="00C73C7C" w:rsidRPr="00F8345F" w:rsidRDefault="00C73C7C" w:rsidP="00140A99">
            <w:pPr>
              <w:jc w:val="center"/>
              <w:rPr>
                <w:rFonts w:ascii="Arial" w:hAnsi="Arial" w:cs="Arial"/>
                <w:b/>
                <w:bCs/>
                <w:sz w:val="20"/>
                <w:szCs w:val="20"/>
              </w:rPr>
            </w:pPr>
            <w:r w:rsidRPr="00F8345F">
              <w:rPr>
                <w:rFonts w:ascii="Arial" w:hAnsi="Arial" w:cs="Arial"/>
                <w:b/>
                <w:bCs/>
                <w:sz w:val="20"/>
                <w:szCs w:val="20"/>
              </w:rPr>
              <w:br/>
              <w:t>Predpokladaný rozpočet</w:t>
            </w:r>
          </w:p>
        </w:tc>
        <w:tc>
          <w:tcPr>
            <w:tcW w:w="0" w:type="auto"/>
            <w:tcBorders>
              <w:top w:val="nil"/>
              <w:left w:val="nil"/>
              <w:bottom w:val="single" w:sz="4" w:space="0" w:color="auto"/>
              <w:right w:val="single" w:sz="4" w:space="0" w:color="auto"/>
            </w:tcBorders>
            <w:shd w:val="clear" w:color="auto" w:fill="auto"/>
            <w:vAlign w:val="center"/>
          </w:tcPr>
          <w:p w:rsidR="00C73C7C" w:rsidRPr="00F8345F" w:rsidRDefault="00C73C7C" w:rsidP="00140A99">
            <w:pPr>
              <w:jc w:val="center"/>
              <w:rPr>
                <w:rFonts w:ascii="Arial" w:hAnsi="Arial" w:cs="Arial"/>
                <w:b/>
                <w:bCs/>
                <w:sz w:val="20"/>
                <w:szCs w:val="20"/>
              </w:rPr>
            </w:pPr>
            <w:r w:rsidRPr="00F8345F">
              <w:rPr>
                <w:rFonts w:ascii="Arial" w:hAnsi="Arial" w:cs="Arial"/>
                <w:b/>
                <w:bCs/>
                <w:sz w:val="20"/>
                <w:szCs w:val="20"/>
              </w:rPr>
              <w:br/>
              <w:t>Zdroje financovania</w:t>
            </w:r>
          </w:p>
        </w:tc>
        <w:tc>
          <w:tcPr>
            <w:tcW w:w="1572" w:type="dxa"/>
            <w:tcBorders>
              <w:top w:val="nil"/>
              <w:left w:val="nil"/>
              <w:bottom w:val="single" w:sz="4" w:space="0" w:color="auto"/>
              <w:right w:val="single" w:sz="4" w:space="0" w:color="auto"/>
            </w:tcBorders>
            <w:shd w:val="clear" w:color="auto" w:fill="auto"/>
            <w:vAlign w:val="center"/>
          </w:tcPr>
          <w:p w:rsidR="00C73C7C" w:rsidRPr="00F8345F" w:rsidRDefault="00C73C7C" w:rsidP="00140A99">
            <w:pPr>
              <w:jc w:val="center"/>
              <w:rPr>
                <w:rFonts w:ascii="Arial" w:hAnsi="Arial" w:cs="Arial"/>
                <w:b/>
                <w:bCs/>
                <w:sz w:val="20"/>
                <w:szCs w:val="20"/>
              </w:rPr>
            </w:pPr>
            <w:r w:rsidRPr="00F8345F">
              <w:rPr>
                <w:rFonts w:ascii="Arial" w:hAnsi="Arial" w:cs="Arial"/>
                <w:b/>
                <w:bCs/>
                <w:sz w:val="20"/>
                <w:szCs w:val="20"/>
              </w:rPr>
              <w:br/>
              <w:t>Oprávnení žiadatelia</w:t>
            </w:r>
          </w:p>
        </w:tc>
      </w:tr>
      <w:tr w:rsidR="00C73C7C" w:rsidRPr="00797C72" w:rsidTr="00140A99">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C73C7C" w:rsidRPr="00797C72" w:rsidRDefault="00C73C7C" w:rsidP="00140A99">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C73C7C" w:rsidRPr="00797C72" w:rsidRDefault="00C73C7C" w:rsidP="00C73C7C">
            <w:pPr>
              <w:rPr>
                <w:rFonts w:ascii="Arial" w:hAnsi="Arial" w:cs="Arial"/>
                <w:sz w:val="18"/>
                <w:szCs w:val="18"/>
              </w:rPr>
            </w:pPr>
            <w:r>
              <w:rPr>
                <w:rFonts w:ascii="Arial" w:eastAsia="Times New Roman" w:hAnsi="Arial" w:cs="Arial"/>
                <w:sz w:val="18"/>
                <w:szCs w:val="18"/>
              </w:rPr>
              <w:br/>
            </w:r>
            <w:r w:rsidRPr="00C73C7C">
              <w:rPr>
                <w:rFonts w:ascii="Arial" w:eastAsia="Times New Roman" w:hAnsi="Arial" w:cs="Arial"/>
                <w:sz w:val="18"/>
                <w:szCs w:val="18"/>
              </w:rPr>
              <w:t xml:space="preserve">- zabezpečenie priestorov dočasnej </w:t>
            </w:r>
            <w:r>
              <w:rPr>
                <w:rFonts w:ascii="Arial" w:eastAsia="Times New Roman" w:hAnsi="Arial" w:cs="Arial"/>
                <w:sz w:val="18"/>
                <w:szCs w:val="18"/>
              </w:rPr>
              <w:br/>
              <w:t xml:space="preserve">  </w:t>
            </w:r>
            <w:r w:rsidRPr="00C73C7C">
              <w:rPr>
                <w:rFonts w:ascii="Arial" w:eastAsia="Times New Roman" w:hAnsi="Arial" w:cs="Arial"/>
                <w:sz w:val="18"/>
                <w:szCs w:val="18"/>
              </w:rPr>
              <w:t xml:space="preserve">ambulancie pre všeobecného </w:t>
            </w:r>
            <w:r>
              <w:rPr>
                <w:rFonts w:ascii="Arial" w:eastAsia="Times New Roman" w:hAnsi="Arial" w:cs="Arial"/>
                <w:sz w:val="18"/>
                <w:szCs w:val="18"/>
              </w:rPr>
              <w:br/>
              <w:t xml:space="preserve">  lekára </w:t>
            </w:r>
            <w:r w:rsidRPr="00C73C7C">
              <w:rPr>
                <w:rFonts w:ascii="Arial" w:eastAsia="Times New Roman" w:hAnsi="Arial" w:cs="Arial"/>
                <w:sz w:val="18"/>
                <w:szCs w:val="18"/>
              </w:rPr>
              <w:t xml:space="preserve">v zrekonštruovanom </w:t>
            </w:r>
            <w:r>
              <w:rPr>
                <w:rFonts w:ascii="Arial" w:eastAsia="Times New Roman" w:hAnsi="Arial" w:cs="Arial"/>
                <w:sz w:val="18"/>
                <w:szCs w:val="18"/>
              </w:rPr>
              <w:br/>
              <w:t xml:space="preserve">  </w:t>
            </w:r>
            <w:r w:rsidRPr="00C73C7C">
              <w:rPr>
                <w:rFonts w:ascii="Arial" w:eastAsia="Times New Roman" w:hAnsi="Arial" w:cs="Arial"/>
                <w:sz w:val="18"/>
                <w:szCs w:val="18"/>
              </w:rPr>
              <w:t>Kultúrnom dome</w:t>
            </w:r>
            <w:r w:rsidRPr="00C73C7C">
              <w:rPr>
                <w:rFonts w:ascii="Arial" w:eastAsia="Times New Roman" w:hAnsi="Arial" w:cs="Arial"/>
                <w:sz w:val="18"/>
                <w:szCs w:val="18"/>
              </w:rPr>
              <w:br/>
              <w:t xml:space="preserve">- zmluvné zabezpečenie </w:t>
            </w:r>
            <w:r>
              <w:rPr>
                <w:rFonts w:ascii="Arial" w:eastAsia="Times New Roman" w:hAnsi="Arial" w:cs="Arial"/>
                <w:sz w:val="18"/>
                <w:szCs w:val="18"/>
              </w:rPr>
              <w:br/>
              <w:t xml:space="preserve">  </w:t>
            </w:r>
            <w:r w:rsidRPr="00C73C7C">
              <w:rPr>
                <w:rFonts w:ascii="Arial" w:eastAsia="Times New Roman" w:hAnsi="Arial" w:cs="Arial"/>
                <w:sz w:val="18"/>
                <w:szCs w:val="18"/>
              </w:rPr>
              <w:t>všeobecného lekára</w:t>
            </w:r>
          </w:p>
        </w:tc>
        <w:tc>
          <w:tcPr>
            <w:tcW w:w="0" w:type="auto"/>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sidRPr="00797C72">
              <w:rPr>
                <w:rFonts w:ascii="Arial" w:hAnsi="Arial" w:cs="Arial"/>
                <w:sz w:val="18"/>
                <w:szCs w:val="18"/>
              </w:rPr>
              <w:t xml:space="preserve">rozpočet </w:t>
            </w:r>
            <w:r>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C73C7C" w:rsidRPr="00797C72" w:rsidRDefault="00C73C7C" w:rsidP="00140A99">
            <w:pPr>
              <w:jc w:val="center"/>
              <w:rPr>
                <w:rFonts w:ascii="Arial" w:hAnsi="Arial" w:cs="Arial"/>
                <w:sz w:val="18"/>
                <w:szCs w:val="18"/>
              </w:rPr>
            </w:pPr>
            <w:r w:rsidRPr="00797C72">
              <w:rPr>
                <w:rFonts w:ascii="Arial" w:hAnsi="Arial" w:cs="Arial"/>
                <w:sz w:val="18"/>
                <w:szCs w:val="18"/>
              </w:rPr>
              <w:t xml:space="preserve">podnikateľské subjekty, </w:t>
            </w:r>
            <w:r>
              <w:rPr>
                <w:rFonts w:ascii="Arial" w:hAnsi="Arial" w:cs="Arial"/>
                <w:sz w:val="18"/>
                <w:szCs w:val="18"/>
              </w:rPr>
              <w:t>obec</w:t>
            </w:r>
          </w:p>
        </w:tc>
      </w:tr>
    </w:tbl>
    <w:p w:rsidR="00C73C7C" w:rsidRDefault="00C73C7C" w:rsidP="00047796">
      <w:pPr>
        <w:spacing w:before="53" w:after="0" w:line="240" w:lineRule="auto"/>
        <w:rPr>
          <w:rFonts w:eastAsia="Calibri"/>
        </w:rPr>
      </w:pPr>
    </w:p>
    <w:tbl>
      <w:tblPr>
        <w:tblW w:w="9086" w:type="dxa"/>
        <w:tblCellMar>
          <w:left w:w="70" w:type="dxa"/>
          <w:right w:w="70" w:type="dxa"/>
        </w:tblCellMar>
        <w:tblLook w:val="04A0"/>
      </w:tblPr>
      <w:tblGrid>
        <w:gridCol w:w="1606"/>
        <w:gridCol w:w="3231"/>
        <w:gridCol w:w="618"/>
        <w:gridCol w:w="618"/>
        <w:gridCol w:w="618"/>
        <w:gridCol w:w="618"/>
        <w:gridCol w:w="618"/>
        <w:gridCol w:w="618"/>
        <w:gridCol w:w="541"/>
      </w:tblGrid>
      <w:tr w:rsidR="00C73C7C" w:rsidRPr="00EF7498" w:rsidTr="00140A99">
        <w:trPr>
          <w:trHeight w:val="300"/>
        </w:trPr>
        <w:tc>
          <w:tcPr>
            <w:tcW w:w="9086" w:type="dxa"/>
            <w:gridSpan w:val="9"/>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C73C7C" w:rsidRPr="00EF7498" w:rsidRDefault="00C73C7C" w:rsidP="00140A99">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Č</w:t>
            </w:r>
            <w:r w:rsidRPr="00EF7498">
              <w:rPr>
                <w:rFonts w:ascii="Arial" w:eastAsia="Times New Roman" w:hAnsi="Arial" w:cs="Arial"/>
                <w:b/>
                <w:bCs/>
                <w:color w:val="000000"/>
                <w:sz w:val="18"/>
                <w:szCs w:val="18"/>
              </w:rPr>
              <w:t>asový horizont uskutočnenia</w:t>
            </w:r>
          </w:p>
        </w:tc>
      </w:tr>
      <w:tr w:rsidR="00C73C7C" w:rsidRPr="00EF7498" w:rsidTr="00140A99">
        <w:trPr>
          <w:trHeight w:val="300"/>
        </w:trPr>
        <w:tc>
          <w:tcPr>
            <w:tcW w:w="4837"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C73C7C" w:rsidRPr="00EF7498" w:rsidRDefault="00C73C7C" w:rsidP="00140A99">
            <w:pPr>
              <w:spacing w:after="0" w:line="240" w:lineRule="auto"/>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Ciele a opatrenia / Termín uskutočnenia</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C73C7C" w:rsidRPr="00EF7498" w:rsidRDefault="00C73C7C" w:rsidP="00140A9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2015</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C73C7C" w:rsidRPr="00EF7498" w:rsidRDefault="00C73C7C" w:rsidP="00140A9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2016</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C73C7C" w:rsidRPr="00EF7498" w:rsidRDefault="00C73C7C" w:rsidP="00140A9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2017</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C73C7C" w:rsidRPr="00EF7498" w:rsidRDefault="00C73C7C" w:rsidP="00140A9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2018</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C73C7C" w:rsidRPr="00EF7498" w:rsidRDefault="00C73C7C" w:rsidP="00140A9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2019</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C73C7C" w:rsidRPr="00EF7498" w:rsidRDefault="00C73C7C" w:rsidP="00140A9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2020</w:t>
            </w:r>
          </w:p>
        </w:tc>
        <w:tc>
          <w:tcPr>
            <w:tcW w:w="541" w:type="dxa"/>
            <w:tcBorders>
              <w:top w:val="nil"/>
              <w:left w:val="nil"/>
              <w:bottom w:val="single" w:sz="4" w:space="0" w:color="auto"/>
              <w:right w:val="single" w:sz="4" w:space="0" w:color="auto"/>
            </w:tcBorders>
            <w:shd w:val="clear" w:color="auto" w:fill="FFF2CC" w:themeFill="accent4" w:themeFillTint="33"/>
            <w:noWrap/>
            <w:vAlign w:val="center"/>
            <w:hideMark/>
          </w:tcPr>
          <w:p w:rsidR="00C73C7C" w:rsidRPr="00EF7498" w:rsidRDefault="00C73C7C" w:rsidP="00140A9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2021</w:t>
            </w:r>
          </w:p>
        </w:tc>
      </w:tr>
      <w:tr w:rsidR="00C73C7C" w:rsidRPr="00EF7498" w:rsidTr="00140A99">
        <w:trPr>
          <w:trHeight w:val="480"/>
        </w:trPr>
        <w:tc>
          <w:tcPr>
            <w:tcW w:w="1606" w:type="dxa"/>
            <w:tcBorders>
              <w:top w:val="nil"/>
              <w:left w:val="single" w:sz="4" w:space="0" w:color="auto"/>
              <w:bottom w:val="single" w:sz="4" w:space="0" w:color="auto"/>
              <w:right w:val="single" w:sz="4" w:space="0" w:color="auto"/>
            </w:tcBorders>
            <w:shd w:val="clear" w:color="auto" w:fill="E7E6E6" w:themeFill="background2"/>
            <w:vAlign w:val="center"/>
            <w:hideMark/>
          </w:tcPr>
          <w:p w:rsidR="00C73C7C" w:rsidRPr="00EF7498" w:rsidRDefault="00C73C7C" w:rsidP="00C73C7C">
            <w:pPr>
              <w:spacing w:after="0" w:line="240" w:lineRule="auto"/>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Cieľ 3-</w:t>
            </w:r>
            <w:r>
              <w:rPr>
                <w:rFonts w:ascii="Arial" w:eastAsia="Times New Roman" w:hAnsi="Arial" w:cs="Arial"/>
                <w:b/>
                <w:bCs/>
                <w:color w:val="000000"/>
                <w:sz w:val="18"/>
                <w:szCs w:val="18"/>
              </w:rPr>
              <w:t>4</w:t>
            </w:r>
            <w:r w:rsidRPr="00EF7498">
              <w:rPr>
                <w:rFonts w:ascii="Arial" w:eastAsia="Times New Roman" w:hAnsi="Arial" w:cs="Arial"/>
                <w:b/>
                <w:bCs/>
                <w:color w:val="000000"/>
                <w:sz w:val="18"/>
                <w:szCs w:val="18"/>
              </w:rPr>
              <w:t>-1</w:t>
            </w:r>
          </w:p>
        </w:tc>
        <w:tc>
          <w:tcPr>
            <w:tcW w:w="7480" w:type="dxa"/>
            <w:gridSpan w:val="8"/>
            <w:tcBorders>
              <w:top w:val="single" w:sz="4" w:space="0" w:color="auto"/>
              <w:left w:val="nil"/>
              <w:bottom w:val="single" w:sz="4" w:space="0" w:color="auto"/>
              <w:right w:val="single" w:sz="4" w:space="0" w:color="auto"/>
            </w:tcBorders>
            <w:shd w:val="clear" w:color="auto" w:fill="E7E6E6" w:themeFill="background2"/>
            <w:vAlign w:val="center"/>
            <w:hideMark/>
          </w:tcPr>
          <w:p w:rsidR="00C73C7C" w:rsidRPr="00EF7498" w:rsidRDefault="00C73C7C" w:rsidP="00140A99">
            <w:pPr>
              <w:spacing w:after="0" w:line="240" w:lineRule="auto"/>
              <w:rPr>
                <w:rFonts w:ascii="Arial" w:eastAsia="Times New Roman" w:hAnsi="Arial" w:cs="Arial"/>
                <w:b/>
                <w:bCs/>
                <w:color w:val="000000"/>
                <w:sz w:val="18"/>
                <w:szCs w:val="18"/>
              </w:rPr>
            </w:pPr>
            <w:r w:rsidRPr="00C73C7C">
              <w:rPr>
                <w:rFonts w:ascii="Arial" w:eastAsia="Times New Roman" w:hAnsi="Arial" w:cs="Arial"/>
                <w:b/>
                <w:bCs/>
                <w:color w:val="000000"/>
                <w:sz w:val="18"/>
                <w:szCs w:val="18"/>
              </w:rPr>
              <w:t>Kvalitné poskytovanie sociálnych služieb</w:t>
            </w:r>
          </w:p>
        </w:tc>
      </w:tr>
      <w:tr w:rsidR="00C73C7C" w:rsidRPr="00EF7498" w:rsidTr="00140A99">
        <w:trPr>
          <w:trHeight w:val="615"/>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C73C7C" w:rsidRPr="00EF7498" w:rsidRDefault="00C73C7C" w:rsidP="00C73C7C">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Opatrenie 3-</w:t>
            </w:r>
            <w:r>
              <w:rPr>
                <w:rFonts w:ascii="Arial" w:eastAsia="Times New Roman" w:hAnsi="Arial" w:cs="Arial"/>
                <w:color w:val="000000"/>
                <w:sz w:val="18"/>
                <w:szCs w:val="18"/>
              </w:rPr>
              <w:t>4</w:t>
            </w:r>
            <w:r w:rsidRPr="00EF7498">
              <w:rPr>
                <w:rFonts w:ascii="Arial" w:eastAsia="Times New Roman" w:hAnsi="Arial" w:cs="Arial"/>
                <w:color w:val="000000"/>
                <w:sz w:val="18"/>
                <w:szCs w:val="18"/>
              </w:rPr>
              <w:t xml:space="preserve">-1-1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C73C7C" w:rsidRPr="00EF7498" w:rsidRDefault="00C73C7C" w:rsidP="00140A99">
            <w:pPr>
              <w:spacing w:after="0" w:line="240" w:lineRule="auto"/>
              <w:rPr>
                <w:rFonts w:ascii="Arial" w:eastAsia="Times New Roman" w:hAnsi="Arial" w:cs="Arial"/>
                <w:color w:val="000000"/>
                <w:sz w:val="18"/>
                <w:szCs w:val="18"/>
              </w:rPr>
            </w:pPr>
            <w:r w:rsidRPr="00C73C7C">
              <w:rPr>
                <w:rFonts w:ascii="Arial" w:eastAsia="Times New Roman" w:hAnsi="Arial" w:cs="Arial"/>
                <w:iCs/>
                <w:color w:val="000000"/>
                <w:sz w:val="18"/>
                <w:szCs w:val="18"/>
              </w:rPr>
              <w:t xml:space="preserve">Poskytovanie pomoci záujemcom o poberanie sociálnych služieb pri  </w:t>
            </w:r>
            <w:r w:rsidRPr="00C73C7C">
              <w:rPr>
                <w:rFonts w:ascii="Arial" w:eastAsia="Times New Roman" w:hAnsi="Arial" w:cs="Arial"/>
                <w:iCs/>
                <w:color w:val="000000"/>
                <w:sz w:val="18"/>
                <w:szCs w:val="18"/>
              </w:rPr>
              <w:br/>
              <w:t>vybavovaní žiadostí a iných náležitostí.</w:t>
            </w:r>
          </w:p>
        </w:tc>
        <w:tc>
          <w:tcPr>
            <w:tcW w:w="618" w:type="dxa"/>
            <w:tcBorders>
              <w:top w:val="nil"/>
              <w:left w:val="nil"/>
              <w:bottom w:val="single" w:sz="4" w:space="0" w:color="auto"/>
              <w:right w:val="single" w:sz="4" w:space="0" w:color="auto"/>
            </w:tcBorders>
            <w:shd w:val="clear" w:color="000000" w:fill="FFFFFF"/>
            <w:noWrap/>
            <w:vAlign w:val="center"/>
            <w:hideMark/>
          </w:tcPr>
          <w:p w:rsidR="00C73C7C" w:rsidRPr="00EF7498" w:rsidRDefault="00C73C7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C73C7C" w:rsidRPr="00EF7498" w:rsidRDefault="00C73C7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C73C7C" w:rsidRPr="00EF7498" w:rsidRDefault="00C73C7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C73C7C" w:rsidRPr="00EF7498" w:rsidRDefault="00C73C7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C73C7C" w:rsidRPr="00EF7498" w:rsidRDefault="00C73C7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C73C7C" w:rsidRPr="00EF7498" w:rsidRDefault="00C73C7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C73C7C" w:rsidRPr="00EF7498" w:rsidRDefault="00C73C7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r>
      <w:tr w:rsidR="00C73C7C" w:rsidRPr="00EF7498" w:rsidTr="00140A99">
        <w:trPr>
          <w:trHeight w:val="480"/>
        </w:trPr>
        <w:tc>
          <w:tcPr>
            <w:tcW w:w="1606" w:type="dxa"/>
            <w:tcBorders>
              <w:top w:val="nil"/>
              <w:left w:val="single" w:sz="4" w:space="0" w:color="auto"/>
              <w:bottom w:val="single" w:sz="4" w:space="0" w:color="auto"/>
              <w:right w:val="single" w:sz="4" w:space="0" w:color="auto"/>
            </w:tcBorders>
            <w:shd w:val="clear" w:color="auto" w:fill="E7E6E6" w:themeFill="background2"/>
            <w:vAlign w:val="center"/>
            <w:hideMark/>
          </w:tcPr>
          <w:p w:rsidR="00C73C7C" w:rsidRPr="00EF7498" w:rsidRDefault="00C73C7C" w:rsidP="00C73C7C">
            <w:pPr>
              <w:spacing w:after="0" w:line="240" w:lineRule="auto"/>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Cieľ 3-</w:t>
            </w:r>
            <w:r>
              <w:rPr>
                <w:rFonts w:ascii="Arial" w:eastAsia="Times New Roman" w:hAnsi="Arial" w:cs="Arial"/>
                <w:b/>
                <w:bCs/>
                <w:color w:val="000000"/>
                <w:sz w:val="18"/>
                <w:szCs w:val="18"/>
              </w:rPr>
              <w:t>4</w:t>
            </w:r>
            <w:r w:rsidRPr="00EF7498">
              <w:rPr>
                <w:rFonts w:ascii="Arial" w:eastAsia="Times New Roman" w:hAnsi="Arial" w:cs="Arial"/>
                <w:b/>
                <w:bCs/>
                <w:color w:val="000000"/>
                <w:sz w:val="18"/>
                <w:szCs w:val="18"/>
              </w:rPr>
              <w:t>-</w:t>
            </w:r>
            <w:r>
              <w:rPr>
                <w:rFonts w:ascii="Arial" w:eastAsia="Times New Roman" w:hAnsi="Arial" w:cs="Arial"/>
                <w:b/>
                <w:bCs/>
                <w:color w:val="000000"/>
                <w:sz w:val="18"/>
                <w:szCs w:val="18"/>
              </w:rPr>
              <w:t>2</w:t>
            </w:r>
          </w:p>
        </w:tc>
        <w:tc>
          <w:tcPr>
            <w:tcW w:w="7480" w:type="dxa"/>
            <w:gridSpan w:val="8"/>
            <w:tcBorders>
              <w:top w:val="single" w:sz="4" w:space="0" w:color="auto"/>
              <w:left w:val="nil"/>
              <w:bottom w:val="single" w:sz="4" w:space="0" w:color="auto"/>
              <w:right w:val="single" w:sz="4" w:space="0" w:color="auto"/>
            </w:tcBorders>
            <w:shd w:val="clear" w:color="auto" w:fill="E7E6E6" w:themeFill="background2"/>
            <w:vAlign w:val="center"/>
            <w:hideMark/>
          </w:tcPr>
          <w:p w:rsidR="00C73C7C" w:rsidRPr="00EF7498" w:rsidRDefault="00C73C7C" w:rsidP="00140A99">
            <w:pPr>
              <w:spacing w:after="0" w:line="240" w:lineRule="auto"/>
              <w:rPr>
                <w:rFonts w:ascii="Arial" w:eastAsia="Times New Roman" w:hAnsi="Arial" w:cs="Arial"/>
                <w:b/>
                <w:bCs/>
                <w:color w:val="000000"/>
                <w:sz w:val="18"/>
                <w:szCs w:val="18"/>
              </w:rPr>
            </w:pPr>
            <w:r w:rsidRPr="00C73C7C">
              <w:rPr>
                <w:rFonts w:ascii="Arial" w:eastAsia="Times New Roman" w:hAnsi="Arial" w:cs="Arial"/>
                <w:b/>
                <w:bCs/>
                <w:color w:val="000000"/>
                <w:sz w:val="18"/>
                <w:szCs w:val="18"/>
              </w:rPr>
              <w:t>Zlepšenie dostupnosti zdravotnej starostlivosti</w:t>
            </w:r>
          </w:p>
        </w:tc>
      </w:tr>
      <w:tr w:rsidR="00C73C7C" w:rsidRPr="00EF7498" w:rsidTr="00140A99">
        <w:trPr>
          <w:trHeight w:val="615"/>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C73C7C" w:rsidRPr="00EF7498" w:rsidRDefault="00C73C7C" w:rsidP="00C73C7C">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Opatrenie 3-</w:t>
            </w:r>
            <w:r>
              <w:rPr>
                <w:rFonts w:ascii="Arial" w:eastAsia="Times New Roman" w:hAnsi="Arial" w:cs="Arial"/>
                <w:color w:val="000000"/>
                <w:sz w:val="18"/>
                <w:szCs w:val="18"/>
              </w:rPr>
              <w:t>4</w:t>
            </w:r>
            <w:r w:rsidRPr="00EF7498">
              <w:rPr>
                <w:rFonts w:ascii="Arial" w:eastAsia="Times New Roman" w:hAnsi="Arial" w:cs="Arial"/>
                <w:color w:val="000000"/>
                <w:sz w:val="18"/>
                <w:szCs w:val="18"/>
              </w:rPr>
              <w:t>-</w:t>
            </w:r>
            <w:r>
              <w:rPr>
                <w:rFonts w:ascii="Arial" w:eastAsia="Times New Roman" w:hAnsi="Arial" w:cs="Arial"/>
                <w:color w:val="000000"/>
                <w:sz w:val="18"/>
                <w:szCs w:val="18"/>
              </w:rPr>
              <w:t>2</w:t>
            </w:r>
            <w:r w:rsidRPr="00EF7498">
              <w:rPr>
                <w:rFonts w:ascii="Arial" w:eastAsia="Times New Roman" w:hAnsi="Arial" w:cs="Arial"/>
                <w:color w:val="000000"/>
                <w:sz w:val="18"/>
                <w:szCs w:val="18"/>
              </w:rPr>
              <w:t xml:space="preserve">-1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C73C7C" w:rsidRPr="00EF7498" w:rsidRDefault="00C73C7C" w:rsidP="00140A99">
            <w:pPr>
              <w:spacing w:after="0" w:line="240" w:lineRule="auto"/>
              <w:rPr>
                <w:rFonts w:ascii="Arial" w:eastAsia="Times New Roman" w:hAnsi="Arial" w:cs="Arial"/>
                <w:color w:val="000000"/>
                <w:sz w:val="18"/>
                <w:szCs w:val="18"/>
              </w:rPr>
            </w:pPr>
            <w:r w:rsidRPr="00C73C7C">
              <w:rPr>
                <w:rFonts w:ascii="Arial" w:eastAsia="Times New Roman" w:hAnsi="Arial" w:cs="Arial"/>
                <w:iCs/>
                <w:color w:val="000000"/>
                <w:sz w:val="18"/>
                <w:szCs w:val="18"/>
              </w:rPr>
              <w:t>Z</w:t>
            </w:r>
            <w:r w:rsidRPr="00C73C7C">
              <w:rPr>
                <w:rFonts w:ascii="Arial" w:eastAsia="Times New Roman" w:hAnsi="Arial" w:cs="Arial"/>
                <w:bCs/>
                <w:iCs/>
                <w:color w:val="000000"/>
                <w:sz w:val="18"/>
                <w:szCs w:val="18"/>
              </w:rPr>
              <w:t xml:space="preserve">abezpečenie návštevy všeobecného lekára aspoň 1krát týždenne do </w:t>
            </w:r>
            <w:r w:rsidRPr="00C73C7C">
              <w:rPr>
                <w:rFonts w:ascii="Arial" w:eastAsia="Times New Roman" w:hAnsi="Arial" w:cs="Arial"/>
                <w:bCs/>
                <w:iCs/>
                <w:color w:val="000000"/>
                <w:sz w:val="18"/>
                <w:szCs w:val="18"/>
              </w:rPr>
              <w:br/>
              <w:t>obce.</w:t>
            </w:r>
          </w:p>
        </w:tc>
        <w:tc>
          <w:tcPr>
            <w:tcW w:w="618" w:type="dxa"/>
            <w:tcBorders>
              <w:top w:val="nil"/>
              <w:left w:val="nil"/>
              <w:bottom w:val="single" w:sz="4" w:space="0" w:color="auto"/>
              <w:right w:val="single" w:sz="4" w:space="0" w:color="auto"/>
            </w:tcBorders>
            <w:shd w:val="clear" w:color="000000" w:fill="FFFFFF"/>
            <w:noWrap/>
            <w:vAlign w:val="center"/>
            <w:hideMark/>
          </w:tcPr>
          <w:p w:rsidR="00C73C7C" w:rsidRPr="00EF7498" w:rsidRDefault="00C73C7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C73C7C" w:rsidRPr="00EF7498" w:rsidRDefault="00C73C7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C73C7C" w:rsidRPr="00EF7498" w:rsidRDefault="00C73C7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C73C7C" w:rsidRPr="00EF7498" w:rsidRDefault="00C73C7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C73C7C" w:rsidRPr="00EF7498" w:rsidRDefault="00C73C7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C73C7C" w:rsidRPr="00EF7498" w:rsidRDefault="00C73C7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C73C7C" w:rsidRPr="00EF7498" w:rsidRDefault="00C73C7C" w:rsidP="00140A9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r>
    </w:tbl>
    <w:p w:rsidR="00C73C7C" w:rsidRDefault="00C73C7C" w:rsidP="00047796">
      <w:pPr>
        <w:spacing w:before="53" w:after="0" w:line="240" w:lineRule="auto"/>
        <w:rPr>
          <w:rFonts w:eastAsia="Calibri"/>
        </w:rPr>
      </w:pPr>
    </w:p>
    <w:p w:rsidR="00047796" w:rsidRDefault="00C73C7C" w:rsidP="00047796">
      <w:pPr>
        <w:spacing w:before="53" w:after="0" w:line="240" w:lineRule="auto"/>
      </w:pPr>
      <w:r>
        <w:rPr>
          <w:rFonts w:eastAsia="Calibri"/>
        </w:rPr>
        <w:t>Poznámky:</w:t>
      </w:r>
      <w:r w:rsidR="00CB43A5" w:rsidRPr="00CB43A5">
        <w:rPr>
          <w:rFonts w:eastAsia="Calibri"/>
        </w:rPr>
        <w:fldChar w:fldCharType="begin"/>
      </w:r>
      <w:r w:rsidR="00FE5B79">
        <w:rPr>
          <w:rFonts w:eastAsia="Calibri"/>
        </w:rPr>
        <w:instrText xml:space="preserve"> LINK </w:instrText>
      </w:r>
      <w:r w:rsidR="005B2521">
        <w:rPr>
          <w:rFonts w:eastAsia="Calibri"/>
        </w:rPr>
        <w:instrText xml:space="preserve">Excel.Sheet.12 "C:\\Users\\BROS Computing PC1\\Desktop\\PHSR\\02-Mesto Rajecké Teplice\\Zošit13.xlsx" Hárok1!R43C8:R46C16 </w:instrText>
      </w:r>
      <w:r w:rsidR="00FE5B79">
        <w:rPr>
          <w:rFonts w:eastAsia="Calibri"/>
        </w:rPr>
        <w:instrText xml:space="preserve">\a \f 4 \h  \* MERGEFORMAT </w:instrText>
      </w:r>
      <w:r w:rsidR="00CB43A5" w:rsidRPr="00CB43A5">
        <w:rPr>
          <w:rFonts w:eastAsia="Calibri"/>
        </w:rPr>
        <w:fldChar w:fldCharType="separate"/>
      </w:r>
    </w:p>
    <w:p w:rsidR="00FE5B79" w:rsidRDefault="00CB43A5">
      <w:pPr>
        <w:spacing w:after="0" w:line="240" w:lineRule="exact"/>
        <w:rPr>
          <w:rFonts w:ascii="Arial" w:eastAsia="Calibri" w:hAnsi="Arial" w:cs="Arial"/>
        </w:rPr>
      </w:pPr>
      <w:r>
        <w:rPr>
          <w:rFonts w:ascii="Arial" w:eastAsia="Calibri" w:hAnsi="Arial" w:cs="Arial"/>
        </w:rPr>
        <w:fldChar w:fldCharType="end"/>
      </w:r>
    </w:p>
    <w:p w:rsidR="00634454" w:rsidRDefault="00634454">
      <w:pPr>
        <w:spacing w:after="0" w:line="240" w:lineRule="exact"/>
        <w:rPr>
          <w:rFonts w:ascii="Arial" w:eastAsia="Calibri" w:hAnsi="Arial" w:cs="Arial"/>
        </w:rPr>
      </w:pPr>
    </w:p>
    <w:p w:rsidR="006073E7" w:rsidRDefault="006073E7">
      <w:pPr>
        <w:spacing w:after="0" w:line="240" w:lineRule="exact"/>
        <w:rPr>
          <w:rFonts w:ascii="Arial" w:eastAsia="Calibri" w:hAnsi="Arial" w:cs="Arial"/>
        </w:rPr>
      </w:pPr>
    </w:p>
    <w:p w:rsidR="00C73C7C" w:rsidRDefault="00C73C7C" w:rsidP="00C73C7C">
      <w:pPr>
        <w:spacing w:after="0" w:line="240" w:lineRule="exact"/>
        <w:rPr>
          <w:rFonts w:ascii="Arial" w:eastAsia="Calibri" w:hAnsi="Arial" w:cs="Arial"/>
          <w:b/>
        </w:rPr>
      </w:pPr>
    </w:p>
    <w:p w:rsidR="00C73C7C" w:rsidRDefault="00C73C7C" w:rsidP="00C73C7C">
      <w:pPr>
        <w:spacing w:after="0" w:line="240" w:lineRule="exact"/>
        <w:rPr>
          <w:rFonts w:ascii="Calibri" w:eastAsia="Calibri" w:hAnsi="Calibri" w:cs="Calibri"/>
          <w:sz w:val="20"/>
          <w:szCs w:val="20"/>
        </w:rPr>
      </w:pPr>
    </w:p>
    <w:p w:rsidR="00C73C7C" w:rsidRDefault="00C73C7C" w:rsidP="00C73C7C">
      <w:pPr>
        <w:spacing w:after="0" w:line="240" w:lineRule="exact"/>
        <w:rPr>
          <w:rFonts w:ascii="Calibri" w:eastAsia="Calibri" w:hAnsi="Calibri" w:cs="Calibri"/>
          <w:sz w:val="20"/>
          <w:szCs w:val="20"/>
        </w:rPr>
      </w:pPr>
    </w:p>
    <w:p w:rsidR="00C73C7C" w:rsidRDefault="00C73C7C" w:rsidP="00C73C7C">
      <w:pPr>
        <w:spacing w:after="0" w:line="240" w:lineRule="exact"/>
        <w:rPr>
          <w:rFonts w:ascii="Calibri" w:eastAsia="Calibri" w:hAnsi="Calibri" w:cs="Calibri"/>
          <w:sz w:val="20"/>
          <w:szCs w:val="20"/>
        </w:rPr>
      </w:pPr>
    </w:p>
    <w:p w:rsidR="00C73C7C" w:rsidRPr="00471F3F" w:rsidRDefault="00C73C7C" w:rsidP="00C73C7C">
      <w:pPr>
        <w:spacing w:after="0" w:line="240" w:lineRule="exact"/>
        <w:rPr>
          <w:rFonts w:ascii="Calibri" w:eastAsia="Calibri" w:hAnsi="Calibri" w:cs="Calibri"/>
          <w:b/>
          <w:sz w:val="20"/>
          <w:szCs w:val="20"/>
        </w:rPr>
      </w:pPr>
    </w:p>
    <w:p w:rsidR="00C73C7C" w:rsidRDefault="00C73C7C" w:rsidP="00C73C7C">
      <w:pPr>
        <w:spacing w:after="0" w:line="240" w:lineRule="exact"/>
        <w:rPr>
          <w:rFonts w:ascii="Calibri" w:eastAsia="Calibri" w:hAnsi="Calibri" w:cs="Calibri"/>
          <w:b/>
          <w:sz w:val="20"/>
          <w:szCs w:val="20"/>
        </w:rPr>
      </w:pPr>
    </w:p>
    <w:p w:rsidR="00C73C7C" w:rsidRDefault="00C73C7C" w:rsidP="00C73C7C">
      <w:pPr>
        <w:spacing w:after="0" w:line="240" w:lineRule="exact"/>
        <w:rPr>
          <w:rFonts w:ascii="Calibri" w:eastAsia="Calibri" w:hAnsi="Calibri" w:cs="Calibri"/>
          <w:b/>
          <w:sz w:val="20"/>
          <w:szCs w:val="20"/>
        </w:rPr>
      </w:pPr>
    </w:p>
    <w:p w:rsidR="00C73C7C" w:rsidRDefault="00C73C7C" w:rsidP="00C73C7C">
      <w:pPr>
        <w:spacing w:after="0" w:line="240" w:lineRule="exact"/>
        <w:rPr>
          <w:rFonts w:ascii="Calibri" w:eastAsia="Calibri" w:hAnsi="Calibri" w:cs="Calibri"/>
          <w:b/>
          <w:sz w:val="20"/>
          <w:szCs w:val="20"/>
        </w:rPr>
      </w:pPr>
    </w:p>
    <w:p w:rsidR="00FE5B79" w:rsidRDefault="003737B1">
      <w:pPr>
        <w:spacing w:after="0" w:line="240" w:lineRule="exact"/>
        <w:rPr>
          <w:rFonts w:ascii="Arial" w:eastAsia="Calibri" w:hAnsi="Arial" w:cs="Arial"/>
          <w:b/>
        </w:rPr>
      </w:pPr>
      <w:r>
        <w:rPr>
          <w:rFonts w:ascii="Arial" w:eastAsia="Calibri" w:hAnsi="Arial" w:cs="Arial"/>
          <w:b/>
        </w:rPr>
        <w:t>E</w:t>
      </w:r>
      <w:r w:rsidRPr="00626C83">
        <w:rPr>
          <w:rFonts w:ascii="Arial" w:eastAsia="Calibri" w:hAnsi="Arial" w:cs="Arial"/>
          <w:b/>
        </w:rPr>
        <w:t>-</w:t>
      </w:r>
      <w:r>
        <w:rPr>
          <w:rFonts w:ascii="Arial" w:eastAsia="Calibri" w:hAnsi="Arial" w:cs="Arial"/>
          <w:b/>
        </w:rPr>
        <w:t>3-5</w:t>
      </w:r>
      <w:r w:rsidRPr="00626C83">
        <w:rPr>
          <w:rFonts w:ascii="Arial" w:eastAsia="Calibri" w:hAnsi="Arial" w:cs="Arial"/>
          <w:b/>
        </w:rPr>
        <w:t xml:space="preserve"> </w:t>
      </w:r>
      <w:r>
        <w:rPr>
          <w:rFonts w:ascii="Arial" w:eastAsia="Calibri" w:hAnsi="Arial" w:cs="Arial"/>
          <w:b/>
        </w:rPr>
        <w:t>Školstvo, kultúra a šport</w:t>
      </w:r>
    </w:p>
    <w:p w:rsidR="00401A47" w:rsidRDefault="00401A47" w:rsidP="00401A47">
      <w:pPr>
        <w:spacing w:after="0" w:line="240" w:lineRule="exact"/>
        <w:rPr>
          <w:rFonts w:ascii="Arial" w:eastAsia="Calibri" w:hAnsi="Arial" w:cs="Arial"/>
          <w:b/>
        </w:rPr>
      </w:pPr>
    </w:p>
    <w:tbl>
      <w:tblPr>
        <w:tblW w:w="9072" w:type="dxa"/>
        <w:tblInd w:w="-5" w:type="dxa"/>
        <w:tblCellMar>
          <w:left w:w="70" w:type="dxa"/>
          <w:right w:w="70" w:type="dxa"/>
        </w:tblCellMar>
        <w:tblLook w:val="04A0"/>
      </w:tblPr>
      <w:tblGrid>
        <w:gridCol w:w="1276"/>
        <w:gridCol w:w="884"/>
        <w:gridCol w:w="2114"/>
        <w:gridCol w:w="1739"/>
        <w:gridCol w:w="1487"/>
        <w:gridCol w:w="1572"/>
      </w:tblGrid>
      <w:tr w:rsidR="00401A47" w:rsidRPr="00F8345F" w:rsidTr="00A36456">
        <w:trPr>
          <w:trHeight w:val="510"/>
        </w:trPr>
        <w:tc>
          <w:tcPr>
            <w:tcW w:w="216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1A47" w:rsidRPr="00F8345F" w:rsidRDefault="00401A47" w:rsidP="001E430E">
            <w:pPr>
              <w:spacing w:after="0" w:line="240" w:lineRule="auto"/>
              <w:rPr>
                <w:rFonts w:ascii="Arial" w:eastAsia="Times New Roman" w:hAnsi="Arial" w:cs="Arial"/>
                <w:b/>
                <w:bCs/>
                <w:color w:val="000000"/>
                <w:sz w:val="20"/>
                <w:szCs w:val="20"/>
              </w:rPr>
            </w:pPr>
            <w:r w:rsidRPr="00F8345F">
              <w:rPr>
                <w:rFonts w:ascii="Arial" w:eastAsia="Times New Roman" w:hAnsi="Arial" w:cs="Arial"/>
                <w:b/>
                <w:bCs/>
                <w:color w:val="000000"/>
                <w:sz w:val="20"/>
                <w:szCs w:val="20"/>
              </w:rPr>
              <w:t>Cieľ 3-</w:t>
            </w:r>
            <w:r>
              <w:rPr>
                <w:rFonts w:ascii="Arial" w:eastAsia="Times New Roman" w:hAnsi="Arial" w:cs="Arial"/>
                <w:b/>
                <w:bCs/>
                <w:color w:val="000000"/>
                <w:sz w:val="20"/>
                <w:szCs w:val="20"/>
              </w:rPr>
              <w:t>5</w:t>
            </w:r>
            <w:r w:rsidRPr="00F8345F">
              <w:rPr>
                <w:rFonts w:ascii="Arial" w:eastAsia="Times New Roman" w:hAnsi="Arial" w:cs="Arial"/>
                <w:b/>
                <w:bCs/>
                <w:color w:val="000000"/>
                <w:sz w:val="20"/>
                <w:szCs w:val="20"/>
              </w:rPr>
              <w:t>-</w:t>
            </w:r>
            <w:r w:rsidR="001E430E">
              <w:rPr>
                <w:rFonts w:ascii="Arial" w:eastAsia="Times New Roman" w:hAnsi="Arial" w:cs="Arial"/>
                <w:b/>
                <w:bCs/>
                <w:color w:val="000000"/>
                <w:sz w:val="20"/>
                <w:szCs w:val="20"/>
              </w:rPr>
              <w:t>1</w:t>
            </w:r>
          </w:p>
        </w:tc>
        <w:tc>
          <w:tcPr>
            <w:tcW w:w="6912" w:type="dxa"/>
            <w:gridSpan w:val="4"/>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401A47" w:rsidRPr="00F8345F" w:rsidRDefault="001F3C2D" w:rsidP="00F55869">
            <w:pPr>
              <w:spacing w:after="0" w:line="240" w:lineRule="auto"/>
              <w:rPr>
                <w:rFonts w:ascii="Arial" w:eastAsia="Times New Roman" w:hAnsi="Arial" w:cs="Arial"/>
                <w:b/>
                <w:bCs/>
                <w:sz w:val="20"/>
                <w:szCs w:val="20"/>
              </w:rPr>
            </w:pPr>
            <w:r w:rsidRPr="001F3C2D">
              <w:rPr>
                <w:rFonts w:ascii="Arial" w:eastAsia="Times New Roman" w:hAnsi="Arial" w:cs="Arial"/>
                <w:b/>
                <w:bCs/>
                <w:sz w:val="20"/>
                <w:szCs w:val="20"/>
              </w:rPr>
              <w:t>Kultúra - organizačné zabezpečenie ponuky kultúrnych podujatí</w:t>
            </w:r>
          </w:p>
        </w:tc>
      </w:tr>
      <w:tr w:rsidR="00401A47" w:rsidRPr="00F8345F" w:rsidTr="00A36456">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401A47" w:rsidRPr="00F8345F" w:rsidRDefault="00401A47" w:rsidP="001E430E">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5</w:t>
            </w:r>
            <w:r w:rsidRPr="00F8345F">
              <w:rPr>
                <w:rFonts w:ascii="Arial" w:eastAsia="Times New Roman" w:hAnsi="Arial" w:cs="Arial"/>
                <w:color w:val="000000"/>
                <w:sz w:val="20"/>
                <w:szCs w:val="20"/>
              </w:rPr>
              <w:t>-</w:t>
            </w:r>
            <w:r w:rsidR="001E430E">
              <w:rPr>
                <w:rFonts w:ascii="Arial" w:eastAsia="Times New Roman" w:hAnsi="Arial" w:cs="Arial"/>
                <w:color w:val="000000"/>
                <w:sz w:val="20"/>
                <w:szCs w:val="20"/>
              </w:rPr>
              <w:t>1</w:t>
            </w:r>
            <w:r w:rsidRPr="00F8345F">
              <w:rPr>
                <w:rFonts w:ascii="Arial" w:eastAsia="Times New Roman" w:hAnsi="Arial" w:cs="Arial"/>
                <w:color w:val="000000"/>
                <w:sz w:val="20"/>
                <w:szCs w:val="20"/>
              </w:rPr>
              <w:t>-1</w:t>
            </w:r>
          </w:p>
        </w:tc>
        <w:tc>
          <w:tcPr>
            <w:tcW w:w="6912" w:type="dxa"/>
            <w:gridSpan w:val="4"/>
            <w:tcBorders>
              <w:top w:val="nil"/>
              <w:left w:val="nil"/>
              <w:bottom w:val="single" w:sz="4" w:space="0" w:color="auto"/>
              <w:right w:val="single" w:sz="4" w:space="0" w:color="auto"/>
            </w:tcBorders>
            <w:shd w:val="clear" w:color="auto" w:fill="DEEAF6" w:themeFill="accent1" w:themeFillTint="33"/>
            <w:vAlign w:val="bottom"/>
            <w:hideMark/>
          </w:tcPr>
          <w:p w:rsidR="00401A47" w:rsidRPr="00F8345F" w:rsidRDefault="001F3C2D" w:rsidP="00F55869">
            <w:pPr>
              <w:spacing w:after="0" w:line="240" w:lineRule="auto"/>
              <w:rPr>
                <w:rFonts w:ascii="Arial" w:eastAsia="Times New Roman" w:hAnsi="Arial" w:cs="Arial"/>
                <w:sz w:val="20"/>
                <w:szCs w:val="20"/>
              </w:rPr>
            </w:pPr>
            <w:r w:rsidRPr="001F3C2D">
              <w:rPr>
                <w:rFonts w:ascii="Arial" w:eastAsia="Times New Roman" w:hAnsi="Arial" w:cs="Arial"/>
                <w:sz w:val="20"/>
                <w:szCs w:val="20"/>
              </w:rPr>
              <w:t>Spracovať kalendár kultúrnych podujatí na celý rok, tento priebežne aktualizovať. Rozšíriť žánrovú ponuku s orientáciou na hodnotný kultúrny prínos.</w:t>
            </w:r>
          </w:p>
        </w:tc>
      </w:tr>
      <w:tr w:rsidR="00401A47" w:rsidRPr="00F8345F" w:rsidTr="00F55869">
        <w:tblPrEx>
          <w:tblLook w:val="0000"/>
        </w:tblPrEx>
        <w:trPr>
          <w:trHeight w:val="389"/>
        </w:trPr>
        <w:tc>
          <w:tcPr>
            <w:tcW w:w="1276" w:type="dxa"/>
            <w:tcBorders>
              <w:top w:val="nil"/>
              <w:left w:val="single" w:sz="4" w:space="0" w:color="auto"/>
              <w:bottom w:val="single" w:sz="4" w:space="0" w:color="auto"/>
              <w:right w:val="nil"/>
            </w:tcBorders>
            <w:shd w:val="clear" w:color="auto" w:fill="auto"/>
            <w:vAlign w:val="center"/>
          </w:tcPr>
          <w:p w:rsidR="00401A47" w:rsidRPr="00F8345F" w:rsidRDefault="00401A47" w:rsidP="00F55869">
            <w:pPr>
              <w:jc w:val="both"/>
              <w:rPr>
                <w:rFonts w:ascii="Arial" w:hAnsi="Arial" w:cs="Arial"/>
                <w:sz w:val="20"/>
                <w:szCs w:val="20"/>
              </w:rPr>
            </w:pPr>
            <w:r w:rsidRPr="00F8345F">
              <w:rPr>
                <w:rFonts w:ascii="Arial" w:hAnsi="Arial" w:cs="Arial"/>
                <w:sz w:val="20"/>
                <w:szCs w:val="20"/>
              </w:rPr>
              <w:t> </w:t>
            </w:r>
          </w:p>
        </w:tc>
        <w:tc>
          <w:tcPr>
            <w:tcW w:w="2998" w:type="dxa"/>
            <w:gridSpan w:val="2"/>
            <w:tcBorders>
              <w:top w:val="nil"/>
              <w:left w:val="nil"/>
              <w:bottom w:val="single" w:sz="4" w:space="0" w:color="auto"/>
              <w:right w:val="single" w:sz="4" w:space="0" w:color="auto"/>
            </w:tcBorders>
            <w:shd w:val="clear" w:color="auto" w:fill="auto"/>
            <w:vAlign w:val="center"/>
          </w:tcPr>
          <w:p w:rsidR="00401A47" w:rsidRPr="00F8345F" w:rsidRDefault="00401A47" w:rsidP="00F55869">
            <w:pPr>
              <w:rPr>
                <w:rFonts w:ascii="Arial" w:hAnsi="Arial" w:cs="Arial"/>
                <w:sz w:val="20"/>
                <w:szCs w:val="20"/>
              </w:rPr>
            </w:pPr>
            <w:r w:rsidRPr="00F8345F">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tcPr>
          <w:p w:rsidR="00401A47" w:rsidRPr="00F8345F" w:rsidRDefault="00401A47" w:rsidP="00F55869">
            <w:pPr>
              <w:jc w:val="center"/>
              <w:rPr>
                <w:rFonts w:ascii="Arial" w:hAnsi="Arial" w:cs="Arial"/>
                <w:b/>
                <w:bCs/>
                <w:sz w:val="20"/>
                <w:szCs w:val="20"/>
              </w:rPr>
            </w:pPr>
            <w:r w:rsidRPr="00F8345F">
              <w:rPr>
                <w:rFonts w:ascii="Arial" w:hAnsi="Arial" w:cs="Arial"/>
                <w:b/>
                <w:bCs/>
                <w:sz w:val="20"/>
                <w:szCs w:val="20"/>
              </w:rPr>
              <w:br/>
              <w:t>Predpokladaný rozpočet</w:t>
            </w:r>
          </w:p>
        </w:tc>
        <w:tc>
          <w:tcPr>
            <w:tcW w:w="0" w:type="auto"/>
            <w:tcBorders>
              <w:top w:val="nil"/>
              <w:left w:val="nil"/>
              <w:bottom w:val="single" w:sz="4" w:space="0" w:color="auto"/>
              <w:right w:val="single" w:sz="4" w:space="0" w:color="auto"/>
            </w:tcBorders>
            <w:shd w:val="clear" w:color="auto" w:fill="auto"/>
            <w:vAlign w:val="center"/>
          </w:tcPr>
          <w:p w:rsidR="00401A47" w:rsidRPr="00F8345F" w:rsidRDefault="00401A47" w:rsidP="00F55869">
            <w:pPr>
              <w:jc w:val="center"/>
              <w:rPr>
                <w:rFonts w:ascii="Arial" w:hAnsi="Arial" w:cs="Arial"/>
                <w:b/>
                <w:bCs/>
                <w:sz w:val="20"/>
                <w:szCs w:val="20"/>
              </w:rPr>
            </w:pPr>
            <w:r w:rsidRPr="00F8345F">
              <w:rPr>
                <w:rFonts w:ascii="Arial" w:hAnsi="Arial" w:cs="Arial"/>
                <w:b/>
                <w:bCs/>
                <w:sz w:val="20"/>
                <w:szCs w:val="20"/>
              </w:rPr>
              <w:br/>
              <w:t>Zdroje financovania</w:t>
            </w:r>
          </w:p>
        </w:tc>
        <w:tc>
          <w:tcPr>
            <w:tcW w:w="1572" w:type="dxa"/>
            <w:tcBorders>
              <w:top w:val="nil"/>
              <w:left w:val="nil"/>
              <w:bottom w:val="single" w:sz="4" w:space="0" w:color="auto"/>
              <w:right w:val="single" w:sz="4" w:space="0" w:color="auto"/>
            </w:tcBorders>
            <w:shd w:val="clear" w:color="auto" w:fill="auto"/>
            <w:vAlign w:val="center"/>
          </w:tcPr>
          <w:p w:rsidR="00401A47" w:rsidRPr="00F8345F" w:rsidRDefault="00401A47" w:rsidP="00F55869">
            <w:pPr>
              <w:jc w:val="center"/>
              <w:rPr>
                <w:rFonts w:ascii="Arial" w:hAnsi="Arial" w:cs="Arial"/>
                <w:b/>
                <w:bCs/>
                <w:sz w:val="20"/>
                <w:szCs w:val="20"/>
              </w:rPr>
            </w:pPr>
            <w:r w:rsidRPr="00F8345F">
              <w:rPr>
                <w:rFonts w:ascii="Arial" w:hAnsi="Arial" w:cs="Arial"/>
                <w:b/>
                <w:bCs/>
                <w:sz w:val="20"/>
                <w:szCs w:val="20"/>
              </w:rPr>
              <w:br/>
              <w:t>Oprávnení žiadatelia</w:t>
            </w:r>
          </w:p>
        </w:tc>
      </w:tr>
      <w:tr w:rsidR="00401A47" w:rsidRPr="00797C72" w:rsidTr="00F55869">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401A47" w:rsidRPr="00797C72" w:rsidRDefault="00401A47" w:rsidP="00F55869">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401A47" w:rsidRPr="00797C72" w:rsidRDefault="00401A47" w:rsidP="001F3C2D">
            <w:pPr>
              <w:rPr>
                <w:rFonts w:ascii="Arial" w:hAnsi="Arial" w:cs="Arial"/>
                <w:sz w:val="18"/>
                <w:szCs w:val="18"/>
              </w:rPr>
            </w:pPr>
            <w:r>
              <w:rPr>
                <w:rFonts w:ascii="Arial" w:eastAsia="Times New Roman" w:hAnsi="Arial" w:cs="Arial"/>
                <w:sz w:val="18"/>
                <w:szCs w:val="18"/>
              </w:rPr>
              <w:br/>
            </w:r>
            <w:r w:rsidR="001F3C2D" w:rsidRPr="001F3C2D">
              <w:rPr>
                <w:rFonts w:ascii="Arial" w:eastAsia="Times New Roman" w:hAnsi="Arial" w:cs="Arial"/>
                <w:sz w:val="18"/>
                <w:szCs w:val="18"/>
              </w:rPr>
              <w:t xml:space="preserve">- personálne a finančné </w:t>
            </w:r>
            <w:r w:rsidR="001F3C2D">
              <w:rPr>
                <w:rFonts w:ascii="Arial" w:eastAsia="Times New Roman" w:hAnsi="Arial" w:cs="Arial"/>
                <w:sz w:val="18"/>
                <w:szCs w:val="18"/>
              </w:rPr>
              <w:br/>
              <w:t xml:space="preserve">  </w:t>
            </w:r>
            <w:r w:rsidR="001F3C2D" w:rsidRPr="001F3C2D">
              <w:rPr>
                <w:rFonts w:ascii="Arial" w:eastAsia="Times New Roman" w:hAnsi="Arial" w:cs="Arial"/>
                <w:sz w:val="18"/>
                <w:szCs w:val="18"/>
              </w:rPr>
              <w:t>zabezpečenie</w:t>
            </w:r>
            <w:r w:rsidR="001F3C2D">
              <w:rPr>
                <w:rFonts w:ascii="Arial" w:eastAsia="Times New Roman" w:hAnsi="Arial" w:cs="Arial"/>
                <w:sz w:val="18"/>
                <w:szCs w:val="18"/>
              </w:rPr>
              <w:br/>
            </w:r>
            <w:r w:rsidR="001F3C2D" w:rsidRPr="001F3C2D">
              <w:rPr>
                <w:rFonts w:ascii="Arial" w:eastAsia="Times New Roman" w:hAnsi="Arial" w:cs="Arial"/>
                <w:sz w:val="18"/>
                <w:szCs w:val="18"/>
              </w:rPr>
              <w:t xml:space="preserve">- spracovanie kalendára kultúrnych </w:t>
            </w:r>
            <w:r w:rsidR="001F3C2D">
              <w:rPr>
                <w:rFonts w:ascii="Arial" w:eastAsia="Times New Roman" w:hAnsi="Arial" w:cs="Arial"/>
                <w:sz w:val="18"/>
                <w:szCs w:val="18"/>
              </w:rPr>
              <w:br/>
              <w:t xml:space="preserve">  </w:t>
            </w:r>
            <w:r w:rsidR="001F3C2D" w:rsidRPr="001F3C2D">
              <w:rPr>
                <w:rFonts w:ascii="Arial" w:eastAsia="Times New Roman" w:hAnsi="Arial" w:cs="Arial"/>
                <w:sz w:val="18"/>
                <w:szCs w:val="18"/>
              </w:rPr>
              <w:t>podujatí</w:t>
            </w:r>
          </w:p>
        </w:tc>
        <w:tc>
          <w:tcPr>
            <w:tcW w:w="0" w:type="auto"/>
            <w:tcBorders>
              <w:top w:val="nil"/>
              <w:left w:val="nil"/>
              <w:bottom w:val="single" w:sz="4" w:space="0" w:color="auto"/>
              <w:right w:val="single" w:sz="4" w:space="0" w:color="auto"/>
            </w:tcBorders>
            <w:shd w:val="clear" w:color="auto" w:fill="auto"/>
            <w:vAlign w:val="center"/>
          </w:tcPr>
          <w:p w:rsidR="00401A47" w:rsidRPr="00797C72" w:rsidRDefault="00401A47" w:rsidP="00F55869">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401A47" w:rsidRPr="00797C72" w:rsidRDefault="00401A47" w:rsidP="00F55869">
            <w:pPr>
              <w:jc w:val="center"/>
              <w:rPr>
                <w:rFonts w:ascii="Arial" w:hAnsi="Arial" w:cs="Arial"/>
                <w:sz w:val="18"/>
                <w:szCs w:val="18"/>
              </w:rPr>
            </w:pPr>
            <w:r w:rsidRPr="00797C72">
              <w:rPr>
                <w:rFonts w:ascii="Arial" w:hAnsi="Arial" w:cs="Arial"/>
                <w:sz w:val="18"/>
                <w:szCs w:val="18"/>
              </w:rPr>
              <w:t xml:space="preserve">rozpočet </w:t>
            </w:r>
            <w:r w:rsidR="00F55869">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401A47" w:rsidRPr="00797C72" w:rsidRDefault="00401A47" w:rsidP="00F55869">
            <w:pPr>
              <w:jc w:val="center"/>
              <w:rPr>
                <w:rFonts w:ascii="Arial" w:hAnsi="Arial" w:cs="Arial"/>
                <w:sz w:val="18"/>
                <w:szCs w:val="18"/>
              </w:rPr>
            </w:pPr>
            <w:r w:rsidRPr="00797C72">
              <w:rPr>
                <w:rFonts w:ascii="Arial" w:hAnsi="Arial" w:cs="Arial"/>
                <w:sz w:val="18"/>
                <w:szCs w:val="18"/>
              </w:rPr>
              <w:t xml:space="preserve">podnikateľské subjekty, </w:t>
            </w:r>
            <w:r w:rsidR="00F55869">
              <w:rPr>
                <w:rFonts w:ascii="Arial" w:hAnsi="Arial" w:cs="Arial"/>
                <w:sz w:val="18"/>
                <w:szCs w:val="18"/>
              </w:rPr>
              <w:t>obec</w:t>
            </w:r>
          </w:p>
        </w:tc>
      </w:tr>
      <w:tr w:rsidR="00401A47" w:rsidRPr="00F8345F" w:rsidTr="00A36456">
        <w:trPr>
          <w:trHeight w:val="510"/>
        </w:trPr>
        <w:tc>
          <w:tcPr>
            <w:tcW w:w="216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1A47" w:rsidRPr="00F8345F" w:rsidRDefault="00401A47" w:rsidP="00401A47">
            <w:pPr>
              <w:spacing w:after="0" w:line="240" w:lineRule="auto"/>
              <w:rPr>
                <w:rFonts w:ascii="Arial" w:eastAsia="Times New Roman" w:hAnsi="Arial" w:cs="Arial"/>
                <w:b/>
                <w:bCs/>
                <w:color w:val="000000"/>
                <w:sz w:val="20"/>
                <w:szCs w:val="20"/>
              </w:rPr>
            </w:pPr>
            <w:r w:rsidRPr="00F8345F">
              <w:rPr>
                <w:rFonts w:ascii="Arial" w:eastAsia="Times New Roman" w:hAnsi="Arial" w:cs="Arial"/>
                <w:b/>
                <w:bCs/>
                <w:color w:val="000000"/>
                <w:sz w:val="20"/>
                <w:szCs w:val="20"/>
              </w:rPr>
              <w:t>Cieľ 3-</w:t>
            </w:r>
            <w:r>
              <w:rPr>
                <w:rFonts w:ascii="Arial" w:eastAsia="Times New Roman" w:hAnsi="Arial" w:cs="Arial"/>
                <w:b/>
                <w:bCs/>
                <w:color w:val="000000"/>
                <w:sz w:val="20"/>
                <w:szCs w:val="20"/>
              </w:rPr>
              <w:t>5</w:t>
            </w:r>
            <w:r w:rsidRPr="00F8345F">
              <w:rPr>
                <w:rFonts w:ascii="Arial" w:eastAsia="Times New Roman" w:hAnsi="Arial" w:cs="Arial"/>
                <w:b/>
                <w:bCs/>
                <w:color w:val="000000"/>
                <w:sz w:val="20"/>
                <w:szCs w:val="20"/>
              </w:rPr>
              <w:t>-</w:t>
            </w:r>
            <w:r w:rsidR="001E430E">
              <w:rPr>
                <w:rFonts w:ascii="Arial" w:eastAsia="Times New Roman" w:hAnsi="Arial" w:cs="Arial"/>
                <w:b/>
                <w:bCs/>
                <w:color w:val="000000"/>
                <w:sz w:val="20"/>
                <w:szCs w:val="20"/>
              </w:rPr>
              <w:t>2</w:t>
            </w:r>
          </w:p>
        </w:tc>
        <w:tc>
          <w:tcPr>
            <w:tcW w:w="6912" w:type="dxa"/>
            <w:gridSpan w:val="4"/>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401A47" w:rsidRPr="00F8345F" w:rsidRDefault="001F3C2D" w:rsidP="00F55869">
            <w:pPr>
              <w:spacing w:after="0" w:line="240" w:lineRule="auto"/>
              <w:rPr>
                <w:rFonts w:ascii="Arial" w:eastAsia="Times New Roman" w:hAnsi="Arial" w:cs="Arial"/>
                <w:b/>
                <w:bCs/>
                <w:sz w:val="20"/>
                <w:szCs w:val="20"/>
              </w:rPr>
            </w:pPr>
            <w:r w:rsidRPr="001F3C2D">
              <w:rPr>
                <w:rFonts w:ascii="Arial" w:eastAsia="Times New Roman" w:hAnsi="Arial" w:cs="Arial"/>
                <w:b/>
                <w:bCs/>
                <w:sz w:val="20"/>
                <w:szCs w:val="20"/>
              </w:rPr>
              <w:t>Šport - trvalé skvalitňovanie vyváženej ponuky rekreačného športu</w:t>
            </w:r>
          </w:p>
        </w:tc>
      </w:tr>
      <w:tr w:rsidR="001F3C2D" w:rsidRPr="00F8345F" w:rsidTr="00A36456">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1F3C2D" w:rsidRPr="00F8345F" w:rsidRDefault="001F3C2D" w:rsidP="001E430E">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5</w:t>
            </w:r>
            <w:r w:rsidRPr="00F8345F">
              <w:rPr>
                <w:rFonts w:ascii="Arial" w:eastAsia="Times New Roman" w:hAnsi="Arial" w:cs="Arial"/>
                <w:color w:val="000000"/>
                <w:sz w:val="20"/>
                <w:szCs w:val="20"/>
              </w:rPr>
              <w:t>-</w:t>
            </w:r>
            <w:r w:rsidR="001E430E">
              <w:rPr>
                <w:rFonts w:ascii="Arial" w:eastAsia="Times New Roman" w:hAnsi="Arial" w:cs="Arial"/>
                <w:color w:val="000000"/>
                <w:sz w:val="20"/>
                <w:szCs w:val="20"/>
              </w:rPr>
              <w:t>2</w:t>
            </w:r>
            <w:r w:rsidRPr="00F8345F">
              <w:rPr>
                <w:rFonts w:ascii="Arial" w:eastAsia="Times New Roman" w:hAnsi="Arial" w:cs="Arial"/>
                <w:color w:val="000000"/>
                <w:sz w:val="20"/>
                <w:szCs w:val="20"/>
              </w:rPr>
              <w:t>-</w:t>
            </w:r>
            <w:r w:rsidR="00EE3F82">
              <w:rPr>
                <w:rFonts w:ascii="Arial" w:eastAsia="Times New Roman" w:hAnsi="Arial" w:cs="Arial"/>
                <w:color w:val="000000"/>
                <w:sz w:val="20"/>
                <w:szCs w:val="20"/>
              </w:rPr>
              <w:t>1</w:t>
            </w:r>
          </w:p>
        </w:tc>
        <w:tc>
          <w:tcPr>
            <w:tcW w:w="6912" w:type="dxa"/>
            <w:gridSpan w:val="4"/>
            <w:tcBorders>
              <w:top w:val="nil"/>
              <w:left w:val="nil"/>
              <w:bottom w:val="single" w:sz="4" w:space="0" w:color="auto"/>
              <w:right w:val="single" w:sz="4" w:space="0" w:color="auto"/>
            </w:tcBorders>
            <w:shd w:val="clear" w:color="auto" w:fill="DEEAF6" w:themeFill="accent1" w:themeFillTint="33"/>
            <w:vAlign w:val="bottom"/>
            <w:hideMark/>
          </w:tcPr>
          <w:p w:rsidR="001F3C2D" w:rsidRPr="00F8345F" w:rsidRDefault="00E51412" w:rsidP="00F55869">
            <w:pPr>
              <w:spacing w:after="0" w:line="240" w:lineRule="auto"/>
              <w:rPr>
                <w:rFonts w:ascii="Arial" w:eastAsia="Times New Roman" w:hAnsi="Arial" w:cs="Arial"/>
                <w:sz w:val="20"/>
                <w:szCs w:val="20"/>
              </w:rPr>
            </w:pPr>
            <w:r w:rsidRPr="00E51412">
              <w:rPr>
                <w:rFonts w:ascii="Arial" w:eastAsia="Times New Roman" w:hAnsi="Arial" w:cs="Arial"/>
                <w:sz w:val="20"/>
                <w:szCs w:val="20"/>
              </w:rPr>
              <w:t>Vytváranie materiálnych a finančných podmienok na rozvoj rekreačného športu v obci.</w:t>
            </w:r>
          </w:p>
        </w:tc>
      </w:tr>
      <w:tr w:rsidR="001F3C2D" w:rsidRPr="00F8345F" w:rsidTr="00A36456">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1F3C2D" w:rsidRPr="00F8345F" w:rsidRDefault="001F3C2D" w:rsidP="001E430E">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5</w:t>
            </w:r>
            <w:r w:rsidRPr="00F8345F">
              <w:rPr>
                <w:rFonts w:ascii="Arial" w:eastAsia="Times New Roman" w:hAnsi="Arial" w:cs="Arial"/>
                <w:color w:val="000000"/>
                <w:sz w:val="20"/>
                <w:szCs w:val="20"/>
              </w:rPr>
              <w:t>-</w:t>
            </w:r>
            <w:r w:rsidR="001E430E">
              <w:rPr>
                <w:rFonts w:ascii="Arial" w:eastAsia="Times New Roman" w:hAnsi="Arial" w:cs="Arial"/>
                <w:color w:val="000000"/>
                <w:sz w:val="20"/>
                <w:szCs w:val="20"/>
              </w:rPr>
              <w:t>2</w:t>
            </w:r>
            <w:r w:rsidRPr="00F8345F">
              <w:rPr>
                <w:rFonts w:ascii="Arial" w:eastAsia="Times New Roman" w:hAnsi="Arial" w:cs="Arial"/>
                <w:color w:val="000000"/>
                <w:sz w:val="20"/>
                <w:szCs w:val="20"/>
              </w:rPr>
              <w:t>-</w:t>
            </w:r>
            <w:r w:rsidR="00EE3F82">
              <w:rPr>
                <w:rFonts w:ascii="Arial" w:eastAsia="Times New Roman" w:hAnsi="Arial" w:cs="Arial"/>
                <w:color w:val="000000"/>
                <w:sz w:val="20"/>
                <w:szCs w:val="20"/>
              </w:rPr>
              <w:t>2</w:t>
            </w:r>
          </w:p>
        </w:tc>
        <w:tc>
          <w:tcPr>
            <w:tcW w:w="6912" w:type="dxa"/>
            <w:gridSpan w:val="4"/>
            <w:tcBorders>
              <w:top w:val="nil"/>
              <w:left w:val="nil"/>
              <w:bottom w:val="single" w:sz="4" w:space="0" w:color="auto"/>
              <w:right w:val="single" w:sz="4" w:space="0" w:color="auto"/>
            </w:tcBorders>
            <w:shd w:val="clear" w:color="auto" w:fill="DEEAF6" w:themeFill="accent1" w:themeFillTint="33"/>
            <w:vAlign w:val="bottom"/>
            <w:hideMark/>
          </w:tcPr>
          <w:p w:rsidR="001F3C2D" w:rsidRPr="00F8345F" w:rsidRDefault="00E51412" w:rsidP="00F55869">
            <w:pPr>
              <w:spacing w:after="0" w:line="240" w:lineRule="auto"/>
              <w:rPr>
                <w:rFonts w:ascii="Arial" w:eastAsia="Times New Roman" w:hAnsi="Arial" w:cs="Arial"/>
                <w:sz w:val="20"/>
                <w:szCs w:val="20"/>
              </w:rPr>
            </w:pPr>
            <w:r w:rsidRPr="00E51412">
              <w:rPr>
                <w:rFonts w:ascii="Arial" w:eastAsia="Times New Roman" w:hAnsi="Arial" w:cs="Arial"/>
                <w:sz w:val="20"/>
                <w:szCs w:val="20"/>
              </w:rPr>
              <w:t>Podpora organizácie športových podujatí regionálneho významu.</w:t>
            </w:r>
          </w:p>
        </w:tc>
      </w:tr>
      <w:tr w:rsidR="001F3C2D" w:rsidRPr="00F8345F" w:rsidTr="00A36456">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1F3C2D" w:rsidRPr="00F8345F" w:rsidRDefault="001F3C2D" w:rsidP="001F3C2D">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5</w:t>
            </w:r>
            <w:r w:rsidRPr="00F8345F">
              <w:rPr>
                <w:rFonts w:ascii="Arial" w:eastAsia="Times New Roman" w:hAnsi="Arial" w:cs="Arial"/>
                <w:color w:val="000000"/>
                <w:sz w:val="20"/>
                <w:szCs w:val="20"/>
              </w:rPr>
              <w:t>-</w:t>
            </w:r>
            <w:r w:rsidR="001E430E">
              <w:rPr>
                <w:rFonts w:ascii="Arial" w:eastAsia="Times New Roman" w:hAnsi="Arial" w:cs="Arial"/>
                <w:color w:val="000000"/>
                <w:sz w:val="20"/>
                <w:szCs w:val="20"/>
              </w:rPr>
              <w:t>2</w:t>
            </w:r>
            <w:r w:rsidRPr="00F8345F">
              <w:rPr>
                <w:rFonts w:ascii="Arial" w:eastAsia="Times New Roman" w:hAnsi="Arial" w:cs="Arial"/>
                <w:color w:val="000000"/>
                <w:sz w:val="20"/>
                <w:szCs w:val="20"/>
              </w:rPr>
              <w:t>-</w:t>
            </w:r>
            <w:r w:rsidR="00EE3F82">
              <w:rPr>
                <w:rFonts w:ascii="Arial" w:eastAsia="Times New Roman" w:hAnsi="Arial" w:cs="Arial"/>
                <w:color w:val="000000"/>
                <w:sz w:val="20"/>
                <w:szCs w:val="20"/>
              </w:rPr>
              <w:t>3</w:t>
            </w:r>
          </w:p>
        </w:tc>
        <w:tc>
          <w:tcPr>
            <w:tcW w:w="6912" w:type="dxa"/>
            <w:gridSpan w:val="4"/>
            <w:tcBorders>
              <w:top w:val="nil"/>
              <w:left w:val="nil"/>
              <w:bottom w:val="single" w:sz="4" w:space="0" w:color="auto"/>
              <w:right w:val="single" w:sz="4" w:space="0" w:color="auto"/>
            </w:tcBorders>
            <w:shd w:val="clear" w:color="auto" w:fill="DEEAF6" w:themeFill="accent1" w:themeFillTint="33"/>
            <w:vAlign w:val="bottom"/>
            <w:hideMark/>
          </w:tcPr>
          <w:p w:rsidR="001F3C2D" w:rsidRPr="00F8345F" w:rsidRDefault="00E51412" w:rsidP="00F55869">
            <w:pPr>
              <w:spacing w:after="0" w:line="240" w:lineRule="auto"/>
              <w:rPr>
                <w:rFonts w:ascii="Arial" w:eastAsia="Times New Roman" w:hAnsi="Arial" w:cs="Arial"/>
                <w:sz w:val="20"/>
                <w:szCs w:val="20"/>
              </w:rPr>
            </w:pPr>
            <w:r w:rsidRPr="00E51412">
              <w:rPr>
                <w:rFonts w:ascii="Arial" w:eastAsia="Times New Roman" w:hAnsi="Arial" w:cs="Arial"/>
                <w:sz w:val="20"/>
                <w:szCs w:val="20"/>
              </w:rPr>
              <w:t>Podpora športových aktivít zdravotne postihnutých občanov a seniorov.</w:t>
            </w:r>
          </w:p>
        </w:tc>
      </w:tr>
      <w:tr w:rsidR="00401A47" w:rsidRPr="00F8345F" w:rsidTr="00F55869">
        <w:tblPrEx>
          <w:tblLook w:val="0000"/>
        </w:tblPrEx>
        <w:trPr>
          <w:trHeight w:val="389"/>
        </w:trPr>
        <w:tc>
          <w:tcPr>
            <w:tcW w:w="1276" w:type="dxa"/>
            <w:tcBorders>
              <w:top w:val="nil"/>
              <w:left w:val="single" w:sz="4" w:space="0" w:color="auto"/>
              <w:bottom w:val="single" w:sz="4" w:space="0" w:color="auto"/>
              <w:right w:val="nil"/>
            </w:tcBorders>
            <w:shd w:val="clear" w:color="auto" w:fill="auto"/>
            <w:vAlign w:val="center"/>
          </w:tcPr>
          <w:p w:rsidR="00401A47" w:rsidRPr="00F8345F" w:rsidRDefault="00401A47" w:rsidP="00F55869">
            <w:pPr>
              <w:jc w:val="both"/>
              <w:rPr>
                <w:rFonts w:ascii="Arial" w:hAnsi="Arial" w:cs="Arial"/>
                <w:sz w:val="20"/>
                <w:szCs w:val="20"/>
              </w:rPr>
            </w:pPr>
            <w:r w:rsidRPr="00F8345F">
              <w:rPr>
                <w:rFonts w:ascii="Arial" w:hAnsi="Arial" w:cs="Arial"/>
                <w:sz w:val="20"/>
                <w:szCs w:val="20"/>
              </w:rPr>
              <w:t> </w:t>
            </w:r>
          </w:p>
        </w:tc>
        <w:tc>
          <w:tcPr>
            <w:tcW w:w="2998" w:type="dxa"/>
            <w:gridSpan w:val="2"/>
            <w:tcBorders>
              <w:top w:val="nil"/>
              <w:left w:val="nil"/>
              <w:bottom w:val="single" w:sz="4" w:space="0" w:color="auto"/>
              <w:right w:val="single" w:sz="4" w:space="0" w:color="auto"/>
            </w:tcBorders>
            <w:shd w:val="clear" w:color="auto" w:fill="auto"/>
            <w:vAlign w:val="center"/>
          </w:tcPr>
          <w:p w:rsidR="00401A47" w:rsidRPr="00F8345F" w:rsidRDefault="00401A47" w:rsidP="00F55869">
            <w:pPr>
              <w:rPr>
                <w:rFonts w:ascii="Arial" w:hAnsi="Arial" w:cs="Arial"/>
                <w:sz w:val="20"/>
                <w:szCs w:val="20"/>
              </w:rPr>
            </w:pPr>
            <w:r w:rsidRPr="00F8345F">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tcPr>
          <w:p w:rsidR="00401A47" w:rsidRPr="00F8345F" w:rsidRDefault="00401A47" w:rsidP="00F55869">
            <w:pPr>
              <w:jc w:val="center"/>
              <w:rPr>
                <w:rFonts w:ascii="Arial" w:hAnsi="Arial" w:cs="Arial"/>
                <w:b/>
                <w:bCs/>
                <w:sz w:val="20"/>
                <w:szCs w:val="20"/>
              </w:rPr>
            </w:pPr>
            <w:r w:rsidRPr="00F8345F">
              <w:rPr>
                <w:rFonts w:ascii="Arial" w:hAnsi="Arial" w:cs="Arial"/>
                <w:b/>
                <w:bCs/>
                <w:sz w:val="20"/>
                <w:szCs w:val="20"/>
              </w:rPr>
              <w:br/>
              <w:t>Predpokladaný rozpočet</w:t>
            </w:r>
          </w:p>
        </w:tc>
        <w:tc>
          <w:tcPr>
            <w:tcW w:w="0" w:type="auto"/>
            <w:tcBorders>
              <w:top w:val="nil"/>
              <w:left w:val="nil"/>
              <w:bottom w:val="single" w:sz="4" w:space="0" w:color="auto"/>
              <w:right w:val="single" w:sz="4" w:space="0" w:color="auto"/>
            </w:tcBorders>
            <w:shd w:val="clear" w:color="auto" w:fill="auto"/>
            <w:vAlign w:val="center"/>
          </w:tcPr>
          <w:p w:rsidR="00401A47" w:rsidRPr="00F8345F" w:rsidRDefault="00401A47" w:rsidP="00F55869">
            <w:pPr>
              <w:jc w:val="center"/>
              <w:rPr>
                <w:rFonts w:ascii="Arial" w:hAnsi="Arial" w:cs="Arial"/>
                <w:b/>
                <w:bCs/>
                <w:sz w:val="20"/>
                <w:szCs w:val="20"/>
              </w:rPr>
            </w:pPr>
            <w:r w:rsidRPr="00F8345F">
              <w:rPr>
                <w:rFonts w:ascii="Arial" w:hAnsi="Arial" w:cs="Arial"/>
                <w:b/>
                <w:bCs/>
                <w:sz w:val="20"/>
                <w:szCs w:val="20"/>
              </w:rPr>
              <w:br/>
              <w:t>Zdroje financovania</w:t>
            </w:r>
          </w:p>
        </w:tc>
        <w:tc>
          <w:tcPr>
            <w:tcW w:w="1572" w:type="dxa"/>
            <w:tcBorders>
              <w:top w:val="nil"/>
              <w:left w:val="nil"/>
              <w:bottom w:val="single" w:sz="4" w:space="0" w:color="auto"/>
              <w:right w:val="single" w:sz="4" w:space="0" w:color="auto"/>
            </w:tcBorders>
            <w:shd w:val="clear" w:color="auto" w:fill="auto"/>
            <w:vAlign w:val="center"/>
          </w:tcPr>
          <w:p w:rsidR="00401A47" w:rsidRPr="00F8345F" w:rsidRDefault="00401A47" w:rsidP="00F55869">
            <w:pPr>
              <w:jc w:val="center"/>
              <w:rPr>
                <w:rFonts w:ascii="Arial" w:hAnsi="Arial" w:cs="Arial"/>
                <w:b/>
                <w:bCs/>
                <w:sz w:val="20"/>
                <w:szCs w:val="20"/>
              </w:rPr>
            </w:pPr>
            <w:r w:rsidRPr="00F8345F">
              <w:rPr>
                <w:rFonts w:ascii="Arial" w:hAnsi="Arial" w:cs="Arial"/>
                <w:b/>
                <w:bCs/>
                <w:sz w:val="20"/>
                <w:szCs w:val="20"/>
              </w:rPr>
              <w:br/>
              <w:t>Oprávnení žiadatelia</w:t>
            </w:r>
          </w:p>
        </w:tc>
      </w:tr>
      <w:tr w:rsidR="00401A47" w:rsidRPr="00797C72" w:rsidTr="00F55869">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401A47" w:rsidRPr="00797C72" w:rsidRDefault="00401A47" w:rsidP="00F55869">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401A47" w:rsidRPr="00797C72" w:rsidRDefault="00401A47" w:rsidP="00E51412">
            <w:pPr>
              <w:rPr>
                <w:rFonts w:ascii="Arial" w:hAnsi="Arial" w:cs="Arial"/>
                <w:sz w:val="18"/>
                <w:szCs w:val="18"/>
              </w:rPr>
            </w:pPr>
            <w:r>
              <w:rPr>
                <w:rFonts w:ascii="Arial" w:eastAsia="Times New Roman" w:hAnsi="Arial" w:cs="Arial"/>
                <w:sz w:val="18"/>
                <w:szCs w:val="18"/>
              </w:rPr>
              <w:br/>
            </w:r>
            <w:r w:rsidR="00E51412" w:rsidRPr="00E51412">
              <w:rPr>
                <w:rFonts w:ascii="Arial" w:eastAsia="Times New Roman" w:hAnsi="Arial" w:cs="Arial"/>
                <w:sz w:val="18"/>
                <w:szCs w:val="18"/>
              </w:rPr>
              <w:t xml:space="preserve">- zabezpečenie personálnych </w:t>
            </w:r>
            <w:r w:rsidR="00E51412">
              <w:rPr>
                <w:rFonts w:ascii="Arial" w:eastAsia="Times New Roman" w:hAnsi="Arial" w:cs="Arial"/>
                <w:sz w:val="18"/>
                <w:szCs w:val="18"/>
              </w:rPr>
              <w:br/>
              <w:t xml:space="preserve">  </w:t>
            </w:r>
            <w:r w:rsidR="00E51412" w:rsidRPr="00E51412">
              <w:rPr>
                <w:rFonts w:ascii="Arial" w:eastAsia="Times New Roman" w:hAnsi="Arial" w:cs="Arial"/>
                <w:sz w:val="18"/>
                <w:szCs w:val="18"/>
              </w:rPr>
              <w:t>kapacít</w:t>
            </w:r>
            <w:r w:rsidR="00E51412">
              <w:rPr>
                <w:rFonts w:ascii="Arial" w:eastAsia="Times New Roman" w:hAnsi="Arial" w:cs="Arial"/>
                <w:sz w:val="18"/>
                <w:szCs w:val="18"/>
              </w:rPr>
              <w:br/>
            </w:r>
            <w:r w:rsidR="00E51412" w:rsidRPr="00E51412">
              <w:rPr>
                <w:rFonts w:ascii="Arial" w:eastAsia="Times New Roman" w:hAnsi="Arial" w:cs="Arial"/>
                <w:sz w:val="18"/>
                <w:szCs w:val="18"/>
              </w:rPr>
              <w:t>- zabezpečenie materiálno-</w:t>
            </w:r>
            <w:r w:rsidR="00E51412">
              <w:rPr>
                <w:rFonts w:ascii="Arial" w:eastAsia="Times New Roman" w:hAnsi="Arial" w:cs="Arial"/>
                <w:sz w:val="18"/>
                <w:szCs w:val="18"/>
              </w:rPr>
              <w:br/>
              <w:t xml:space="preserve">  </w:t>
            </w:r>
            <w:r w:rsidR="00E51412" w:rsidRPr="00E51412">
              <w:rPr>
                <w:rFonts w:ascii="Arial" w:eastAsia="Times New Roman" w:hAnsi="Arial" w:cs="Arial"/>
                <w:sz w:val="18"/>
                <w:szCs w:val="18"/>
              </w:rPr>
              <w:t xml:space="preserve">technického a finančného </w:t>
            </w:r>
            <w:r w:rsidR="00E51412">
              <w:rPr>
                <w:rFonts w:ascii="Arial" w:eastAsia="Times New Roman" w:hAnsi="Arial" w:cs="Arial"/>
                <w:sz w:val="18"/>
                <w:szCs w:val="18"/>
              </w:rPr>
              <w:br/>
              <w:t xml:space="preserve">  </w:t>
            </w:r>
            <w:r w:rsidR="00E51412" w:rsidRPr="00E51412">
              <w:rPr>
                <w:rFonts w:ascii="Arial" w:eastAsia="Times New Roman" w:hAnsi="Arial" w:cs="Arial"/>
                <w:sz w:val="18"/>
                <w:szCs w:val="18"/>
              </w:rPr>
              <w:t>vybavenia</w:t>
            </w:r>
          </w:p>
        </w:tc>
        <w:tc>
          <w:tcPr>
            <w:tcW w:w="0" w:type="auto"/>
            <w:tcBorders>
              <w:top w:val="nil"/>
              <w:left w:val="nil"/>
              <w:bottom w:val="single" w:sz="4" w:space="0" w:color="auto"/>
              <w:right w:val="single" w:sz="4" w:space="0" w:color="auto"/>
            </w:tcBorders>
            <w:shd w:val="clear" w:color="auto" w:fill="auto"/>
            <w:vAlign w:val="center"/>
          </w:tcPr>
          <w:p w:rsidR="00401A47" w:rsidRPr="00797C72" w:rsidRDefault="00401A47" w:rsidP="00F55869">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401A47" w:rsidRPr="00797C72" w:rsidRDefault="00401A47" w:rsidP="00F55869">
            <w:pPr>
              <w:jc w:val="center"/>
              <w:rPr>
                <w:rFonts w:ascii="Arial" w:hAnsi="Arial" w:cs="Arial"/>
                <w:sz w:val="18"/>
                <w:szCs w:val="18"/>
              </w:rPr>
            </w:pPr>
            <w:r w:rsidRPr="00797C72">
              <w:rPr>
                <w:rFonts w:ascii="Arial" w:hAnsi="Arial" w:cs="Arial"/>
                <w:sz w:val="18"/>
                <w:szCs w:val="18"/>
              </w:rPr>
              <w:t xml:space="preserve">rozpočet </w:t>
            </w:r>
            <w:r w:rsidR="00F55869">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401A47" w:rsidRPr="00797C72" w:rsidRDefault="00401A47" w:rsidP="00F55869">
            <w:pPr>
              <w:jc w:val="center"/>
              <w:rPr>
                <w:rFonts w:ascii="Arial" w:hAnsi="Arial" w:cs="Arial"/>
                <w:sz w:val="18"/>
                <w:szCs w:val="18"/>
              </w:rPr>
            </w:pPr>
            <w:r w:rsidRPr="00797C72">
              <w:rPr>
                <w:rFonts w:ascii="Arial" w:hAnsi="Arial" w:cs="Arial"/>
                <w:sz w:val="18"/>
                <w:szCs w:val="18"/>
              </w:rPr>
              <w:t xml:space="preserve">podnikateľské subjekty, </w:t>
            </w:r>
            <w:r w:rsidR="00F55869">
              <w:rPr>
                <w:rFonts w:ascii="Arial" w:hAnsi="Arial" w:cs="Arial"/>
                <w:sz w:val="18"/>
                <w:szCs w:val="18"/>
              </w:rPr>
              <w:t>obec</w:t>
            </w:r>
          </w:p>
        </w:tc>
      </w:tr>
    </w:tbl>
    <w:p w:rsidR="00047796" w:rsidRDefault="00CB43A5" w:rsidP="00047796">
      <w:pPr>
        <w:spacing w:before="53" w:after="0" w:line="240" w:lineRule="auto"/>
      </w:pPr>
      <w:r w:rsidRPr="00CB43A5">
        <w:rPr>
          <w:rFonts w:eastAsia="Calibri"/>
        </w:rPr>
        <w:fldChar w:fldCharType="begin"/>
      </w:r>
      <w:r w:rsidR="00401A47">
        <w:rPr>
          <w:rFonts w:eastAsia="Calibri"/>
        </w:rPr>
        <w:instrText xml:space="preserve"> LINK </w:instrText>
      </w:r>
      <w:r w:rsidR="005B2521">
        <w:rPr>
          <w:rFonts w:eastAsia="Calibri"/>
        </w:rPr>
        <w:instrText xml:space="preserve">Excel.Sheet.12 "C:\\Users\\BROS Computing PC1\\Desktop\\PHSR\\02-Mesto Rajecké Teplice\\Zošit13.xlsx" Hárok1!R43C8:R46C16 </w:instrText>
      </w:r>
      <w:r w:rsidR="00401A47">
        <w:rPr>
          <w:rFonts w:eastAsia="Calibri"/>
        </w:rPr>
        <w:instrText xml:space="preserve">\a \f 4 \h  \* MERGEFORMAT </w:instrText>
      </w:r>
      <w:r w:rsidRPr="00CB43A5">
        <w:rPr>
          <w:rFonts w:eastAsia="Calibri"/>
        </w:rPr>
        <w:fldChar w:fldCharType="separate"/>
      </w:r>
    </w:p>
    <w:tbl>
      <w:tblPr>
        <w:tblW w:w="9086" w:type="dxa"/>
        <w:tblCellMar>
          <w:left w:w="70" w:type="dxa"/>
          <w:right w:w="70" w:type="dxa"/>
        </w:tblCellMar>
        <w:tblLook w:val="04A0"/>
      </w:tblPr>
      <w:tblGrid>
        <w:gridCol w:w="1606"/>
        <w:gridCol w:w="3231"/>
        <w:gridCol w:w="618"/>
        <w:gridCol w:w="618"/>
        <w:gridCol w:w="618"/>
        <w:gridCol w:w="618"/>
        <w:gridCol w:w="618"/>
        <w:gridCol w:w="618"/>
        <w:gridCol w:w="541"/>
      </w:tblGrid>
      <w:tr w:rsidR="00047796" w:rsidRPr="00047796" w:rsidTr="00047796">
        <w:trPr>
          <w:divId w:val="815681006"/>
          <w:trHeight w:val="300"/>
        </w:trPr>
        <w:tc>
          <w:tcPr>
            <w:tcW w:w="9086" w:type="dxa"/>
            <w:gridSpan w:val="9"/>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047796" w:rsidRPr="00047796" w:rsidRDefault="00047796" w:rsidP="00047796">
            <w:pPr>
              <w:spacing w:after="0" w:line="240" w:lineRule="auto"/>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Časový horizont uskutočnenia</w:t>
            </w:r>
          </w:p>
        </w:tc>
      </w:tr>
      <w:tr w:rsidR="00047796" w:rsidRPr="00047796" w:rsidTr="00047796">
        <w:trPr>
          <w:divId w:val="815681006"/>
          <w:trHeight w:val="300"/>
        </w:trPr>
        <w:tc>
          <w:tcPr>
            <w:tcW w:w="4837"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047796" w:rsidRPr="00047796" w:rsidRDefault="00047796" w:rsidP="00047796">
            <w:pPr>
              <w:spacing w:after="0" w:line="240" w:lineRule="auto"/>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Ciele a opatrenia / Termín uskutočnenia</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047796" w:rsidRPr="00047796" w:rsidRDefault="00047796" w:rsidP="00047796">
            <w:pPr>
              <w:spacing w:after="0" w:line="240" w:lineRule="auto"/>
              <w:jc w:val="center"/>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2015</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047796" w:rsidRPr="00047796" w:rsidRDefault="00047796" w:rsidP="00047796">
            <w:pPr>
              <w:spacing w:after="0" w:line="240" w:lineRule="auto"/>
              <w:jc w:val="center"/>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2016</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047796" w:rsidRPr="00047796" w:rsidRDefault="00047796" w:rsidP="00047796">
            <w:pPr>
              <w:spacing w:after="0" w:line="240" w:lineRule="auto"/>
              <w:jc w:val="center"/>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2017</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047796" w:rsidRPr="00047796" w:rsidRDefault="00047796" w:rsidP="00047796">
            <w:pPr>
              <w:spacing w:after="0" w:line="240" w:lineRule="auto"/>
              <w:jc w:val="center"/>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2018</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047796" w:rsidRPr="00047796" w:rsidRDefault="00047796" w:rsidP="00047796">
            <w:pPr>
              <w:spacing w:after="0" w:line="240" w:lineRule="auto"/>
              <w:jc w:val="center"/>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2019</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047796" w:rsidRPr="00047796" w:rsidRDefault="00047796" w:rsidP="00047796">
            <w:pPr>
              <w:spacing w:after="0" w:line="240" w:lineRule="auto"/>
              <w:jc w:val="center"/>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2020</w:t>
            </w:r>
          </w:p>
        </w:tc>
        <w:tc>
          <w:tcPr>
            <w:tcW w:w="541" w:type="dxa"/>
            <w:tcBorders>
              <w:top w:val="nil"/>
              <w:left w:val="nil"/>
              <w:bottom w:val="single" w:sz="4" w:space="0" w:color="auto"/>
              <w:right w:val="single" w:sz="4" w:space="0" w:color="auto"/>
            </w:tcBorders>
            <w:shd w:val="clear" w:color="auto" w:fill="FFF2CC" w:themeFill="accent4" w:themeFillTint="33"/>
            <w:noWrap/>
            <w:vAlign w:val="center"/>
            <w:hideMark/>
          </w:tcPr>
          <w:p w:rsidR="00047796" w:rsidRPr="00047796" w:rsidRDefault="00047796" w:rsidP="00047796">
            <w:pPr>
              <w:spacing w:after="0" w:line="240" w:lineRule="auto"/>
              <w:jc w:val="center"/>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2021</w:t>
            </w:r>
          </w:p>
        </w:tc>
      </w:tr>
      <w:tr w:rsidR="00A36456" w:rsidRPr="00047796" w:rsidTr="00A36456">
        <w:trPr>
          <w:divId w:val="815681006"/>
          <w:trHeight w:val="480"/>
        </w:trPr>
        <w:tc>
          <w:tcPr>
            <w:tcW w:w="1606" w:type="dxa"/>
            <w:tcBorders>
              <w:top w:val="nil"/>
              <w:left w:val="single" w:sz="4" w:space="0" w:color="auto"/>
              <w:bottom w:val="single" w:sz="4" w:space="0" w:color="auto"/>
              <w:right w:val="single" w:sz="4" w:space="0" w:color="auto"/>
            </w:tcBorders>
            <w:shd w:val="clear" w:color="auto" w:fill="E7E6E6" w:themeFill="background2"/>
            <w:vAlign w:val="center"/>
            <w:hideMark/>
          </w:tcPr>
          <w:p w:rsidR="00A36456" w:rsidRPr="00047796" w:rsidRDefault="00A36456" w:rsidP="00A36456">
            <w:pPr>
              <w:spacing w:after="0" w:line="240" w:lineRule="auto"/>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Cieľ 3</w:t>
            </w:r>
            <w:r>
              <w:rPr>
                <w:rFonts w:ascii="Arial" w:eastAsia="Times New Roman" w:hAnsi="Arial" w:cs="Arial"/>
                <w:b/>
                <w:bCs/>
                <w:color w:val="000000"/>
                <w:sz w:val="18"/>
                <w:szCs w:val="18"/>
              </w:rPr>
              <w:t>-5-1</w:t>
            </w:r>
          </w:p>
        </w:tc>
        <w:tc>
          <w:tcPr>
            <w:tcW w:w="7480" w:type="dxa"/>
            <w:gridSpan w:val="8"/>
            <w:tcBorders>
              <w:top w:val="single" w:sz="4" w:space="0" w:color="auto"/>
              <w:left w:val="nil"/>
              <w:bottom w:val="single" w:sz="4" w:space="0" w:color="auto"/>
              <w:right w:val="single" w:sz="4" w:space="0" w:color="auto"/>
            </w:tcBorders>
            <w:shd w:val="clear" w:color="auto" w:fill="E7E6E6" w:themeFill="background2"/>
            <w:vAlign w:val="center"/>
            <w:hideMark/>
          </w:tcPr>
          <w:p w:rsidR="00A36456" w:rsidRPr="00047796" w:rsidRDefault="00A36456" w:rsidP="00140A99">
            <w:pPr>
              <w:spacing w:after="0" w:line="240" w:lineRule="auto"/>
              <w:rPr>
                <w:rFonts w:ascii="Arial" w:eastAsia="Times New Roman" w:hAnsi="Arial" w:cs="Arial"/>
                <w:b/>
                <w:bCs/>
                <w:color w:val="000000"/>
                <w:sz w:val="18"/>
                <w:szCs w:val="18"/>
              </w:rPr>
            </w:pPr>
            <w:r w:rsidRPr="00EE3F82">
              <w:rPr>
                <w:rFonts w:ascii="Arial" w:eastAsia="Times New Roman" w:hAnsi="Arial" w:cs="Arial"/>
                <w:b/>
                <w:bCs/>
                <w:color w:val="000000"/>
                <w:sz w:val="18"/>
                <w:szCs w:val="18"/>
              </w:rPr>
              <w:t>Šport - trvalé skvalitňovanie vyváženej ponuky rekreačného športu</w:t>
            </w:r>
          </w:p>
        </w:tc>
      </w:tr>
      <w:tr w:rsidR="00A36456" w:rsidRPr="00047796" w:rsidTr="00A36456">
        <w:trPr>
          <w:divId w:val="815681006"/>
          <w:trHeight w:val="654"/>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A36456" w:rsidRPr="00047796" w:rsidRDefault="00A36456" w:rsidP="00A36456">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Opatrenie 3-</w:t>
            </w:r>
            <w:r>
              <w:rPr>
                <w:rFonts w:ascii="Arial" w:eastAsia="Times New Roman" w:hAnsi="Arial" w:cs="Arial"/>
                <w:color w:val="000000"/>
                <w:sz w:val="18"/>
                <w:szCs w:val="18"/>
              </w:rPr>
              <w:t>5-1-</w:t>
            </w:r>
            <w:r w:rsidRPr="00047796">
              <w:rPr>
                <w:rFonts w:ascii="Arial" w:eastAsia="Times New Roman" w:hAnsi="Arial" w:cs="Arial"/>
                <w:color w:val="000000"/>
                <w:sz w:val="18"/>
                <w:szCs w:val="18"/>
              </w:rPr>
              <w:t xml:space="preserve">1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A36456" w:rsidRPr="00047796" w:rsidRDefault="00A36456" w:rsidP="00140A99">
            <w:pPr>
              <w:spacing w:after="0" w:line="240" w:lineRule="auto"/>
              <w:rPr>
                <w:rFonts w:ascii="Arial" w:eastAsia="Times New Roman" w:hAnsi="Arial" w:cs="Arial"/>
                <w:color w:val="000000"/>
                <w:sz w:val="18"/>
                <w:szCs w:val="18"/>
              </w:rPr>
            </w:pPr>
            <w:r w:rsidRPr="00A36456">
              <w:rPr>
                <w:rFonts w:ascii="Arial" w:eastAsia="Times New Roman" w:hAnsi="Arial" w:cs="Arial"/>
                <w:color w:val="000000"/>
                <w:sz w:val="18"/>
                <w:szCs w:val="18"/>
              </w:rPr>
              <w:t>Spracovať kalendár kultúrnych podujatí na celý rok, tento priebežne aktualizovať. Rozšíriť žánrovú ponuku s orientáciou na hodnotný kultúrny prínos.</w:t>
            </w:r>
          </w:p>
        </w:tc>
        <w:tc>
          <w:tcPr>
            <w:tcW w:w="618" w:type="dxa"/>
            <w:tcBorders>
              <w:top w:val="nil"/>
              <w:left w:val="nil"/>
              <w:bottom w:val="single" w:sz="4" w:space="0" w:color="auto"/>
              <w:right w:val="single" w:sz="4" w:space="0" w:color="auto"/>
            </w:tcBorders>
            <w:shd w:val="clear" w:color="000000" w:fill="FFFFFF"/>
            <w:noWrap/>
            <w:vAlign w:val="center"/>
            <w:hideMark/>
          </w:tcPr>
          <w:p w:rsidR="00A36456" w:rsidRPr="00047796" w:rsidRDefault="00A36456" w:rsidP="00140A99">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A36456" w:rsidRPr="00047796" w:rsidRDefault="00A36456" w:rsidP="00140A99">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A36456" w:rsidRPr="00047796" w:rsidRDefault="00A36456" w:rsidP="00140A99">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A36456" w:rsidRPr="00047796" w:rsidRDefault="00A36456" w:rsidP="00140A99">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A36456" w:rsidRPr="00047796" w:rsidRDefault="00A36456" w:rsidP="00140A99">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A36456" w:rsidRPr="00047796" w:rsidRDefault="00A36456" w:rsidP="00140A99">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A36456" w:rsidRPr="00047796" w:rsidRDefault="00A36456" w:rsidP="00140A99">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r>
      <w:tr w:rsidR="00047796" w:rsidRPr="00047796" w:rsidTr="00047796">
        <w:trPr>
          <w:divId w:val="815681006"/>
          <w:trHeight w:val="480"/>
        </w:trPr>
        <w:tc>
          <w:tcPr>
            <w:tcW w:w="1606" w:type="dxa"/>
            <w:tcBorders>
              <w:top w:val="nil"/>
              <w:left w:val="single" w:sz="4" w:space="0" w:color="auto"/>
              <w:bottom w:val="single" w:sz="4" w:space="0" w:color="auto"/>
              <w:right w:val="single" w:sz="4" w:space="0" w:color="auto"/>
            </w:tcBorders>
            <w:shd w:val="clear" w:color="auto" w:fill="E7E6E6" w:themeFill="background2"/>
            <w:vAlign w:val="center"/>
            <w:hideMark/>
          </w:tcPr>
          <w:p w:rsidR="00047796" w:rsidRPr="00047796" w:rsidRDefault="00047796" w:rsidP="001E430E">
            <w:pPr>
              <w:spacing w:after="0" w:line="240" w:lineRule="auto"/>
              <w:rPr>
                <w:rFonts w:ascii="Arial" w:eastAsia="Times New Roman" w:hAnsi="Arial" w:cs="Arial"/>
                <w:b/>
                <w:bCs/>
                <w:color w:val="000000"/>
                <w:sz w:val="18"/>
                <w:szCs w:val="18"/>
              </w:rPr>
            </w:pPr>
            <w:r w:rsidRPr="00047796">
              <w:rPr>
                <w:rFonts w:ascii="Arial" w:eastAsia="Times New Roman" w:hAnsi="Arial" w:cs="Arial"/>
                <w:b/>
                <w:bCs/>
                <w:color w:val="000000"/>
                <w:sz w:val="18"/>
                <w:szCs w:val="18"/>
              </w:rPr>
              <w:t>Cieľ 3</w:t>
            </w:r>
            <w:r w:rsidR="00EE3F82">
              <w:rPr>
                <w:rFonts w:ascii="Arial" w:eastAsia="Times New Roman" w:hAnsi="Arial" w:cs="Arial"/>
                <w:b/>
                <w:bCs/>
                <w:color w:val="000000"/>
                <w:sz w:val="18"/>
                <w:szCs w:val="18"/>
              </w:rPr>
              <w:t>-5-</w:t>
            </w:r>
            <w:r w:rsidR="001E430E">
              <w:rPr>
                <w:rFonts w:ascii="Arial" w:eastAsia="Times New Roman" w:hAnsi="Arial" w:cs="Arial"/>
                <w:b/>
                <w:bCs/>
                <w:color w:val="000000"/>
                <w:sz w:val="18"/>
                <w:szCs w:val="18"/>
              </w:rPr>
              <w:t>2</w:t>
            </w:r>
          </w:p>
        </w:tc>
        <w:tc>
          <w:tcPr>
            <w:tcW w:w="7480" w:type="dxa"/>
            <w:gridSpan w:val="8"/>
            <w:tcBorders>
              <w:top w:val="single" w:sz="4" w:space="0" w:color="auto"/>
              <w:left w:val="nil"/>
              <w:bottom w:val="single" w:sz="4" w:space="0" w:color="auto"/>
              <w:right w:val="single" w:sz="4" w:space="0" w:color="auto"/>
            </w:tcBorders>
            <w:shd w:val="clear" w:color="auto" w:fill="E7E6E6" w:themeFill="background2"/>
            <w:vAlign w:val="center"/>
            <w:hideMark/>
          </w:tcPr>
          <w:p w:rsidR="00047796" w:rsidRPr="00047796" w:rsidRDefault="00EE3F82" w:rsidP="00047796">
            <w:pPr>
              <w:spacing w:after="0" w:line="240" w:lineRule="auto"/>
              <w:rPr>
                <w:rFonts w:ascii="Arial" w:eastAsia="Times New Roman" w:hAnsi="Arial" w:cs="Arial"/>
                <w:b/>
                <w:bCs/>
                <w:color w:val="000000"/>
                <w:sz w:val="18"/>
                <w:szCs w:val="18"/>
              </w:rPr>
            </w:pPr>
            <w:r w:rsidRPr="00EE3F82">
              <w:rPr>
                <w:rFonts w:ascii="Arial" w:eastAsia="Times New Roman" w:hAnsi="Arial" w:cs="Arial"/>
                <w:b/>
                <w:bCs/>
                <w:color w:val="000000"/>
                <w:sz w:val="18"/>
                <w:szCs w:val="18"/>
              </w:rPr>
              <w:t>Šport - trvalé skvalitňovanie vyváženej ponuky rekreačného športu</w:t>
            </w:r>
          </w:p>
        </w:tc>
      </w:tr>
      <w:tr w:rsidR="00EE3F82" w:rsidRPr="00047796" w:rsidTr="00EE3F82">
        <w:trPr>
          <w:divId w:val="815681006"/>
          <w:trHeight w:val="654"/>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EE3F82" w:rsidRPr="00047796" w:rsidRDefault="00EE3F82" w:rsidP="001E430E">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Opatrenie 3-</w:t>
            </w:r>
            <w:r>
              <w:rPr>
                <w:rFonts w:ascii="Arial" w:eastAsia="Times New Roman" w:hAnsi="Arial" w:cs="Arial"/>
                <w:color w:val="000000"/>
                <w:sz w:val="18"/>
                <w:szCs w:val="18"/>
              </w:rPr>
              <w:t>5-</w:t>
            </w:r>
            <w:r w:rsidR="001E430E">
              <w:rPr>
                <w:rFonts w:ascii="Arial" w:eastAsia="Times New Roman" w:hAnsi="Arial" w:cs="Arial"/>
                <w:color w:val="000000"/>
                <w:sz w:val="18"/>
                <w:szCs w:val="18"/>
              </w:rPr>
              <w:t>2</w:t>
            </w:r>
            <w:r>
              <w:rPr>
                <w:rFonts w:ascii="Arial" w:eastAsia="Times New Roman" w:hAnsi="Arial" w:cs="Arial"/>
                <w:color w:val="000000"/>
                <w:sz w:val="18"/>
                <w:szCs w:val="18"/>
              </w:rPr>
              <w:t>-</w:t>
            </w:r>
            <w:r w:rsidRPr="00047796">
              <w:rPr>
                <w:rFonts w:ascii="Arial" w:eastAsia="Times New Roman" w:hAnsi="Arial" w:cs="Arial"/>
                <w:color w:val="000000"/>
                <w:sz w:val="18"/>
                <w:szCs w:val="18"/>
              </w:rPr>
              <w:t xml:space="preserve">1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EE3F82" w:rsidRPr="00047796" w:rsidRDefault="00EE3F82" w:rsidP="00E23943">
            <w:pPr>
              <w:spacing w:after="0" w:line="240" w:lineRule="auto"/>
              <w:rPr>
                <w:rFonts w:ascii="Arial" w:eastAsia="Times New Roman" w:hAnsi="Arial" w:cs="Arial"/>
                <w:color w:val="000000"/>
                <w:sz w:val="18"/>
                <w:szCs w:val="18"/>
              </w:rPr>
            </w:pPr>
            <w:r w:rsidRPr="00EE3F82">
              <w:rPr>
                <w:rFonts w:ascii="Arial" w:eastAsia="Times New Roman" w:hAnsi="Arial" w:cs="Arial"/>
                <w:color w:val="000000"/>
                <w:sz w:val="18"/>
                <w:szCs w:val="18"/>
              </w:rPr>
              <w:t>Vytváranie materiálnych a finančných podmienok na rozvoj rekreačného športu v obci.</w:t>
            </w:r>
          </w:p>
        </w:tc>
        <w:tc>
          <w:tcPr>
            <w:tcW w:w="618" w:type="dxa"/>
            <w:tcBorders>
              <w:top w:val="nil"/>
              <w:left w:val="nil"/>
              <w:bottom w:val="single" w:sz="4" w:space="0" w:color="auto"/>
              <w:right w:val="single" w:sz="4" w:space="0" w:color="auto"/>
            </w:tcBorders>
            <w:shd w:val="clear" w:color="000000" w:fill="FFFFFF"/>
            <w:noWrap/>
            <w:vAlign w:val="center"/>
            <w:hideMark/>
          </w:tcPr>
          <w:p w:rsidR="00EE3F82" w:rsidRPr="00047796" w:rsidRDefault="00EE3F82" w:rsidP="00E23943">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EE3F82" w:rsidRPr="00047796" w:rsidRDefault="00EE3F82" w:rsidP="00E23943">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EE3F82" w:rsidRPr="00047796" w:rsidRDefault="00EE3F82" w:rsidP="00E23943">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EE3F82" w:rsidRPr="00047796" w:rsidRDefault="00EE3F82" w:rsidP="00E23943">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EE3F82" w:rsidRPr="00047796" w:rsidRDefault="00EE3F82" w:rsidP="00E23943">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EE3F82" w:rsidRPr="00047796" w:rsidRDefault="00EE3F82" w:rsidP="00E23943">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EE3F82" w:rsidRPr="00047796" w:rsidRDefault="00EE3F82" w:rsidP="00E23943">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r>
      <w:tr w:rsidR="00EE3F82" w:rsidRPr="00047796" w:rsidTr="00EE3F82">
        <w:trPr>
          <w:divId w:val="815681006"/>
          <w:trHeight w:val="654"/>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EE3F82" w:rsidRPr="00047796" w:rsidRDefault="00EE3F82" w:rsidP="001E430E">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Opatrenie 3-</w:t>
            </w:r>
            <w:r>
              <w:rPr>
                <w:rFonts w:ascii="Arial" w:eastAsia="Times New Roman" w:hAnsi="Arial" w:cs="Arial"/>
                <w:color w:val="000000"/>
                <w:sz w:val="18"/>
                <w:szCs w:val="18"/>
              </w:rPr>
              <w:t>5-</w:t>
            </w:r>
            <w:r w:rsidR="001E430E">
              <w:rPr>
                <w:rFonts w:ascii="Arial" w:eastAsia="Times New Roman" w:hAnsi="Arial" w:cs="Arial"/>
                <w:color w:val="000000"/>
                <w:sz w:val="18"/>
                <w:szCs w:val="18"/>
              </w:rPr>
              <w:t>2</w:t>
            </w:r>
            <w:r>
              <w:rPr>
                <w:rFonts w:ascii="Arial" w:eastAsia="Times New Roman" w:hAnsi="Arial" w:cs="Arial"/>
                <w:color w:val="000000"/>
                <w:sz w:val="18"/>
                <w:szCs w:val="18"/>
              </w:rPr>
              <w:t>-2</w:t>
            </w:r>
            <w:r w:rsidRPr="00047796">
              <w:rPr>
                <w:rFonts w:ascii="Arial" w:eastAsia="Times New Roman" w:hAnsi="Arial" w:cs="Arial"/>
                <w:color w:val="000000"/>
                <w:sz w:val="18"/>
                <w:szCs w:val="18"/>
              </w:rPr>
              <w:t xml:space="preserve">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EE3F82" w:rsidRPr="00047796" w:rsidRDefault="00EE3F82" w:rsidP="00E23943">
            <w:pPr>
              <w:spacing w:after="0" w:line="240" w:lineRule="auto"/>
              <w:rPr>
                <w:rFonts w:ascii="Arial" w:eastAsia="Times New Roman" w:hAnsi="Arial" w:cs="Arial"/>
                <w:color w:val="000000"/>
                <w:sz w:val="18"/>
                <w:szCs w:val="18"/>
              </w:rPr>
            </w:pPr>
            <w:r w:rsidRPr="00EE3F82">
              <w:rPr>
                <w:rFonts w:ascii="Arial" w:eastAsia="Times New Roman" w:hAnsi="Arial" w:cs="Arial"/>
                <w:color w:val="000000"/>
                <w:sz w:val="18"/>
                <w:szCs w:val="18"/>
              </w:rPr>
              <w:t>Podpora organizácie športových podujatí regionálneho významu.</w:t>
            </w:r>
          </w:p>
        </w:tc>
        <w:tc>
          <w:tcPr>
            <w:tcW w:w="618" w:type="dxa"/>
            <w:tcBorders>
              <w:top w:val="nil"/>
              <w:left w:val="nil"/>
              <w:bottom w:val="single" w:sz="4" w:space="0" w:color="auto"/>
              <w:right w:val="single" w:sz="4" w:space="0" w:color="auto"/>
            </w:tcBorders>
            <w:shd w:val="clear" w:color="000000" w:fill="FFFFFF"/>
            <w:noWrap/>
            <w:vAlign w:val="center"/>
            <w:hideMark/>
          </w:tcPr>
          <w:p w:rsidR="00EE3F82" w:rsidRPr="00047796" w:rsidRDefault="00EE3F82" w:rsidP="00E23943">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EE3F82" w:rsidRPr="00047796" w:rsidRDefault="00EE3F82" w:rsidP="00E23943">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EE3F82" w:rsidRPr="00047796" w:rsidRDefault="00EE3F82" w:rsidP="00E23943">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EE3F82" w:rsidRPr="00047796" w:rsidRDefault="00EE3F82" w:rsidP="00E23943">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EE3F82" w:rsidRPr="00047796" w:rsidRDefault="00EE3F82" w:rsidP="00E23943">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EE3F82" w:rsidRPr="00047796" w:rsidRDefault="00EE3F82" w:rsidP="00E23943">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EE3F82" w:rsidRPr="00047796" w:rsidRDefault="00EE3F82" w:rsidP="00E23943">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r>
      <w:tr w:rsidR="00047796" w:rsidRPr="00047796" w:rsidTr="00047796">
        <w:trPr>
          <w:divId w:val="815681006"/>
          <w:trHeight w:val="654"/>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047796" w:rsidRPr="00047796" w:rsidRDefault="00047796" w:rsidP="001E430E">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Opatrenie 3-</w:t>
            </w:r>
            <w:r w:rsidR="00EE3F82">
              <w:rPr>
                <w:rFonts w:ascii="Arial" w:eastAsia="Times New Roman" w:hAnsi="Arial" w:cs="Arial"/>
                <w:color w:val="000000"/>
                <w:sz w:val="18"/>
                <w:szCs w:val="18"/>
              </w:rPr>
              <w:t>5-</w:t>
            </w:r>
            <w:r w:rsidR="001E430E">
              <w:rPr>
                <w:rFonts w:ascii="Arial" w:eastAsia="Times New Roman" w:hAnsi="Arial" w:cs="Arial"/>
                <w:color w:val="000000"/>
                <w:sz w:val="18"/>
                <w:szCs w:val="18"/>
              </w:rPr>
              <w:t>2</w:t>
            </w:r>
            <w:r w:rsidR="00EE3F82">
              <w:rPr>
                <w:rFonts w:ascii="Arial" w:eastAsia="Times New Roman" w:hAnsi="Arial" w:cs="Arial"/>
                <w:color w:val="000000"/>
                <w:sz w:val="18"/>
                <w:szCs w:val="18"/>
              </w:rPr>
              <w:t>-3</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047796" w:rsidRPr="00047796" w:rsidRDefault="00EE3F82" w:rsidP="00047796">
            <w:pPr>
              <w:spacing w:after="0" w:line="240" w:lineRule="auto"/>
              <w:rPr>
                <w:rFonts w:ascii="Arial" w:eastAsia="Times New Roman" w:hAnsi="Arial" w:cs="Arial"/>
                <w:color w:val="000000"/>
                <w:sz w:val="18"/>
                <w:szCs w:val="18"/>
              </w:rPr>
            </w:pPr>
            <w:r w:rsidRPr="00EE3F82">
              <w:rPr>
                <w:rFonts w:ascii="Arial" w:eastAsia="Times New Roman" w:hAnsi="Arial" w:cs="Arial"/>
                <w:color w:val="000000"/>
                <w:sz w:val="18"/>
                <w:szCs w:val="18"/>
              </w:rPr>
              <w:t>Podpora športových aktivít zdravotne postihnutých občanov a seniorov.</w:t>
            </w:r>
          </w:p>
        </w:tc>
        <w:tc>
          <w:tcPr>
            <w:tcW w:w="618" w:type="dxa"/>
            <w:tcBorders>
              <w:top w:val="nil"/>
              <w:left w:val="nil"/>
              <w:bottom w:val="single" w:sz="4" w:space="0" w:color="auto"/>
              <w:right w:val="single" w:sz="4" w:space="0" w:color="auto"/>
            </w:tcBorders>
            <w:shd w:val="clear" w:color="000000" w:fill="FFFFFF"/>
            <w:noWrap/>
            <w:vAlign w:val="center"/>
            <w:hideMark/>
          </w:tcPr>
          <w:p w:rsidR="00047796" w:rsidRPr="00047796" w:rsidRDefault="00047796" w:rsidP="00047796">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047796" w:rsidRPr="00047796" w:rsidRDefault="00047796" w:rsidP="00047796">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047796" w:rsidRPr="00047796" w:rsidRDefault="00047796" w:rsidP="00047796">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047796" w:rsidRPr="00047796" w:rsidRDefault="00047796" w:rsidP="00047796">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047796" w:rsidRPr="00047796" w:rsidRDefault="00047796" w:rsidP="00047796">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047796" w:rsidRPr="00047796" w:rsidRDefault="00047796" w:rsidP="00047796">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047796" w:rsidRPr="00047796" w:rsidRDefault="00047796" w:rsidP="00047796">
            <w:pPr>
              <w:spacing w:after="0" w:line="240" w:lineRule="auto"/>
              <w:rPr>
                <w:rFonts w:ascii="Arial" w:eastAsia="Times New Roman" w:hAnsi="Arial" w:cs="Arial"/>
                <w:color w:val="000000"/>
                <w:sz w:val="18"/>
                <w:szCs w:val="18"/>
              </w:rPr>
            </w:pPr>
            <w:r w:rsidRPr="00047796">
              <w:rPr>
                <w:rFonts w:ascii="Arial" w:eastAsia="Times New Roman" w:hAnsi="Arial" w:cs="Arial"/>
                <w:color w:val="000000"/>
                <w:sz w:val="18"/>
                <w:szCs w:val="18"/>
              </w:rPr>
              <w:t> </w:t>
            </w:r>
          </w:p>
        </w:tc>
      </w:tr>
    </w:tbl>
    <w:p w:rsidR="00401A47" w:rsidRDefault="00CB43A5">
      <w:pPr>
        <w:spacing w:after="0" w:line="240" w:lineRule="exact"/>
        <w:rPr>
          <w:rFonts w:ascii="Arial" w:eastAsia="Calibri" w:hAnsi="Arial" w:cs="Arial"/>
          <w:b/>
        </w:rPr>
      </w:pPr>
      <w:r>
        <w:rPr>
          <w:rFonts w:ascii="Arial" w:eastAsia="Calibri" w:hAnsi="Arial" w:cs="Arial"/>
        </w:rPr>
        <w:fldChar w:fldCharType="end"/>
      </w:r>
    </w:p>
    <w:p w:rsidR="00A36456" w:rsidRDefault="00A36456" w:rsidP="00A36456">
      <w:pPr>
        <w:autoSpaceDE w:val="0"/>
        <w:autoSpaceDN w:val="0"/>
        <w:adjustRightInd w:val="0"/>
        <w:spacing w:after="0" w:line="240" w:lineRule="auto"/>
        <w:ind w:right="-10"/>
        <w:jc w:val="both"/>
        <w:rPr>
          <w:rFonts w:ascii="Arial" w:hAnsi="Arial" w:cs="Arial"/>
        </w:rPr>
      </w:pPr>
      <w:r>
        <w:rPr>
          <w:rFonts w:ascii="Arial" w:hAnsi="Arial" w:cs="Arial"/>
        </w:rPr>
        <w:t>Poznámky:</w:t>
      </w:r>
    </w:p>
    <w:p w:rsidR="00A36456" w:rsidRDefault="00A36456" w:rsidP="00A36456">
      <w:pPr>
        <w:autoSpaceDE w:val="0"/>
        <w:autoSpaceDN w:val="0"/>
        <w:adjustRightInd w:val="0"/>
        <w:spacing w:after="0" w:line="240" w:lineRule="auto"/>
        <w:ind w:right="-10"/>
        <w:jc w:val="both"/>
        <w:rPr>
          <w:rFonts w:ascii="Arial" w:hAnsi="Arial" w:cs="Arial"/>
        </w:rPr>
      </w:pPr>
    </w:p>
    <w:p w:rsidR="00A36456" w:rsidRDefault="00A36456" w:rsidP="00A36456">
      <w:pPr>
        <w:autoSpaceDE w:val="0"/>
        <w:autoSpaceDN w:val="0"/>
        <w:adjustRightInd w:val="0"/>
        <w:spacing w:after="0" w:line="240" w:lineRule="auto"/>
        <w:ind w:right="-10"/>
        <w:jc w:val="both"/>
        <w:rPr>
          <w:rFonts w:ascii="Arial" w:hAnsi="Arial" w:cs="Arial"/>
        </w:rPr>
      </w:pPr>
    </w:p>
    <w:p w:rsidR="00A36456" w:rsidRDefault="00A36456" w:rsidP="00A36456">
      <w:pPr>
        <w:autoSpaceDE w:val="0"/>
        <w:autoSpaceDN w:val="0"/>
        <w:adjustRightInd w:val="0"/>
        <w:spacing w:after="0" w:line="240" w:lineRule="auto"/>
        <w:ind w:right="-10"/>
        <w:jc w:val="both"/>
        <w:rPr>
          <w:rFonts w:ascii="Calibri" w:eastAsia="Calibri" w:hAnsi="Calibri" w:cs="Calibri"/>
          <w:sz w:val="20"/>
          <w:szCs w:val="20"/>
        </w:rPr>
      </w:pPr>
    </w:p>
    <w:p w:rsidR="00401A47" w:rsidRDefault="00B07742" w:rsidP="00401A47">
      <w:pPr>
        <w:autoSpaceDE w:val="0"/>
        <w:autoSpaceDN w:val="0"/>
        <w:adjustRightInd w:val="0"/>
        <w:spacing w:after="0" w:line="240" w:lineRule="auto"/>
        <w:ind w:right="-10"/>
        <w:jc w:val="both"/>
        <w:rPr>
          <w:rFonts w:ascii="Arial" w:hAnsi="Arial" w:cs="Arial"/>
        </w:rPr>
      </w:pPr>
      <w:r>
        <w:rPr>
          <w:rFonts w:ascii="Arial" w:eastAsia="Calibri" w:hAnsi="Arial" w:cs="Arial"/>
          <w:b/>
        </w:rPr>
        <w:t>E</w:t>
      </w:r>
      <w:r w:rsidRPr="00626C83">
        <w:rPr>
          <w:rFonts w:ascii="Arial" w:eastAsia="Calibri" w:hAnsi="Arial" w:cs="Arial"/>
          <w:b/>
        </w:rPr>
        <w:t>-</w:t>
      </w:r>
      <w:r>
        <w:rPr>
          <w:rFonts w:ascii="Arial" w:eastAsia="Calibri" w:hAnsi="Arial" w:cs="Arial"/>
          <w:b/>
        </w:rPr>
        <w:t>3-6</w:t>
      </w:r>
      <w:r w:rsidRPr="00626C83">
        <w:rPr>
          <w:rFonts w:ascii="Arial" w:eastAsia="Calibri" w:hAnsi="Arial" w:cs="Arial"/>
          <w:b/>
        </w:rPr>
        <w:t xml:space="preserve"> </w:t>
      </w:r>
      <w:r>
        <w:rPr>
          <w:rFonts w:ascii="Arial" w:eastAsia="Calibri" w:hAnsi="Arial" w:cs="Arial"/>
          <w:b/>
        </w:rPr>
        <w:t>Životné prostredie</w:t>
      </w:r>
    </w:p>
    <w:p w:rsidR="00401A47" w:rsidRDefault="00401A47" w:rsidP="00401A47">
      <w:pPr>
        <w:autoSpaceDE w:val="0"/>
        <w:autoSpaceDN w:val="0"/>
        <w:adjustRightInd w:val="0"/>
        <w:spacing w:after="0" w:line="240" w:lineRule="auto"/>
        <w:ind w:right="-10"/>
        <w:jc w:val="both"/>
        <w:rPr>
          <w:rFonts w:ascii="Arial" w:hAnsi="Arial" w:cs="Arial"/>
        </w:rPr>
      </w:pPr>
    </w:p>
    <w:tbl>
      <w:tblPr>
        <w:tblW w:w="9072" w:type="dxa"/>
        <w:tblInd w:w="-5" w:type="dxa"/>
        <w:tblCellMar>
          <w:left w:w="70" w:type="dxa"/>
          <w:right w:w="70" w:type="dxa"/>
        </w:tblCellMar>
        <w:tblLook w:val="04A0"/>
      </w:tblPr>
      <w:tblGrid>
        <w:gridCol w:w="1276"/>
        <w:gridCol w:w="884"/>
        <w:gridCol w:w="2114"/>
        <w:gridCol w:w="1739"/>
        <w:gridCol w:w="1487"/>
        <w:gridCol w:w="1572"/>
      </w:tblGrid>
      <w:tr w:rsidR="00B07742" w:rsidRPr="00F8345F" w:rsidTr="00A36456">
        <w:trPr>
          <w:trHeight w:val="510"/>
        </w:trPr>
        <w:tc>
          <w:tcPr>
            <w:tcW w:w="216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07742" w:rsidRPr="00F8345F" w:rsidRDefault="00B07742" w:rsidP="00B07742">
            <w:pPr>
              <w:spacing w:after="0" w:line="240" w:lineRule="auto"/>
              <w:rPr>
                <w:rFonts w:ascii="Arial" w:eastAsia="Times New Roman" w:hAnsi="Arial" w:cs="Arial"/>
                <w:b/>
                <w:bCs/>
                <w:color w:val="000000"/>
                <w:sz w:val="20"/>
                <w:szCs w:val="20"/>
              </w:rPr>
            </w:pPr>
            <w:r w:rsidRPr="00F8345F">
              <w:rPr>
                <w:rFonts w:ascii="Arial" w:eastAsia="Times New Roman" w:hAnsi="Arial" w:cs="Arial"/>
                <w:b/>
                <w:bCs/>
                <w:color w:val="000000"/>
                <w:sz w:val="20"/>
                <w:szCs w:val="20"/>
              </w:rPr>
              <w:t>Cieľ 3-</w:t>
            </w:r>
            <w:r>
              <w:rPr>
                <w:rFonts w:ascii="Arial" w:eastAsia="Times New Roman" w:hAnsi="Arial" w:cs="Arial"/>
                <w:b/>
                <w:bCs/>
                <w:color w:val="000000"/>
                <w:sz w:val="20"/>
                <w:szCs w:val="20"/>
              </w:rPr>
              <w:t>6</w:t>
            </w:r>
            <w:r w:rsidRPr="00F8345F">
              <w:rPr>
                <w:rFonts w:ascii="Arial" w:eastAsia="Times New Roman" w:hAnsi="Arial" w:cs="Arial"/>
                <w:b/>
                <w:bCs/>
                <w:color w:val="000000"/>
                <w:sz w:val="20"/>
                <w:szCs w:val="20"/>
              </w:rPr>
              <w:t>-1</w:t>
            </w:r>
          </w:p>
        </w:tc>
        <w:tc>
          <w:tcPr>
            <w:tcW w:w="6912" w:type="dxa"/>
            <w:gridSpan w:val="4"/>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B07742" w:rsidRPr="00F8345F" w:rsidRDefault="00A36456" w:rsidP="00F55869">
            <w:pPr>
              <w:spacing w:after="0" w:line="240" w:lineRule="auto"/>
              <w:rPr>
                <w:rFonts w:ascii="Arial" w:eastAsia="Times New Roman" w:hAnsi="Arial" w:cs="Arial"/>
                <w:b/>
                <w:bCs/>
                <w:sz w:val="20"/>
                <w:szCs w:val="20"/>
              </w:rPr>
            </w:pPr>
            <w:r w:rsidRPr="00A36456">
              <w:rPr>
                <w:rFonts w:ascii="Arial" w:eastAsia="Times New Roman" w:hAnsi="Arial" w:cs="Arial"/>
                <w:b/>
                <w:bCs/>
                <w:sz w:val="20"/>
                <w:szCs w:val="20"/>
              </w:rPr>
              <w:t>Zvýšenie ekologického a právneho povedomia obyvateľstva</w:t>
            </w:r>
          </w:p>
        </w:tc>
      </w:tr>
      <w:tr w:rsidR="00B07742" w:rsidRPr="00F8345F" w:rsidTr="00A36456">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B07742" w:rsidRPr="00F8345F" w:rsidRDefault="00B07742" w:rsidP="00B07742">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6</w:t>
            </w:r>
            <w:r w:rsidRPr="00F8345F">
              <w:rPr>
                <w:rFonts w:ascii="Arial" w:eastAsia="Times New Roman" w:hAnsi="Arial" w:cs="Arial"/>
                <w:color w:val="000000"/>
                <w:sz w:val="20"/>
                <w:szCs w:val="20"/>
              </w:rPr>
              <w:t>-1-1</w:t>
            </w:r>
          </w:p>
        </w:tc>
        <w:tc>
          <w:tcPr>
            <w:tcW w:w="6912" w:type="dxa"/>
            <w:gridSpan w:val="4"/>
            <w:tcBorders>
              <w:top w:val="nil"/>
              <w:left w:val="nil"/>
              <w:bottom w:val="single" w:sz="4" w:space="0" w:color="auto"/>
              <w:right w:val="single" w:sz="4" w:space="0" w:color="auto"/>
            </w:tcBorders>
            <w:shd w:val="clear" w:color="auto" w:fill="DEEAF6" w:themeFill="accent1" w:themeFillTint="33"/>
            <w:vAlign w:val="center"/>
            <w:hideMark/>
          </w:tcPr>
          <w:p w:rsidR="00B07742" w:rsidRPr="00F8345F" w:rsidRDefault="00A36456" w:rsidP="00F55869">
            <w:pPr>
              <w:spacing w:after="0" w:line="240" w:lineRule="auto"/>
              <w:rPr>
                <w:rFonts w:ascii="Arial" w:eastAsia="Times New Roman" w:hAnsi="Arial" w:cs="Arial"/>
                <w:sz w:val="20"/>
                <w:szCs w:val="20"/>
              </w:rPr>
            </w:pPr>
            <w:r w:rsidRPr="00A36456">
              <w:rPr>
                <w:rFonts w:ascii="Arial" w:eastAsia="Times New Roman" w:hAnsi="Arial" w:cs="Arial"/>
                <w:sz w:val="20"/>
                <w:szCs w:val="20"/>
              </w:rPr>
              <w:t>Organizovanie ekologických podujatí zábavnou formou.</w:t>
            </w:r>
          </w:p>
        </w:tc>
      </w:tr>
      <w:tr w:rsidR="00B07742" w:rsidRPr="00F8345F" w:rsidTr="00F55869">
        <w:tblPrEx>
          <w:tblLook w:val="0000"/>
        </w:tblPrEx>
        <w:trPr>
          <w:trHeight w:val="389"/>
        </w:trPr>
        <w:tc>
          <w:tcPr>
            <w:tcW w:w="1276" w:type="dxa"/>
            <w:tcBorders>
              <w:top w:val="nil"/>
              <w:left w:val="single" w:sz="4" w:space="0" w:color="auto"/>
              <w:bottom w:val="single" w:sz="4" w:space="0" w:color="auto"/>
              <w:right w:val="nil"/>
            </w:tcBorders>
            <w:shd w:val="clear" w:color="auto" w:fill="auto"/>
            <w:vAlign w:val="center"/>
          </w:tcPr>
          <w:p w:rsidR="00B07742" w:rsidRPr="00F8345F" w:rsidRDefault="00B07742" w:rsidP="00F55869">
            <w:pPr>
              <w:jc w:val="both"/>
              <w:rPr>
                <w:rFonts w:ascii="Arial" w:hAnsi="Arial" w:cs="Arial"/>
                <w:sz w:val="20"/>
                <w:szCs w:val="20"/>
              </w:rPr>
            </w:pPr>
            <w:r w:rsidRPr="00F8345F">
              <w:rPr>
                <w:rFonts w:ascii="Arial" w:hAnsi="Arial" w:cs="Arial"/>
                <w:sz w:val="20"/>
                <w:szCs w:val="20"/>
              </w:rPr>
              <w:t> </w:t>
            </w:r>
          </w:p>
        </w:tc>
        <w:tc>
          <w:tcPr>
            <w:tcW w:w="2998" w:type="dxa"/>
            <w:gridSpan w:val="2"/>
            <w:tcBorders>
              <w:top w:val="nil"/>
              <w:left w:val="nil"/>
              <w:bottom w:val="single" w:sz="4" w:space="0" w:color="auto"/>
              <w:right w:val="single" w:sz="4" w:space="0" w:color="auto"/>
            </w:tcBorders>
            <w:shd w:val="clear" w:color="auto" w:fill="auto"/>
            <w:vAlign w:val="center"/>
          </w:tcPr>
          <w:p w:rsidR="00B07742" w:rsidRPr="00F8345F" w:rsidRDefault="00B07742" w:rsidP="00F55869">
            <w:pPr>
              <w:rPr>
                <w:rFonts w:ascii="Arial" w:hAnsi="Arial" w:cs="Arial"/>
                <w:sz w:val="20"/>
                <w:szCs w:val="20"/>
              </w:rPr>
            </w:pPr>
            <w:r w:rsidRPr="00F8345F">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tcPr>
          <w:p w:rsidR="00B07742" w:rsidRPr="00F8345F" w:rsidRDefault="00B07742" w:rsidP="00F55869">
            <w:pPr>
              <w:jc w:val="center"/>
              <w:rPr>
                <w:rFonts w:ascii="Arial" w:hAnsi="Arial" w:cs="Arial"/>
                <w:b/>
                <w:bCs/>
                <w:sz w:val="20"/>
                <w:szCs w:val="20"/>
              </w:rPr>
            </w:pPr>
            <w:r w:rsidRPr="00F8345F">
              <w:rPr>
                <w:rFonts w:ascii="Arial" w:hAnsi="Arial" w:cs="Arial"/>
                <w:b/>
                <w:bCs/>
                <w:sz w:val="20"/>
                <w:szCs w:val="20"/>
              </w:rPr>
              <w:br/>
              <w:t>Predpokladaný rozpočet</w:t>
            </w:r>
          </w:p>
        </w:tc>
        <w:tc>
          <w:tcPr>
            <w:tcW w:w="0" w:type="auto"/>
            <w:tcBorders>
              <w:top w:val="nil"/>
              <w:left w:val="nil"/>
              <w:bottom w:val="single" w:sz="4" w:space="0" w:color="auto"/>
              <w:right w:val="single" w:sz="4" w:space="0" w:color="auto"/>
            </w:tcBorders>
            <w:shd w:val="clear" w:color="auto" w:fill="auto"/>
            <w:vAlign w:val="center"/>
          </w:tcPr>
          <w:p w:rsidR="00B07742" w:rsidRPr="00F8345F" w:rsidRDefault="00B07742" w:rsidP="00F55869">
            <w:pPr>
              <w:jc w:val="center"/>
              <w:rPr>
                <w:rFonts w:ascii="Arial" w:hAnsi="Arial" w:cs="Arial"/>
                <w:b/>
                <w:bCs/>
                <w:sz w:val="20"/>
                <w:szCs w:val="20"/>
              </w:rPr>
            </w:pPr>
            <w:r w:rsidRPr="00F8345F">
              <w:rPr>
                <w:rFonts w:ascii="Arial" w:hAnsi="Arial" w:cs="Arial"/>
                <w:b/>
                <w:bCs/>
                <w:sz w:val="20"/>
                <w:szCs w:val="20"/>
              </w:rPr>
              <w:br/>
              <w:t>Zdroje financovania</w:t>
            </w:r>
          </w:p>
        </w:tc>
        <w:tc>
          <w:tcPr>
            <w:tcW w:w="1572" w:type="dxa"/>
            <w:tcBorders>
              <w:top w:val="nil"/>
              <w:left w:val="nil"/>
              <w:bottom w:val="single" w:sz="4" w:space="0" w:color="auto"/>
              <w:right w:val="single" w:sz="4" w:space="0" w:color="auto"/>
            </w:tcBorders>
            <w:shd w:val="clear" w:color="auto" w:fill="auto"/>
            <w:vAlign w:val="center"/>
          </w:tcPr>
          <w:p w:rsidR="00B07742" w:rsidRPr="00F8345F" w:rsidRDefault="00B07742" w:rsidP="00F55869">
            <w:pPr>
              <w:jc w:val="center"/>
              <w:rPr>
                <w:rFonts w:ascii="Arial" w:hAnsi="Arial" w:cs="Arial"/>
                <w:b/>
                <w:bCs/>
                <w:sz w:val="20"/>
                <w:szCs w:val="20"/>
              </w:rPr>
            </w:pPr>
            <w:r w:rsidRPr="00F8345F">
              <w:rPr>
                <w:rFonts w:ascii="Arial" w:hAnsi="Arial" w:cs="Arial"/>
                <w:b/>
                <w:bCs/>
                <w:sz w:val="20"/>
                <w:szCs w:val="20"/>
              </w:rPr>
              <w:br/>
              <w:t>Oprávnení žiadatelia</w:t>
            </w:r>
          </w:p>
        </w:tc>
      </w:tr>
      <w:tr w:rsidR="00B07742" w:rsidRPr="00797C72" w:rsidTr="00F55869">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B07742" w:rsidRPr="00797C72" w:rsidRDefault="00B07742" w:rsidP="00F55869">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B07742" w:rsidRPr="001E430E" w:rsidRDefault="00A36456" w:rsidP="00A36456">
            <w:pPr>
              <w:rPr>
                <w:rFonts w:ascii="Arial" w:eastAsia="Times New Roman" w:hAnsi="Arial" w:cs="Arial"/>
                <w:sz w:val="18"/>
                <w:szCs w:val="18"/>
              </w:rPr>
            </w:pPr>
            <w:r w:rsidRPr="00A36456">
              <w:rPr>
                <w:rFonts w:ascii="Arial" w:eastAsia="Times New Roman" w:hAnsi="Arial" w:cs="Arial"/>
                <w:sz w:val="18"/>
                <w:szCs w:val="18"/>
              </w:rPr>
              <w:t xml:space="preserve">- organizovanie detských </w:t>
            </w:r>
            <w:r>
              <w:rPr>
                <w:rFonts w:ascii="Arial" w:eastAsia="Times New Roman" w:hAnsi="Arial" w:cs="Arial"/>
                <w:sz w:val="18"/>
                <w:szCs w:val="18"/>
              </w:rPr>
              <w:br/>
              <w:t xml:space="preserve">  </w:t>
            </w:r>
            <w:r w:rsidRPr="00A36456">
              <w:rPr>
                <w:rFonts w:ascii="Arial" w:eastAsia="Times New Roman" w:hAnsi="Arial" w:cs="Arial"/>
                <w:sz w:val="18"/>
                <w:szCs w:val="18"/>
              </w:rPr>
              <w:t xml:space="preserve">vedomostných súťaží zameraných </w:t>
            </w:r>
            <w:r>
              <w:rPr>
                <w:rFonts w:ascii="Arial" w:eastAsia="Times New Roman" w:hAnsi="Arial" w:cs="Arial"/>
                <w:sz w:val="18"/>
                <w:szCs w:val="18"/>
              </w:rPr>
              <w:br/>
              <w:t xml:space="preserve">  </w:t>
            </w:r>
            <w:r w:rsidRPr="00A36456">
              <w:rPr>
                <w:rFonts w:ascii="Arial" w:eastAsia="Times New Roman" w:hAnsi="Arial" w:cs="Arial"/>
                <w:sz w:val="18"/>
                <w:szCs w:val="18"/>
              </w:rPr>
              <w:t>na ekológiu</w:t>
            </w:r>
            <w:r w:rsidRPr="00A36456">
              <w:rPr>
                <w:rFonts w:ascii="Arial" w:eastAsia="Times New Roman" w:hAnsi="Arial" w:cs="Arial"/>
                <w:sz w:val="18"/>
                <w:szCs w:val="18"/>
              </w:rPr>
              <w:br/>
              <w:t xml:space="preserve">- organizovanie tzv. upratovacích </w:t>
            </w:r>
            <w:r>
              <w:rPr>
                <w:rFonts w:ascii="Arial" w:eastAsia="Times New Roman" w:hAnsi="Arial" w:cs="Arial"/>
                <w:sz w:val="18"/>
                <w:szCs w:val="18"/>
              </w:rPr>
              <w:br/>
              <w:t xml:space="preserve">  </w:t>
            </w:r>
            <w:r w:rsidRPr="00A36456">
              <w:rPr>
                <w:rFonts w:ascii="Arial" w:eastAsia="Times New Roman" w:hAnsi="Arial" w:cs="Arial"/>
                <w:sz w:val="18"/>
                <w:szCs w:val="18"/>
              </w:rPr>
              <w:t xml:space="preserve">dní spojených inou činnosťou </w:t>
            </w:r>
            <w:r>
              <w:rPr>
                <w:rFonts w:ascii="Arial" w:eastAsia="Times New Roman" w:hAnsi="Arial" w:cs="Arial"/>
                <w:sz w:val="18"/>
                <w:szCs w:val="18"/>
              </w:rPr>
              <w:br/>
              <w:t xml:space="preserve">  podľa </w:t>
            </w:r>
            <w:r w:rsidRPr="00A36456">
              <w:rPr>
                <w:rFonts w:ascii="Arial" w:eastAsia="Times New Roman" w:hAnsi="Arial" w:cs="Arial"/>
                <w:sz w:val="18"/>
                <w:szCs w:val="18"/>
              </w:rPr>
              <w:t>záujmu občanov</w:t>
            </w:r>
          </w:p>
        </w:tc>
        <w:tc>
          <w:tcPr>
            <w:tcW w:w="0" w:type="auto"/>
            <w:tcBorders>
              <w:top w:val="nil"/>
              <w:left w:val="nil"/>
              <w:bottom w:val="single" w:sz="4" w:space="0" w:color="auto"/>
              <w:right w:val="single" w:sz="4" w:space="0" w:color="auto"/>
            </w:tcBorders>
            <w:shd w:val="clear" w:color="auto" w:fill="auto"/>
            <w:vAlign w:val="center"/>
          </w:tcPr>
          <w:p w:rsidR="00B07742" w:rsidRPr="00797C72" w:rsidRDefault="00B07742" w:rsidP="00F55869">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B07742" w:rsidRPr="00797C72" w:rsidRDefault="00B07742" w:rsidP="00F55869">
            <w:pPr>
              <w:jc w:val="center"/>
              <w:rPr>
                <w:rFonts w:ascii="Arial" w:hAnsi="Arial" w:cs="Arial"/>
                <w:sz w:val="18"/>
                <w:szCs w:val="18"/>
              </w:rPr>
            </w:pPr>
            <w:r w:rsidRPr="00797C72">
              <w:rPr>
                <w:rFonts w:ascii="Arial" w:hAnsi="Arial" w:cs="Arial"/>
                <w:sz w:val="18"/>
                <w:szCs w:val="18"/>
              </w:rPr>
              <w:t xml:space="preserve">rozpočet </w:t>
            </w:r>
            <w:r w:rsidR="00F55869">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B07742" w:rsidRPr="00797C72" w:rsidRDefault="00B07742" w:rsidP="00F55869">
            <w:pPr>
              <w:jc w:val="center"/>
              <w:rPr>
                <w:rFonts w:ascii="Arial" w:hAnsi="Arial" w:cs="Arial"/>
                <w:sz w:val="18"/>
                <w:szCs w:val="18"/>
              </w:rPr>
            </w:pPr>
            <w:r w:rsidRPr="00797C72">
              <w:rPr>
                <w:rFonts w:ascii="Arial" w:hAnsi="Arial" w:cs="Arial"/>
                <w:sz w:val="18"/>
                <w:szCs w:val="18"/>
              </w:rPr>
              <w:t xml:space="preserve">podnikateľské subjekty, </w:t>
            </w:r>
            <w:r w:rsidR="00F55869">
              <w:rPr>
                <w:rFonts w:ascii="Arial" w:hAnsi="Arial" w:cs="Arial"/>
                <w:sz w:val="18"/>
                <w:szCs w:val="18"/>
              </w:rPr>
              <w:t>obec</w:t>
            </w:r>
          </w:p>
        </w:tc>
      </w:tr>
      <w:tr w:rsidR="00B07742" w:rsidRPr="00F8345F" w:rsidTr="00A36456">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B07742" w:rsidRPr="00F8345F" w:rsidRDefault="00B07742" w:rsidP="00B07742">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6</w:t>
            </w:r>
            <w:r w:rsidRPr="00F8345F">
              <w:rPr>
                <w:rFonts w:ascii="Arial" w:eastAsia="Times New Roman" w:hAnsi="Arial" w:cs="Arial"/>
                <w:color w:val="000000"/>
                <w:sz w:val="20"/>
                <w:szCs w:val="20"/>
              </w:rPr>
              <w:t>-1-</w:t>
            </w:r>
            <w:r>
              <w:rPr>
                <w:rFonts w:ascii="Arial" w:eastAsia="Times New Roman" w:hAnsi="Arial" w:cs="Arial"/>
                <w:color w:val="000000"/>
                <w:sz w:val="20"/>
                <w:szCs w:val="20"/>
              </w:rPr>
              <w:t>2</w:t>
            </w:r>
          </w:p>
        </w:tc>
        <w:tc>
          <w:tcPr>
            <w:tcW w:w="6912" w:type="dxa"/>
            <w:gridSpan w:val="4"/>
            <w:tcBorders>
              <w:top w:val="nil"/>
              <w:left w:val="nil"/>
              <w:bottom w:val="single" w:sz="4" w:space="0" w:color="auto"/>
              <w:right w:val="single" w:sz="4" w:space="0" w:color="auto"/>
            </w:tcBorders>
            <w:shd w:val="clear" w:color="auto" w:fill="DEEAF6" w:themeFill="accent1" w:themeFillTint="33"/>
            <w:vAlign w:val="center"/>
            <w:hideMark/>
          </w:tcPr>
          <w:p w:rsidR="00B07742" w:rsidRPr="00F8345F" w:rsidRDefault="00A36456" w:rsidP="00F55869">
            <w:pPr>
              <w:spacing w:after="0" w:line="240" w:lineRule="auto"/>
              <w:rPr>
                <w:rFonts w:ascii="Arial" w:eastAsia="Times New Roman" w:hAnsi="Arial" w:cs="Arial"/>
                <w:sz w:val="20"/>
                <w:szCs w:val="20"/>
              </w:rPr>
            </w:pPr>
            <w:r w:rsidRPr="00A36456">
              <w:rPr>
                <w:rFonts w:ascii="Arial" w:eastAsia="Times New Roman" w:hAnsi="Arial" w:cs="Arial"/>
                <w:sz w:val="20"/>
                <w:szCs w:val="20"/>
              </w:rPr>
              <w:t xml:space="preserve">Organizovanie besied a seminárov s témou životného prostredia </w:t>
            </w:r>
            <w:r w:rsidRPr="00A36456">
              <w:rPr>
                <w:rFonts w:ascii="Arial" w:eastAsia="Times New Roman" w:hAnsi="Arial" w:cs="Arial"/>
                <w:sz w:val="20"/>
                <w:szCs w:val="20"/>
              </w:rPr>
              <w:br/>
              <w:t>aplikovanou na praktický život v obci.</w:t>
            </w:r>
          </w:p>
        </w:tc>
      </w:tr>
      <w:tr w:rsidR="00B07742" w:rsidRPr="00797C72" w:rsidTr="00F55869">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B07742" w:rsidRPr="00797C72" w:rsidRDefault="00B07742" w:rsidP="00F55869">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B07742" w:rsidRPr="00797C72" w:rsidRDefault="00A36456" w:rsidP="00A36456">
            <w:pPr>
              <w:rPr>
                <w:rFonts w:ascii="Arial" w:hAnsi="Arial" w:cs="Arial"/>
                <w:sz w:val="18"/>
                <w:szCs w:val="18"/>
              </w:rPr>
            </w:pPr>
            <w:r w:rsidRPr="00A36456">
              <w:rPr>
                <w:rFonts w:ascii="Arial" w:eastAsia="Times New Roman" w:hAnsi="Arial" w:cs="Arial"/>
                <w:sz w:val="18"/>
                <w:szCs w:val="18"/>
              </w:rPr>
              <w:t xml:space="preserve">- informovanie občanov </w:t>
            </w:r>
            <w:r>
              <w:rPr>
                <w:rFonts w:ascii="Arial" w:eastAsia="Times New Roman" w:hAnsi="Arial" w:cs="Arial"/>
                <w:sz w:val="18"/>
                <w:szCs w:val="18"/>
              </w:rPr>
              <w:br/>
              <w:t xml:space="preserve">  </w:t>
            </w:r>
            <w:r w:rsidRPr="00A36456">
              <w:rPr>
                <w:rFonts w:ascii="Arial" w:eastAsia="Times New Roman" w:hAnsi="Arial" w:cs="Arial"/>
                <w:sz w:val="18"/>
                <w:szCs w:val="18"/>
              </w:rPr>
              <w:t xml:space="preserve">o aktuálnych hodnotách kvality </w:t>
            </w:r>
            <w:r>
              <w:rPr>
                <w:rFonts w:ascii="Arial" w:eastAsia="Times New Roman" w:hAnsi="Arial" w:cs="Arial"/>
                <w:sz w:val="18"/>
                <w:szCs w:val="18"/>
              </w:rPr>
              <w:br/>
              <w:t xml:space="preserve">  vody, pôdy, </w:t>
            </w:r>
            <w:r w:rsidRPr="00A36456">
              <w:rPr>
                <w:rFonts w:ascii="Arial" w:eastAsia="Times New Roman" w:hAnsi="Arial" w:cs="Arial"/>
                <w:sz w:val="18"/>
                <w:szCs w:val="18"/>
              </w:rPr>
              <w:t>ovzdušia</w:t>
            </w:r>
            <w:r>
              <w:rPr>
                <w:rFonts w:ascii="Arial" w:eastAsia="Times New Roman" w:hAnsi="Arial" w:cs="Arial"/>
                <w:sz w:val="18"/>
                <w:szCs w:val="18"/>
              </w:rPr>
              <w:br/>
            </w:r>
            <w:r w:rsidRPr="00A36456">
              <w:rPr>
                <w:rFonts w:ascii="Arial" w:eastAsia="Times New Roman" w:hAnsi="Arial" w:cs="Arial"/>
                <w:sz w:val="18"/>
                <w:szCs w:val="18"/>
              </w:rPr>
              <w:t xml:space="preserve">- organizovanie posedení a besied </w:t>
            </w:r>
            <w:r>
              <w:rPr>
                <w:rFonts w:ascii="Arial" w:eastAsia="Times New Roman" w:hAnsi="Arial" w:cs="Arial"/>
                <w:sz w:val="18"/>
                <w:szCs w:val="18"/>
              </w:rPr>
              <w:br/>
              <w:t xml:space="preserve">  </w:t>
            </w:r>
            <w:r w:rsidRPr="00A36456">
              <w:rPr>
                <w:rFonts w:ascii="Arial" w:eastAsia="Times New Roman" w:hAnsi="Arial" w:cs="Arial"/>
                <w:sz w:val="18"/>
                <w:szCs w:val="18"/>
              </w:rPr>
              <w:t xml:space="preserve">s témou životného prostredia pre </w:t>
            </w:r>
            <w:r w:rsidRPr="00A36456">
              <w:rPr>
                <w:rFonts w:ascii="Arial" w:eastAsia="Times New Roman" w:hAnsi="Arial" w:cs="Arial"/>
                <w:sz w:val="18"/>
                <w:szCs w:val="18"/>
              </w:rPr>
              <w:br/>
              <w:t xml:space="preserve">  seniorov</w:t>
            </w:r>
          </w:p>
        </w:tc>
        <w:tc>
          <w:tcPr>
            <w:tcW w:w="0" w:type="auto"/>
            <w:tcBorders>
              <w:top w:val="nil"/>
              <w:left w:val="nil"/>
              <w:bottom w:val="single" w:sz="4" w:space="0" w:color="auto"/>
              <w:right w:val="single" w:sz="4" w:space="0" w:color="auto"/>
            </w:tcBorders>
            <w:shd w:val="clear" w:color="auto" w:fill="auto"/>
            <w:vAlign w:val="center"/>
          </w:tcPr>
          <w:p w:rsidR="00B07742" w:rsidRPr="00797C72" w:rsidRDefault="00B07742" w:rsidP="00F55869">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B07742" w:rsidRPr="00797C72" w:rsidRDefault="00B07742" w:rsidP="00F55869">
            <w:pPr>
              <w:jc w:val="center"/>
              <w:rPr>
                <w:rFonts w:ascii="Arial" w:hAnsi="Arial" w:cs="Arial"/>
                <w:sz w:val="18"/>
                <w:szCs w:val="18"/>
              </w:rPr>
            </w:pPr>
            <w:r w:rsidRPr="00797C72">
              <w:rPr>
                <w:rFonts w:ascii="Arial" w:hAnsi="Arial" w:cs="Arial"/>
                <w:sz w:val="18"/>
                <w:szCs w:val="18"/>
              </w:rPr>
              <w:t xml:space="preserve">rozpočet </w:t>
            </w:r>
            <w:r w:rsidR="00F55869">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B07742" w:rsidRPr="00797C72" w:rsidRDefault="00B07742" w:rsidP="00F55869">
            <w:pPr>
              <w:jc w:val="center"/>
              <w:rPr>
                <w:rFonts w:ascii="Arial" w:hAnsi="Arial" w:cs="Arial"/>
                <w:sz w:val="18"/>
                <w:szCs w:val="18"/>
              </w:rPr>
            </w:pPr>
            <w:r w:rsidRPr="00797C72">
              <w:rPr>
                <w:rFonts w:ascii="Arial" w:hAnsi="Arial" w:cs="Arial"/>
                <w:sz w:val="18"/>
                <w:szCs w:val="18"/>
              </w:rPr>
              <w:t xml:space="preserve">podnikateľské subjekty, </w:t>
            </w:r>
            <w:r w:rsidR="00F55869">
              <w:rPr>
                <w:rFonts w:ascii="Arial" w:hAnsi="Arial" w:cs="Arial"/>
                <w:sz w:val="18"/>
                <w:szCs w:val="18"/>
              </w:rPr>
              <w:t>obec</w:t>
            </w:r>
          </w:p>
        </w:tc>
      </w:tr>
      <w:tr w:rsidR="00B07742" w:rsidRPr="00F8345F" w:rsidTr="00A36456">
        <w:trPr>
          <w:trHeight w:val="510"/>
        </w:trPr>
        <w:tc>
          <w:tcPr>
            <w:tcW w:w="216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07742" w:rsidRPr="00F8345F" w:rsidRDefault="00B07742" w:rsidP="00B07742">
            <w:pPr>
              <w:spacing w:after="0" w:line="240" w:lineRule="auto"/>
              <w:rPr>
                <w:rFonts w:ascii="Arial" w:eastAsia="Times New Roman" w:hAnsi="Arial" w:cs="Arial"/>
                <w:b/>
                <w:bCs/>
                <w:color w:val="000000"/>
                <w:sz w:val="20"/>
                <w:szCs w:val="20"/>
              </w:rPr>
            </w:pPr>
            <w:r w:rsidRPr="00F8345F">
              <w:rPr>
                <w:rFonts w:ascii="Arial" w:eastAsia="Times New Roman" w:hAnsi="Arial" w:cs="Arial"/>
                <w:b/>
                <w:bCs/>
                <w:color w:val="000000"/>
                <w:sz w:val="20"/>
                <w:szCs w:val="20"/>
              </w:rPr>
              <w:t>Cieľ 3-</w:t>
            </w:r>
            <w:r>
              <w:rPr>
                <w:rFonts w:ascii="Arial" w:eastAsia="Times New Roman" w:hAnsi="Arial" w:cs="Arial"/>
                <w:b/>
                <w:bCs/>
                <w:color w:val="000000"/>
                <w:sz w:val="20"/>
                <w:szCs w:val="20"/>
              </w:rPr>
              <w:t>6-2</w:t>
            </w:r>
          </w:p>
        </w:tc>
        <w:tc>
          <w:tcPr>
            <w:tcW w:w="6912" w:type="dxa"/>
            <w:gridSpan w:val="4"/>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B07742" w:rsidRPr="00F8345F" w:rsidRDefault="00D20E03" w:rsidP="00F55869">
            <w:pPr>
              <w:spacing w:after="0" w:line="240" w:lineRule="auto"/>
              <w:rPr>
                <w:rFonts w:ascii="Arial" w:eastAsia="Times New Roman" w:hAnsi="Arial" w:cs="Arial"/>
                <w:b/>
                <w:bCs/>
                <w:sz w:val="20"/>
                <w:szCs w:val="20"/>
              </w:rPr>
            </w:pPr>
            <w:r w:rsidRPr="00D20E03">
              <w:rPr>
                <w:rFonts w:ascii="Arial" w:eastAsia="Times New Roman" w:hAnsi="Arial" w:cs="Arial"/>
                <w:b/>
                <w:bCs/>
                <w:sz w:val="20"/>
                <w:szCs w:val="20"/>
              </w:rPr>
              <w:t>Revitalizácia zelene.</w:t>
            </w:r>
          </w:p>
        </w:tc>
      </w:tr>
      <w:tr w:rsidR="00B07742" w:rsidRPr="00F8345F" w:rsidTr="00A36456">
        <w:trPr>
          <w:trHeight w:val="300"/>
        </w:trPr>
        <w:tc>
          <w:tcPr>
            <w:tcW w:w="2160"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B07742" w:rsidRPr="00F8345F" w:rsidRDefault="00B07742" w:rsidP="00B07742">
            <w:pPr>
              <w:spacing w:after="0" w:line="240" w:lineRule="auto"/>
              <w:rPr>
                <w:rFonts w:ascii="Arial" w:eastAsia="Times New Roman" w:hAnsi="Arial" w:cs="Arial"/>
                <w:color w:val="000000"/>
                <w:sz w:val="20"/>
                <w:szCs w:val="20"/>
              </w:rPr>
            </w:pPr>
            <w:r w:rsidRPr="00F8345F">
              <w:rPr>
                <w:rFonts w:ascii="Arial" w:eastAsia="Times New Roman" w:hAnsi="Arial" w:cs="Arial"/>
                <w:color w:val="000000"/>
                <w:sz w:val="20"/>
                <w:szCs w:val="20"/>
              </w:rPr>
              <w:t>Opatrenie 3-</w:t>
            </w:r>
            <w:r>
              <w:rPr>
                <w:rFonts w:ascii="Arial" w:eastAsia="Times New Roman" w:hAnsi="Arial" w:cs="Arial"/>
                <w:color w:val="000000"/>
                <w:sz w:val="20"/>
                <w:szCs w:val="20"/>
              </w:rPr>
              <w:t>6</w:t>
            </w:r>
            <w:r w:rsidRPr="00F8345F">
              <w:rPr>
                <w:rFonts w:ascii="Arial" w:eastAsia="Times New Roman" w:hAnsi="Arial" w:cs="Arial"/>
                <w:color w:val="000000"/>
                <w:sz w:val="20"/>
                <w:szCs w:val="20"/>
              </w:rPr>
              <w:t>-</w:t>
            </w:r>
            <w:r>
              <w:rPr>
                <w:rFonts w:ascii="Arial" w:eastAsia="Times New Roman" w:hAnsi="Arial" w:cs="Arial"/>
                <w:color w:val="000000"/>
                <w:sz w:val="20"/>
                <w:szCs w:val="20"/>
              </w:rPr>
              <w:t>2</w:t>
            </w:r>
            <w:r w:rsidRPr="00F8345F">
              <w:rPr>
                <w:rFonts w:ascii="Arial" w:eastAsia="Times New Roman" w:hAnsi="Arial" w:cs="Arial"/>
                <w:color w:val="000000"/>
                <w:sz w:val="20"/>
                <w:szCs w:val="20"/>
              </w:rPr>
              <w:t>-1</w:t>
            </w:r>
          </w:p>
        </w:tc>
        <w:tc>
          <w:tcPr>
            <w:tcW w:w="6912" w:type="dxa"/>
            <w:gridSpan w:val="4"/>
            <w:tcBorders>
              <w:top w:val="nil"/>
              <w:left w:val="nil"/>
              <w:bottom w:val="single" w:sz="4" w:space="0" w:color="auto"/>
              <w:right w:val="single" w:sz="4" w:space="0" w:color="auto"/>
            </w:tcBorders>
            <w:shd w:val="clear" w:color="auto" w:fill="DEEAF6" w:themeFill="accent1" w:themeFillTint="33"/>
            <w:vAlign w:val="center"/>
            <w:hideMark/>
          </w:tcPr>
          <w:p w:rsidR="00B07742" w:rsidRPr="00F8345F" w:rsidRDefault="00A36456" w:rsidP="00F55869">
            <w:pPr>
              <w:spacing w:after="0" w:line="240" w:lineRule="auto"/>
              <w:rPr>
                <w:rFonts w:ascii="Arial" w:eastAsia="Times New Roman" w:hAnsi="Arial" w:cs="Arial"/>
                <w:sz w:val="20"/>
                <w:szCs w:val="20"/>
              </w:rPr>
            </w:pPr>
            <w:r w:rsidRPr="00A36456">
              <w:rPr>
                <w:rFonts w:ascii="Arial" w:eastAsia="Times New Roman" w:hAnsi="Arial" w:cs="Arial"/>
                <w:sz w:val="20"/>
                <w:szCs w:val="20"/>
              </w:rPr>
              <w:t>Zalesňovanie – výsadba drevín v určených lokalitách katastra obce.</w:t>
            </w:r>
          </w:p>
        </w:tc>
      </w:tr>
      <w:tr w:rsidR="00B07742" w:rsidRPr="00F8345F" w:rsidTr="00F55869">
        <w:tblPrEx>
          <w:tblLook w:val="0000"/>
        </w:tblPrEx>
        <w:trPr>
          <w:trHeight w:val="389"/>
        </w:trPr>
        <w:tc>
          <w:tcPr>
            <w:tcW w:w="1276" w:type="dxa"/>
            <w:tcBorders>
              <w:top w:val="nil"/>
              <w:left w:val="single" w:sz="4" w:space="0" w:color="auto"/>
              <w:bottom w:val="single" w:sz="4" w:space="0" w:color="auto"/>
              <w:right w:val="nil"/>
            </w:tcBorders>
            <w:shd w:val="clear" w:color="auto" w:fill="auto"/>
            <w:vAlign w:val="center"/>
          </w:tcPr>
          <w:p w:rsidR="00B07742" w:rsidRPr="00F8345F" w:rsidRDefault="00B07742" w:rsidP="00F55869">
            <w:pPr>
              <w:jc w:val="both"/>
              <w:rPr>
                <w:rFonts w:ascii="Arial" w:hAnsi="Arial" w:cs="Arial"/>
                <w:sz w:val="20"/>
                <w:szCs w:val="20"/>
              </w:rPr>
            </w:pPr>
            <w:r w:rsidRPr="00F8345F">
              <w:rPr>
                <w:rFonts w:ascii="Arial" w:hAnsi="Arial" w:cs="Arial"/>
                <w:sz w:val="20"/>
                <w:szCs w:val="20"/>
              </w:rPr>
              <w:t> </w:t>
            </w:r>
          </w:p>
        </w:tc>
        <w:tc>
          <w:tcPr>
            <w:tcW w:w="2998" w:type="dxa"/>
            <w:gridSpan w:val="2"/>
            <w:tcBorders>
              <w:top w:val="nil"/>
              <w:left w:val="nil"/>
              <w:bottom w:val="single" w:sz="4" w:space="0" w:color="auto"/>
              <w:right w:val="single" w:sz="4" w:space="0" w:color="auto"/>
            </w:tcBorders>
            <w:shd w:val="clear" w:color="auto" w:fill="auto"/>
            <w:vAlign w:val="center"/>
          </w:tcPr>
          <w:p w:rsidR="00B07742" w:rsidRPr="00F8345F" w:rsidRDefault="00B07742" w:rsidP="00F55869">
            <w:pPr>
              <w:rPr>
                <w:rFonts w:ascii="Arial" w:hAnsi="Arial" w:cs="Arial"/>
                <w:sz w:val="20"/>
                <w:szCs w:val="20"/>
              </w:rPr>
            </w:pPr>
            <w:r w:rsidRPr="00F8345F">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tcPr>
          <w:p w:rsidR="00B07742" w:rsidRPr="00F8345F" w:rsidRDefault="00B07742" w:rsidP="00F55869">
            <w:pPr>
              <w:jc w:val="center"/>
              <w:rPr>
                <w:rFonts w:ascii="Arial" w:hAnsi="Arial" w:cs="Arial"/>
                <w:b/>
                <w:bCs/>
                <w:sz w:val="20"/>
                <w:szCs w:val="20"/>
              </w:rPr>
            </w:pPr>
            <w:r w:rsidRPr="00F8345F">
              <w:rPr>
                <w:rFonts w:ascii="Arial" w:hAnsi="Arial" w:cs="Arial"/>
                <w:b/>
                <w:bCs/>
                <w:sz w:val="20"/>
                <w:szCs w:val="20"/>
              </w:rPr>
              <w:br/>
              <w:t>Predpokladaný rozpočet</w:t>
            </w:r>
          </w:p>
        </w:tc>
        <w:tc>
          <w:tcPr>
            <w:tcW w:w="0" w:type="auto"/>
            <w:tcBorders>
              <w:top w:val="nil"/>
              <w:left w:val="nil"/>
              <w:bottom w:val="single" w:sz="4" w:space="0" w:color="auto"/>
              <w:right w:val="single" w:sz="4" w:space="0" w:color="auto"/>
            </w:tcBorders>
            <w:shd w:val="clear" w:color="auto" w:fill="auto"/>
            <w:vAlign w:val="center"/>
          </w:tcPr>
          <w:p w:rsidR="00B07742" w:rsidRPr="00F8345F" w:rsidRDefault="00B07742" w:rsidP="00F55869">
            <w:pPr>
              <w:jc w:val="center"/>
              <w:rPr>
                <w:rFonts w:ascii="Arial" w:hAnsi="Arial" w:cs="Arial"/>
                <w:b/>
                <w:bCs/>
                <w:sz w:val="20"/>
                <w:szCs w:val="20"/>
              </w:rPr>
            </w:pPr>
            <w:r w:rsidRPr="00F8345F">
              <w:rPr>
                <w:rFonts w:ascii="Arial" w:hAnsi="Arial" w:cs="Arial"/>
                <w:b/>
                <w:bCs/>
                <w:sz w:val="20"/>
                <w:szCs w:val="20"/>
              </w:rPr>
              <w:br/>
              <w:t>Zdroje financovania</w:t>
            </w:r>
          </w:p>
        </w:tc>
        <w:tc>
          <w:tcPr>
            <w:tcW w:w="1572" w:type="dxa"/>
            <w:tcBorders>
              <w:top w:val="nil"/>
              <w:left w:val="nil"/>
              <w:bottom w:val="single" w:sz="4" w:space="0" w:color="auto"/>
              <w:right w:val="single" w:sz="4" w:space="0" w:color="auto"/>
            </w:tcBorders>
            <w:shd w:val="clear" w:color="auto" w:fill="auto"/>
            <w:vAlign w:val="center"/>
          </w:tcPr>
          <w:p w:rsidR="00B07742" w:rsidRPr="00F8345F" w:rsidRDefault="00B07742" w:rsidP="00F55869">
            <w:pPr>
              <w:jc w:val="center"/>
              <w:rPr>
                <w:rFonts w:ascii="Arial" w:hAnsi="Arial" w:cs="Arial"/>
                <w:b/>
                <w:bCs/>
                <w:sz w:val="20"/>
                <w:szCs w:val="20"/>
              </w:rPr>
            </w:pPr>
            <w:r w:rsidRPr="00F8345F">
              <w:rPr>
                <w:rFonts w:ascii="Arial" w:hAnsi="Arial" w:cs="Arial"/>
                <w:b/>
                <w:bCs/>
                <w:sz w:val="20"/>
                <w:szCs w:val="20"/>
              </w:rPr>
              <w:br/>
              <w:t>Oprávnení žiadatelia</w:t>
            </w:r>
          </w:p>
        </w:tc>
      </w:tr>
      <w:tr w:rsidR="00B07742" w:rsidRPr="00797C72" w:rsidTr="00F55869">
        <w:tblPrEx>
          <w:tblLook w:val="0000"/>
        </w:tblPrEx>
        <w:trPr>
          <w:trHeight w:val="706"/>
        </w:trPr>
        <w:tc>
          <w:tcPr>
            <w:tcW w:w="1276" w:type="dxa"/>
            <w:tcBorders>
              <w:top w:val="nil"/>
              <w:left w:val="single" w:sz="4" w:space="0" w:color="auto"/>
              <w:bottom w:val="single" w:sz="4" w:space="0" w:color="auto"/>
              <w:right w:val="single" w:sz="4" w:space="0" w:color="auto"/>
            </w:tcBorders>
            <w:shd w:val="clear" w:color="auto" w:fill="auto"/>
            <w:vAlign w:val="center"/>
          </w:tcPr>
          <w:p w:rsidR="00B07742" w:rsidRPr="00797C72" w:rsidRDefault="00B07742" w:rsidP="00F55869">
            <w:pPr>
              <w:rPr>
                <w:rFonts w:ascii="Arial" w:hAnsi="Arial" w:cs="Arial"/>
                <w:sz w:val="18"/>
                <w:szCs w:val="18"/>
              </w:rPr>
            </w:pPr>
            <w:r w:rsidRPr="00797C72">
              <w:rPr>
                <w:rFonts w:ascii="Arial" w:hAnsi="Arial" w:cs="Arial"/>
                <w:sz w:val="18"/>
                <w:szCs w:val="18"/>
              </w:rPr>
              <w:t>Aktivity</w:t>
            </w:r>
          </w:p>
        </w:tc>
        <w:tc>
          <w:tcPr>
            <w:tcW w:w="2998" w:type="dxa"/>
            <w:gridSpan w:val="2"/>
            <w:tcBorders>
              <w:top w:val="nil"/>
              <w:left w:val="nil"/>
              <w:bottom w:val="single" w:sz="4" w:space="0" w:color="auto"/>
              <w:right w:val="single" w:sz="4" w:space="0" w:color="auto"/>
            </w:tcBorders>
            <w:shd w:val="clear" w:color="auto" w:fill="auto"/>
            <w:vAlign w:val="center"/>
          </w:tcPr>
          <w:p w:rsidR="00B07742" w:rsidRPr="00797C72" w:rsidRDefault="00D747AA" w:rsidP="00D747AA">
            <w:pPr>
              <w:rPr>
                <w:rFonts w:ascii="Arial" w:hAnsi="Arial" w:cs="Arial"/>
                <w:sz w:val="18"/>
                <w:szCs w:val="18"/>
              </w:rPr>
            </w:pPr>
            <w:r w:rsidRPr="00D747AA">
              <w:rPr>
                <w:rFonts w:ascii="Arial" w:eastAsia="Times New Roman" w:hAnsi="Arial" w:cs="Arial"/>
                <w:sz w:val="18"/>
                <w:szCs w:val="18"/>
              </w:rPr>
              <w:t xml:space="preserve">- zvážiť potrebu a účelnosť výsadby </w:t>
            </w:r>
            <w:r>
              <w:rPr>
                <w:rFonts w:ascii="Arial" w:eastAsia="Times New Roman" w:hAnsi="Arial" w:cs="Arial"/>
                <w:sz w:val="18"/>
                <w:szCs w:val="18"/>
              </w:rPr>
              <w:br/>
              <w:t xml:space="preserve">  </w:t>
            </w:r>
            <w:r w:rsidRPr="00D747AA">
              <w:rPr>
                <w:rFonts w:ascii="Arial" w:eastAsia="Times New Roman" w:hAnsi="Arial" w:cs="Arial"/>
                <w:sz w:val="18"/>
                <w:szCs w:val="18"/>
              </w:rPr>
              <w:t xml:space="preserve">nevyužitých plôch vo vlastníctve   </w:t>
            </w:r>
            <w:r w:rsidRPr="00D747AA">
              <w:rPr>
                <w:rFonts w:ascii="Arial" w:eastAsia="Times New Roman" w:hAnsi="Arial" w:cs="Arial"/>
                <w:sz w:val="18"/>
                <w:szCs w:val="18"/>
              </w:rPr>
              <w:br/>
              <w:t xml:space="preserve">  obce okrasnými, alebo úžitkovými </w:t>
            </w:r>
            <w:r>
              <w:rPr>
                <w:rFonts w:ascii="Arial" w:eastAsia="Times New Roman" w:hAnsi="Arial" w:cs="Arial"/>
                <w:sz w:val="18"/>
                <w:szCs w:val="18"/>
              </w:rPr>
              <w:br/>
              <w:t xml:space="preserve">  </w:t>
            </w:r>
            <w:r w:rsidRPr="00D747AA">
              <w:rPr>
                <w:rFonts w:ascii="Arial" w:eastAsia="Times New Roman" w:hAnsi="Arial" w:cs="Arial"/>
                <w:sz w:val="18"/>
                <w:szCs w:val="18"/>
              </w:rPr>
              <w:t xml:space="preserve">drevinami (kríky, stromy, iná </w:t>
            </w:r>
            <w:r>
              <w:rPr>
                <w:rFonts w:ascii="Arial" w:eastAsia="Times New Roman" w:hAnsi="Arial" w:cs="Arial"/>
                <w:sz w:val="18"/>
                <w:szCs w:val="18"/>
              </w:rPr>
              <w:br/>
              <w:t xml:space="preserve">  </w:t>
            </w:r>
            <w:r w:rsidRPr="00D747AA">
              <w:rPr>
                <w:rFonts w:ascii="Arial" w:eastAsia="Times New Roman" w:hAnsi="Arial" w:cs="Arial"/>
                <w:sz w:val="18"/>
                <w:szCs w:val="18"/>
              </w:rPr>
              <w:t>zeleň)</w:t>
            </w:r>
            <w:r w:rsidRPr="00D747AA">
              <w:rPr>
                <w:rFonts w:ascii="Arial" w:eastAsia="Times New Roman" w:hAnsi="Arial" w:cs="Arial"/>
                <w:sz w:val="18"/>
                <w:szCs w:val="18"/>
              </w:rPr>
              <w:br/>
              <w:t xml:space="preserve">- samotná výsadba  </w:t>
            </w:r>
            <w:r w:rsidRPr="00D747AA">
              <w:rPr>
                <w:rFonts w:ascii="Arial" w:eastAsia="Times New Roman" w:hAnsi="Arial" w:cs="Arial"/>
                <w:sz w:val="18"/>
                <w:szCs w:val="18"/>
              </w:rPr>
              <w:br/>
              <w:t xml:space="preserve">  zelených plôch v centre obce</w:t>
            </w:r>
            <w:r w:rsidRPr="00D747AA">
              <w:rPr>
                <w:rFonts w:ascii="Arial" w:eastAsia="Times New Roman" w:hAnsi="Arial" w:cs="Arial"/>
                <w:sz w:val="18"/>
                <w:szCs w:val="18"/>
              </w:rPr>
              <w:br/>
              <w:t>- výsadba novej zelene</w:t>
            </w:r>
          </w:p>
        </w:tc>
        <w:tc>
          <w:tcPr>
            <w:tcW w:w="0" w:type="auto"/>
            <w:tcBorders>
              <w:top w:val="nil"/>
              <w:left w:val="nil"/>
              <w:bottom w:val="single" w:sz="4" w:space="0" w:color="auto"/>
              <w:right w:val="single" w:sz="4" w:space="0" w:color="auto"/>
            </w:tcBorders>
            <w:shd w:val="clear" w:color="auto" w:fill="auto"/>
            <w:vAlign w:val="center"/>
          </w:tcPr>
          <w:p w:rsidR="00B07742" w:rsidRPr="00797C72" w:rsidRDefault="00B07742" w:rsidP="00F55869">
            <w:pPr>
              <w:jc w:val="center"/>
              <w:rPr>
                <w:rFonts w:ascii="Arial" w:hAnsi="Arial" w:cs="Arial"/>
                <w:sz w:val="18"/>
                <w:szCs w:val="18"/>
              </w:rPr>
            </w:pPr>
            <w:r>
              <w:rPr>
                <w:rFonts w:ascii="Arial" w:hAnsi="Arial" w:cs="Arial"/>
                <w:sz w:val="18"/>
                <w:szCs w:val="18"/>
              </w:rPr>
              <w:t>.... tis. €</w:t>
            </w:r>
          </w:p>
        </w:tc>
        <w:tc>
          <w:tcPr>
            <w:tcW w:w="0" w:type="auto"/>
            <w:tcBorders>
              <w:top w:val="nil"/>
              <w:left w:val="nil"/>
              <w:bottom w:val="single" w:sz="4" w:space="0" w:color="auto"/>
              <w:right w:val="single" w:sz="4" w:space="0" w:color="auto"/>
            </w:tcBorders>
            <w:shd w:val="clear" w:color="auto" w:fill="auto"/>
            <w:vAlign w:val="center"/>
          </w:tcPr>
          <w:p w:rsidR="00B07742" w:rsidRPr="00797C72" w:rsidRDefault="00B07742" w:rsidP="00F55869">
            <w:pPr>
              <w:jc w:val="center"/>
              <w:rPr>
                <w:rFonts w:ascii="Arial" w:hAnsi="Arial" w:cs="Arial"/>
                <w:sz w:val="18"/>
                <w:szCs w:val="18"/>
              </w:rPr>
            </w:pPr>
            <w:r w:rsidRPr="00797C72">
              <w:rPr>
                <w:rFonts w:ascii="Arial" w:hAnsi="Arial" w:cs="Arial"/>
                <w:sz w:val="18"/>
                <w:szCs w:val="18"/>
              </w:rPr>
              <w:t xml:space="preserve">rozpočet </w:t>
            </w:r>
            <w:r w:rsidR="00F55869">
              <w:rPr>
                <w:rFonts w:ascii="Arial" w:hAnsi="Arial" w:cs="Arial"/>
                <w:sz w:val="18"/>
                <w:szCs w:val="18"/>
              </w:rPr>
              <w:t>obce</w:t>
            </w:r>
            <w:r w:rsidRPr="00797C72">
              <w:rPr>
                <w:rFonts w:ascii="Arial" w:hAnsi="Arial" w:cs="Arial"/>
                <w:sz w:val="18"/>
                <w:szCs w:val="18"/>
              </w:rPr>
              <w:t>, ŠF EÚ</w:t>
            </w:r>
          </w:p>
        </w:tc>
        <w:tc>
          <w:tcPr>
            <w:tcW w:w="1572" w:type="dxa"/>
            <w:tcBorders>
              <w:top w:val="nil"/>
              <w:left w:val="nil"/>
              <w:bottom w:val="single" w:sz="4" w:space="0" w:color="auto"/>
              <w:right w:val="single" w:sz="4" w:space="0" w:color="auto"/>
            </w:tcBorders>
            <w:shd w:val="clear" w:color="auto" w:fill="auto"/>
            <w:vAlign w:val="center"/>
          </w:tcPr>
          <w:p w:rsidR="00B07742" w:rsidRPr="00797C72" w:rsidRDefault="00B07742" w:rsidP="00F55869">
            <w:pPr>
              <w:jc w:val="center"/>
              <w:rPr>
                <w:rFonts w:ascii="Arial" w:hAnsi="Arial" w:cs="Arial"/>
                <w:sz w:val="18"/>
                <w:szCs w:val="18"/>
              </w:rPr>
            </w:pPr>
            <w:r w:rsidRPr="00797C72">
              <w:rPr>
                <w:rFonts w:ascii="Arial" w:hAnsi="Arial" w:cs="Arial"/>
                <w:sz w:val="18"/>
                <w:szCs w:val="18"/>
              </w:rPr>
              <w:t xml:space="preserve">podnikateľské subjekty, </w:t>
            </w:r>
            <w:r w:rsidR="00F55869">
              <w:rPr>
                <w:rFonts w:ascii="Arial" w:hAnsi="Arial" w:cs="Arial"/>
                <w:sz w:val="18"/>
                <w:szCs w:val="18"/>
              </w:rPr>
              <w:t>obec</w:t>
            </w:r>
          </w:p>
        </w:tc>
      </w:tr>
    </w:tbl>
    <w:p w:rsidR="0071587A" w:rsidRDefault="0071587A">
      <w:pPr>
        <w:spacing w:after="0" w:line="240" w:lineRule="exact"/>
        <w:rPr>
          <w:rFonts w:ascii="Calibri" w:eastAsia="Calibri" w:hAnsi="Calibri" w:cs="Calibri"/>
          <w:sz w:val="20"/>
          <w:szCs w:val="20"/>
        </w:rPr>
      </w:pPr>
    </w:p>
    <w:p w:rsidR="00D747AA" w:rsidRDefault="00D747AA">
      <w:pPr>
        <w:spacing w:after="0" w:line="240" w:lineRule="exact"/>
        <w:rPr>
          <w:rFonts w:ascii="Calibri" w:eastAsia="Calibri" w:hAnsi="Calibri" w:cs="Calibri"/>
          <w:sz w:val="20"/>
          <w:szCs w:val="20"/>
        </w:rPr>
      </w:pPr>
    </w:p>
    <w:tbl>
      <w:tblPr>
        <w:tblW w:w="9086" w:type="dxa"/>
        <w:tblCellMar>
          <w:left w:w="70" w:type="dxa"/>
          <w:right w:w="70" w:type="dxa"/>
        </w:tblCellMar>
        <w:tblLook w:val="04A0"/>
      </w:tblPr>
      <w:tblGrid>
        <w:gridCol w:w="1606"/>
        <w:gridCol w:w="3231"/>
        <w:gridCol w:w="618"/>
        <w:gridCol w:w="618"/>
        <w:gridCol w:w="618"/>
        <w:gridCol w:w="618"/>
        <w:gridCol w:w="618"/>
        <w:gridCol w:w="618"/>
        <w:gridCol w:w="541"/>
      </w:tblGrid>
      <w:tr w:rsidR="00D20E03" w:rsidRPr="00EF7498" w:rsidTr="00F55869">
        <w:trPr>
          <w:trHeight w:val="300"/>
        </w:trPr>
        <w:tc>
          <w:tcPr>
            <w:tcW w:w="9086" w:type="dxa"/>
            <w:gridSpan w:val="9"/>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D20E03" w:rsidRPr="00EF7498" w:rsidRDefault="00D20E03" w:rsidP="00F55869">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Č</w:t>
            </w:r>
            <w:r w:rsidRPr="00EF7498">
              <w:rPr>
                <w:rFonts w:ascii="Arial" w:eastAsia="Times New Roman" w:hAnsi="Arial" w:cs="Arial"/>
                <w:b/>
                <w:bCs/>
                <w:color w:val="000000"/>
                <w:sz w:val="18"/>
                <w:szCs w:val="18"/>
              </w:rPr>
              <w:t>asový horizont uskutočnenia</w:t>
            </w:r>
          </w:p>
        </w:tc>
      </w:tr>
      <w:tr w:rsidR="00D20E03" w:rsidRPr="00EF7498" w:rsidTr="00F55869">
        <w:trPr>
          <w:trHeight w:val="300"/>
        </w:trPr>
        <w:tc>
          <w:tcPr>
            <w:tcW w:w="4837"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D20E03" w:rsidRPr="00EF7498" w:rsidRDefault="00D20E03" w:rsidP="00F55869">
            <w:pPr>
              <w:spacing w:after="0" w:line="240" w:lineRule="auto"/>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Ciele a opatrenia / Termín uskutočnenia</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D20E03" w:rsidRPr="00EF7498" w:rsidRDefault="00D20E03" w:rsidP="00F5586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2015</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D20E03" w:rsidRPr="00EF7498" w:rsidRDefault="00D20E03" w:rsidP="00F5586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2016</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D20E03" w:rsidRPr="00EF7498" w:rsidRDefault="00D20E03" w:rsidP="00F5586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2017</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D20E03" w:rsidRPr="00EF7498" w:rsidRDefault="00D20E03" w:rsidP="00F5586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2018</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D20E03" w:rsidRPr="00EF7498" w:rsidRDefault="00D20E03" w:rsidP="00F5586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2019</w:t>
            </w:r>
          </w:p>
        </w:tc>
        <w:tc>
          <w:tcPr>
            <w:tcW w:w="618" w:type="dxa"/>
            <w:tcBorders>
              <w:top w:val="nil"/>
              <w:left w:val="nil"/>
              <w:bottom w:val="single" w:sz="4" w:space="0" w:color="auto"/>
              <w:right w:val="single" w:sz="4" w:space="0" w:color="auto"/>
            </w:tcBorders>
            <w:shd w:val="clear" w:color="auto" w:fill="FFF2CC" w:themeFill="accent4" w:themeFillTint="33"/>
            <w:noWrap/>
            <w:vAlign w:val="center"/>
            <w:hideMark/>
          </w:tcPr>
          <w:p w:rsidR="00D20E03" w:rsidRPr="00EF7498" w:rsidRDefault="00D20E03" w:rsidP="00F5586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2020</w:t>
            </w:r>
          </w:p>
        </w:tc>
        <w:tc>
          <w:tcPr>
            <w:tcW w:w="541" w:type="dxa"/>
            <w:tcBorders>
              <w:top w:val="nil"/>
              <w:left w:val="nil"/>
              <w:bottom w:val="single" w:sz="4" w:space="0" w:color="auto"/>
              <w:right w:val="single" w:sz="4" w:space="0" w:color="auto"/>
            </w:tcBorders>
            <w:shd w:val="clear" w:color="auto" w:fill="FFF2CC" w:themeFill="accent4" w:themeFillTint="33"/>
            <w:noWrap/>
            <w:vAlign w:val="center"/>
            <w:hideMark/>
          </w:tcPr>
          <w:p w:rsidR="00D20E03" w:rsidRPr="00EF7498" w:rsidRDefault="00D20E03" w:rsidP="00F55869">
            <w:pPr>
              <w:spacing w:after="0" w:line="240" w:lineRule="auto"/>
              <w:jc w:val="center"/>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2021</w:t>
            </w:r>
          </w:p>
        </w:tc>
      </w:tr>
      <w:tr w:rsidR="00D20E03" w:rsidRPr="00EF7498" w:rsidTr="00F55869">
        <w:trPr>
          <w:trHeight w:val="480"/>
        </w:trPr>
        <w:tc>
          <w:tcPr>
            <w:tcW w:w="1606" w:type="dxa"/>
            <w:tcBorders>
              <w:top w:val="nil"/>
              <w:left w:val="single" w:sz="4" w:space="0" w:color="auto"/>
              <w:bottom w:val="single" w:sz="4" w:space="0" w:color="auto"/>
              <w:right w:val="single" w:sz="4" w:space="0" w:color="auto"/>
            </w:tcBorders>
            <w:shd w:val="clear" w:color="auto" w:fill="E7E6E6" w:themeFill="background2"/>
            <w:vAlign w:val="center"/>
            <w:hideMark/>
          </w:tcPr>
          <w:p w:rsidR="00D20E03" w:rsidRPr="00EF7498" w:rsidRDefault="00D20E03" w:rsidP="00D20E03">
            <w:pPr>
              <w:spacing w:after="0" w:line="240" w:lineRule="auto"/>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Cieľ 3-</w:t>
            </w:r>
            <w:r>
              <w:rPr>
                <w:rFonts w:ascii="Arial" w:eastAsia="Times New Roman" w:hAnsi="Arial" w:cs="Arial"/>
                <w:b/>
                <w:bCs/>
                <w:color w:val="000000"/>
                <w:sz w:val="18"/>
                <w:szCs w:val="18"/>
              </w:rPr>
              <w:t>6</w:t>
            </w:r>
            <w:r w:rsidRPr="00EF7498">
              <w:rPr>
                <w:rFonts w:ascii="Arial" w:eastAsia="Times New Roman" w:hAnsi="Arial" w:cs="Arial"/>
                <w:b/>
                <w:bCs/>
                <w:color w:val="000000"/>
                <w:sz w:val="18"/>
                <w:szCs w:val="18"/>
              </w:rPr>
              <w:t>-1</w:t>
            </w:r>
          </w:p>
        </w:tc>
        <w:tc>
          <w:tcPr>
            <w:tcW w:w="7480" w:type="dxa"/>
            <w:gridSpan w:val="8"/>
            <w:tcBorders>
              <w:top w:val="single" w:sz="4" w:space="0" w:color="auto"/>
              <w:left w:val="nil"/>
              <w:bottom w:val="single" w:sz="4" w:space="0" w:color="auto"/>
              <w:right w:val="single" w:sz="4" w:space="0" w:color="auto"/>
            </w:tcBorders>
            <w:shd w:val="clear" w:color="auto" w:fill="E7E6E6" w:themeFill="background2"/>
            <w:vAlign w:val="center"/>
            <w:hideMark/>
          </w:tcPr>
          <w:p w:rsidR="00D20E03" w:rsidRPr="00EF7498" w:rsidRDefault="00D747AA" w:rsidP="00F55869">
            <w:pPr>
              <w:spacing w:after="0" w:line="240" w:lineRule="auto"/>
              <w:rPr>
                <w:rFonts w:ascii="Arial" w:eastAsia="Times New Roman" w:hAnsi="Arial" w:cs="Arial"/>
                <w:b/>
                <w:bCs/>
                <w:color w:val="000000"/>
                <w:sz w:val="18"/>
                <w:szCs w:val="18"/>
              </w:rPr>
            </w:pPr>
            <w:r w:rsidRPr="00D747AA">
              <w:rPr>
                <w:rFonts w:ascii="Arial" w:eastAsia="Times New Roman" w:hAnsi="Arial" w:cs="Arial"/>
                <w:b/>
                <w:bCs/>
                <w:color w:val="000000"/>
                <w:sz w:val="18"/>
                <w:szCs w:val="18"/>
              </w:rPr>
              <w:t>Zvýšenie ekologického a právneho povedomia obyvateľstva</w:t>
            </w:r>
          </w:p>
        </w:tc>
      </w:tr>
      <w:tr w:rsidR="00D20E03" w:rsidRPr="00EF7498" w:rsidTr="00F55869">
        <w:trPr>
          <w:trHeight w:val="654"/>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D20E03" w:rsidRPr="00EF7498" w:rsidRDefault="00D20E03" w:rsidP="00D20E03">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Opatrenie 3-</w:t>
            </w:r>
            <w:r>
              <w:rPr>
                <w:rFonts w:ascii="Arial" w:eastAsia="Times New Roman" w:hAnsi="Arial" w:cs="Arial"/>
                <w:color w:val="000000"/>
                <w:sz w:val="18"/>
                <w:szCs w:val="18"/>
              </w:rPr>
              <w:t>6</w:t>
            </w:r>
            <w:r w:rsidRPr="00EF7498">
              <w:rPr>
                <w:rFonts w:ascii="Arial" w:eastAsia="Times New Roman" w:hAnsi="Arial" w:cs="Arial"/>
                <w:color w:val="000000"/>
                <w:sz w:val="18"/>
                <w:szCs w:val="18"/>
              </w:rPr>
              <w:t xml:space="preserve">-1-1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D20E03" w:rsidRPr="00EF7498" w:rsidRDefault="00D747AA" w:rsidP="00F55869">
            <w:pPr>
              <w:spacing w:after="0" w:line="240" w:lineRule="auto"/>
              <w:rPr>
                <w:rFonts w:ascii="Arial" w:eastAsia="Times New Roman" w:hAnsi="Arial" w:cs="Arial"/>
                <w:color w:val="000000"/>
                <w:sz w:val="18"/>
                <w:szCs w:val="18"/>
              </w:rPr>
            </w:pPr>
            <w:r w:rsidRPr="00D747AA">
              <w:rPr>
                <w:rFonts w:ascii="Arial" w:eastAsia="Times New Roman" w:hAnsi="Arial" w:cs="Arial"/>
                <w:color w:val="000000"/>
                <w:sz w:val="18"/>
                <w:szCs w:val="18"/>
              </w:rPr>
              <w:t>Organizovanie ekologických podujatí zábavnou formou.</w:t>
            </w:r>
          </w:p>
        </w:tc>
        <w:tc>
          <w:tcPr>
            <w:tcW w:w="618" w:type="dxa"/>
            <w:tcBorders>
              <w:top w:val="nil"/>
              <w:left w:val="nil"/>
              <w:bottom w:val="single" w:sz="4" w:space="0" w:color="auto"/>
              <w:right w:val="single" w:sz="4" w:space="0" w:color="auto"/>
            </w:tcBorders>
            <w:shd w:val="clear" w:color="000000" w:fill="FFFFFF"/>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r>
      <w:tr w:rsidR="00D20E03" w:rsidRPr="00EF7498" w:rsidTr="00F55869">
        <w:trPr>
          <w:trHeight w:val="654"/>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D20E03" w:rsidRPr="00EF7498" w:rsidRDefault="00D20E03" w:rsidP="00D20E03">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Opatrenie 3-</w:t>
            </w:r>
            <w:r>
              <w:rPr>
                <w:rFonts w:ascii="Arial" w:eastAsia="Times New Roman" w:hAnsi="Arial" w:cs="Arial"/>
                <w:color w:val="000000"/>
                <w:sz w:val="18"/>
                <w:szCs w:val="18"/>
              </w:rPr>
              <w:t>6</w:t>
            </w:r>
            <w:r w:rsidRPr="00EF7498">
              <w:rPr>
                <w:rFonts w:ascii="Arial" w:eastAsia="Times New Roman" w:hAnsi="Arial" w:cs="Arial"/>
                <w:color w:val="000000"/>
                <w:sz w:val="18"/>
                <w:szCs w:val="18"/>
              </w:rPr>
              <w:t>-1-</w:t>
            </w:r>
            <w:r>
              <w:rPr>
                <w:rFonts w:ascii="Arial" w:eastAsia="Times New Roman" w:hAnsi="Arial" w:cs="Arial"/>
                <w:color w:val="000000"/>
                <w:sz w:val="18"/>
                <w:szCs w:val="18"/>
              </w:rPr>
              <w:t>2</w:t>
            </w:r>
            <w:r w:rsidRPr="00EF7498">
              <w:rPr>
                <w:rFonts w:ascii="Arial" w:eastAsia="Times New Roman" w:hAnsi="Arial" w:cs="Arial"/>
                <w:color w:val="000000"/>
                <w:sz w:val="18"/>
                <w:szCs w:val="18"/>
              </w:rPr>
              <w:t xml:space="preserve">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D20E03" w:rsidRPr="00EF7498" w:rsidRDefault="00D747AA" w:rsidP="00F55869">
            <w:pPr>
              <w:spacing w:after="0" w:line="240" w:lineRule="auto"/>
              <w:rPr>
                <w:rFonts w:ascii="Arial" w:eastAsia="Times New Roman" w:hAnsi="Arial" w:cs="Arial"/>
                <w:color w:val="000000"/>
                <w:sz w:val="18"/>
                <w:szCs w:val="18"/>
              </w:rPr>
            </w:pPr>
            <w:r w:rsidRPr="00D747AA">
              <w:rPr>
                <w:rFonts w:ascii="Arial" w:eastAsia="Times New Roman" w:hAnsi="Arial" w:cs="Arial"/>
                <w:color w:val="000000"/>
                <w:sz w:val="18"/>
                <w:szCs w:val="18"/>
              </w:rPr>
              <w:t xml:space="preserve">Organizovanie besied a seminárov s témou životného prostredia </w:t>
            </w:r>
            <w:r w:rsidRPr="00D747AA">
              <w:rPr>
                <w:rFonts w:ascii="Arial" w:eastAsia="Times New Roman" w:hAnsi="Arial" w:cs="Arial"/>
                <w:color w:val="000000"/>
                <w:sz w:val="18"/>
                <w:szCs w:val="18"/>
              </w:rPr>
              <w:br/>
              <w:t>aplikovanou na praktický život v obci.</w:t>
            </w:r>
          </w:p>
        </w:tc>
        <w:tc>
          <w:tcPr>
            <w:tcW w:w="618" w:type="dxa"/>
            <w:tcBorders>
              <w:top w:val="nil"/>
              <w:left w:val="nil"/>
              <w:bottom w:val="single" w:sz="4" w:space="0" w:color="auto"/>
              <w:right w:val="single" w:sz="4" w:space="0" w:color="auto"/>
            </w:tcBorders>
            <w:shd w:val="clear" w:color="000000" w:fill="FFFFFF"/>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r>
      <w:tr w:rsidR="00D20E03" w:rsidRPr="00EF7498" w:rsidTr="00F55869">
        <w:trPr>
          <w:trHeight w:val="480"/>
        </w:trPr>
        <w:tc>
          <w:tcPr>
            <w:tcW w:w="1606" w:type="dxa"/>
            <w:tcBorders>
              <w:top w:val="nil"/>
              <w:left w:val="single" w:sz="4" w:space="0" w:color="auto"/>
              <w:bottom w:val="single" w:sz="4" w:space="0" w:color="auto"/>
              <w:right w:val="single" w:sz="4" w:space="0" w:color="auto"/>
            </w:tcBorders>
            <w:shd w:val="clear" w:color="auto" w:fill="E7E6E6" w:themeFill="background2"/>
            <w:vAlign w:val="center"/>
            <w:hideMark/>
          </w:tcPr>
          <w:p w:rsidR="00D20E03" w:rsidRPr="00EF7498" w:rsidRDefault="00D20E03" w:rsidP="00D20E03">
            <w:pPr>
              <w:spacing w:after="0" w:line="240" w:lineRule="auto"/>
              <w:rPr>
                <w:rFonts w:ascii="Arial" w:eastAsia="Times New Roman" w:hAnsi="Arial" w:cs="Arial"/>
                <w:b/>
                <w:bCs/>
                <w:color w:val="000000"/>
                <w:sz w:val="18"/>
                <w:szCs w:val="18"/>
              </w:rPr>
            </w:pPr>
            <w:r w:rsidRPr="00EF7498">
              <w:rPr>
                <w:rFonts w:ascii="Arial" w:eastAsia="Times New Roman" w:hAnsi="Arial" w:cs="Arial"/>
                <w:b/>
                <w:bCs/>
                <w:color w:val="000000"/>
                <w:sz w:val="18"/>
                <w:szCs w:val="18"/>
              </w:rPr>
              <w:t>Cieľ 3-</w:t>
            </w:r>
            <w:r>
              <w:rPr>
                <w:rFonts w:ascii="Arial" w:eastAsia="Times New Roman" w:hAnsi="Arial" w:cs="Arial"/>
                <w:b/>
                <w:bCs/>
                <w:color w:val="000000"/>
                <w:sz w:val="18"/>
                <w:szCs w:val="18"/>
              </w:rPr>
              <w:t>6-2</w:t>
            </w:r>
          </w:p>
        </w:tc>
        <w:tc>
          <w:tcPr>
            <w:tcW w:w="7480" w:type="dxa"/>
            <w:gridSpan w:val="8"/>
            <w:tcBorders>
              <w:top w:val="single" w:sz="4" w:space="0" w:color="auto"/>
              <w:left w:val="nil"/>
              <w:bottom w:val="single" w:sz="4" w:space="0" w:color="auto"/>
              <w:right w:val="single" w:sz="4" w:space="0" w:color="auto"/>
            </w:tcBorders>
            <w:shd w:val="clear" w:color="auto" w:fill="E7E6E6" w:themeFill="background2"/>
            <w:vAlign w:val="center"/>
            <w:hideMark/>
          </w:tcPr>
          <w:p w:rsidR="00D20E03" w:rsidRPr="00EF7498" w:rsidRDefault="00D20E03" w:rsidP="00F55869">
            <w:pPr>
              <w:spacing w:after="0" w:line="240" w:lineRule="auto"/>
              <w:rPr>
                <w:rFonts w:ascii="Arial" w:eastAsia="Times New Roman" w:hAnsi="Arial" w:cs="Arial"/>
                <w:b/>
                <w:bCs/>
                <w:color w:val="000000"/>
                <w:sz w:val="18"/>
                <w:szCs w:val="18"/>
              </w:rPr>
            </w:pPr>
            <w:r w:rsidRPr="00D20E03">
              <w:rPr>
                <w:rFonts w:ascii="Arial" w:eastAsia="Times New Roman" w:hAnsi="Arial" w:cs="Arial"/>
                <w:b/>
                <w:bCs/>
                <w:color w:val="000000"/>
                <w:sz w:val="18"/>
                <w:szCs w:val="18"/>
              </w:rPr>
              <w:t>Revitalizácia zelene.</w:t>
            </w:r>
          </w:p>
        </w:tc>
      </w:tr>
      <w:tr w:rsidR="00D20E03" w:rsidRPr="00EF7498" w:rsidTr="00F55869">
        <w:trPr>
          <w:trHeight w:val="654"/>
        </w:trPr>
        <w:tc>
          <w:tcPr>
            <w:tcW w:w="1606" w:type="dxa"/>
            <w:tcBorders>
              <w:top w:val="nil"/>
              <w:left w:val="single" w:sz="4" w:space="0" w:color="auto"/>
              <w:bottom w:val="single" w:sz="4" w:space="0" w:color="auto"/>
              <w:right w:val="single" w:sz="4" w:space="0" w:color="auto"/>
            </w:tcBorders>
            <w:shd w:val="clear" w:color="auto" w:fill="FFFFFF" w:themeFill="background1"/>
            <w:vAlign w:val="center"/>
            <w:hideMark/>
          </w:tcPr>
          <w:p w:rsidR="00D20E03" w:rsidRPr="00EF7498" w:rsidRDefault="00D20E03" w:rsidP="00D20E03">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Opatrenie 3-</w:t>
            </w:r>
            <w:r>
              <w:rPr>
                <w:rFonts w:ascii="Arial" w:eastAsia="Times New Roman" w:hAnsi="Arial" w:cs="Arial"/>
                <w:color w:val="000000"/>
                <w:sz w:val="18"/>
                <w:szCs w:val="18"/>
              </w:rPr>
              <w:t>6</w:t>
            </w:r>
            <w:r w:rsidRPr="00EF7498">
              <w:rPr>
                <w:rFonts w:ascii="Arial" w:eastAsia="Times New Roman" w:hAnsi="Arial" w:cs="Arial"/>
                <w:color w:val="000000"/>
                <w:sz w:val="18"/>
                <w:szCs w:val="18"/>
              </w:rPr>
              <w:t>-</w:t>
            </w:r>
            <w:r>
              <w:rPr>
                <w:rFonts w:ascii="Arial" w:eastAsia="Times New Roman" w:hAnsi="Arial" w:cs="Arial"/>
                <w:color w:val="000000"/>
                <w:sz w:val="18"/>
                <w:szCs w:val="18"/>
              </w:rPr>
              <w:t>2</w:t>
            </w:r>
            <w:r w:rsidRPr="00EF7498">
              <w:rPr>
                <w:rFonts w:ascii="Arial" w:eastAsia="Times New Roman" w:hAnsi="Arial" w:cs="Arial"/>
                <w:color w:val="000000"/>
                <w:sz w:val="18"/>
                <w:szCs w:val="18"/>
              </w:rPr>
              <w:t>-</w:t>
            </w:r>
            <w:r>
              <w:rPr>
                <w:rFonts w:ascii="Arial" w:eastAsia="Times New Roman" w:hAnsi="Arial" w:cs="Arial"/>
                <w:color w:val="000000"/>
                <w:sz w:val="18"/>
                <w:szCs w:val="18"/>
              </w:rPr>
              <w:t>1</w:t>
            </w:r>
            <w:r w:rsidRPr="00EF7498">
              <w:rPr>
                <w:rFonts w:ascii="Arial" w:eastAsia="Times New Roman" w:hAnsi="Arial" w:cs="Arial"/>
                <w:color w:val="000000"/>
                <w:sz w:val="18"/>
                <w:szCs w:val="18"/>
              </w:rPr>
              <w:t xml:space="preserve"> </w:t>
            </w:r>
          </w:p>
        </w:tc>
        <w:tc>
          <w:tcPr>
            <w:tcW w:w="3231" w:type="dxa"/>
            <w:tcBorders>
              <w:top w:val="nil"/>
              <w:left w:val="nil"/>
              <w:bottom w:val="single" w:sz="4" w:space="0" w:color="auto"/>
              <w:right w:val="single" w:sz="4" w:space="0" w:color="auto"/>
            </w:tcBorders>
            <w:shd w:val="clear" w:color="auto" w:fill="FFFFFF" w:themeFill="background1"/>
            <w:vAlign w:val="center"/>
            <w:hideMark/>
          </w:tcPr>
          <w:p w:rsidR="00D20E03" w:rsidRPr="00EF7498" w:rsidRDefault="00D747AA" w:rsidP="00F55869">
            <w:pPr>
              <w:spacing w:after="0" w:line="240" w:lineRule="auto"/>
              <w:rPr>
                <w:rFonts w:ascii="Arial" w:eastAsia="Times New Roman" w:hAnsi="Arial" w:cs="Arial"/>
                <w:color w:val="000000"/>
                <w:sz w:val="18"/>
                <w:szCs w:val="18"/>
              </w:rPr>
            </w:pPr>
            <w:r w:rsidRPr="00D747AA">
              <w:rPr>
                <w:rFonts w:ascii="Arial" w:eastAsia="Times New Roman" w:hAnsi="Arial" w:cs="Arial"/>
                <w:color w:val="000000"/>
                <w:sz w:val="18"/>
                <w:szCs w:val="18"/>
              </w:rPr>
              <w:t>Zalesňovanie – výsadba drevín v určených lokalitách katastra obce.</w:t>
            </w:r>
          </w:p>
        </w:tc>
        <w:tc>
          <w:tcPr>
            <w:tcW w:w="618" w:type="dxa"/>
            <w:tcBorders>
              <w:top w:val="nil"/>
              <w:left w:val="nil"/>
              <w:bottom w:val="single" w:sz="4" w:space="0" w:color="auto"/>
              <w:right w:val="single" w:sz="4" w:space="0" w:color="auto"/>
            </w:tcBorders>
            <w:shd w:val="clear" w:color="000000" w:fill="FFFFFF"/>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000000" w:fill="FFFFFF"/>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618" w:type="dxa"/>
            <w:tcBorders>
              <w:top w:val="nil"/>
              <w:left w:val="nil"/>
              <w:bottom w:val="single" w:sz="4" w:space="0" w:color="auto"/>
              <w:right w:val="single" w:sz="4" w:space="0" w:color="auto"/>
            </w:tcBorders>
            <w:shd w:val="clear" w:color="auto" w:fill="auto"/>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c>
          <w:tcPr>
            <w:tcW w:w="541" w:type="dxa"/>
            <w:tcBorders>
              <w:top w:val="nil"/>
              <w:left w:val="nil"/>
              <w:bottom w:val="single" w:sz="4" w:space="0" w:color="auto"/>
              <w:right w:val="single" w:sz="4" w:space="0" w:color="auto"/>
            </w:tcBorders>
            <w:shd w:val="clear" w:color="auto" w:fill="auto"/>
            <w:noWrap/>
            <w:vAlign w:val="center"/>
            <w:hideMark/>
          </w:tcPr>
          <w:p w:rsidR="00D20E03" w:rsidRPr="00EF7498" w:rsidRDefault="00D20E03" w:rsidP="00F55869">
            <w:pPr>
              <w:spacing w:after="0" w:line="240" w:lineRule="auto"/>
              <w:rPr>
                <w:rFonts w:ascii="Arial" w:eastAsia="Times New Roman" w:hAnsi="Arial" w:cs="Arial"/>
                <w:color w:val="000000"/>
                <w:sz w:val="18"/>
                <w:szCs w:val="18"/>
              </w:rPr>
            </w:pPr>
            <w:r w:rsidRPr="00EF7498">
              <w:rPr>
                <w:rFonts w:ascii="Arial" w:eastAsia="Times New Roman" w:hAnsi="Arial" w:cs="Arial"/>
                <w:color w:val="000000"/>
                <w:sz w:val="18"/>
                <w:szCs w:val="18"/>
              </w:rPr>
              <w:t> </w:t>
            </w:r>
          </w:p>
        </w:tc>
      </w:tr>
    </w:tbl>
    <w:p w:rsidR="0040090F" w:rsidRDefault="0040090F">
      <w:pPr>
        <w:spacing w:after="0" w:line="240" w:lineRule="exact"/>
        <w:rPr>
          <w:rFonts w:ascii="Calibri" w:eastAsia="Calibri" w:hAnsi="Calibri" w:cs="Calibri"/>
          <w:sz w:val="20"/>
          <w:szCs w:val="20"/>
        </w:rPr>
      </w:pPr>
    </w:p>
    <w:p w:rsidR="00B07742" w:rsidRDefault="00B07742" w:rsidP="00B07742">
      <w:pPr>
        <w:autoSpaceDE w:val="0"/>
        <w:autoSpaceDN w:val="0"/>
        <w:adjustRightInd w:val="0"/>
        <w:spacing w:after="0" w:line="240" w:lineRule="auto"/>
        <w:ind w:right="-10"/>
        <w:jc w:val="both"/>
        <w:rPr>
          <w:rFonts w:ascii="Arial" w:hAnsi="Arial" w:cs="Arial"/>
          <w:u w:val="single"/>
        </w:rPr>
      </w:pPr>
    </w:p>
    <w:p w:rsidR="00091698" w:rsidRDefault="00091698" w:rsidP="00B07742">
      <w:pPr>
        <w:autoSpaceDE w:val="0"/>
        <w:autoSpaceDN w:val="0"/>
        <w:adjustRightInd w:val="0"/>
        <w:spacing w:after="0" w:line="240" w:lineRule="auto"/>
        <w:ind w:right="-10"/>
        <w:jc w:val="both"/>
        <w:rPr>
          <w:rFonts w:ascii="Arial" w:hAnsi="Arial" w:cs="Arial"/>
          <w:u w:val="single"/>
        </w:rPr>
      </w:pPr>
    </w:p>
    <w:p w:rsidR="00984923" w:rsidRDefault="00984923" w:rsidP="00984923">
      <w:pPr>
        <w:spacing w:before="182" w:after="0" w:line="240" w:lineRule="auto"/>
        <w:rPr>
          <w:rFonts w:ascii="Arial" w:eastAsia="Calibri" w:hAnsi="Arial" w:cs="Arial"/>
          <w:b/>
          <w:bCs/>
        </w:rPr>
      </w:pPr>
      <w:r>
        <w:rPr>
          <w:rFonts w:ascii="Arial" w:eastAsia="Calibri" w:hAnsi="Arial" w:cs="Arial"/>
          <w:b/>
          <w:bCs/>
        </w:rPr>
        <w:lastRenderedPageBreak/>
        <w:t>Záver</w:t>
      </w:r>
    </w:p>
    <w:p w:rsidR="00984923" w:rsidRDefault="00984923" w:rsidP="007C07DD">
      <w:pPr>
        <w:pStyle w:val="Style454"/>
        <w:tabs>
          <w:tab w:val="left" w:pos="725"/>
        </w:tabs>
        <w:ind w:firstLine="0"/>
        <w:rPr>
          <w:sz w:val="22"/>
          <w:szCs w:val="22"/>
        </w:rPr>
      </w:pPr>
    </w:p>
    <w:p w:rsidR="00984923" w:rsidRDefault="00984923" w:rsidP="007C07DD">
      <w:pPr>
        <w:pStyle w:val="Style454"/>
        <w:tabs>
          <w:tab w:val="left" w:pos="725"/>
        </w:tabs>
        <w:ind w:firstLine="0"/>
        <w:rPr>
          <w:sz w:val="22"/>
          <w:szCs w:val="22"/>
        </w:rPr>
      </w:pPr>
    </w:p>
    <w:p w:rsidR="007C07DD" w:rsidRPr="00984923" w:rsidRDefault="00777EB3" w:rsidP="00984923">
      <w:pPr>
        <w:pStyle w:val="Style454"/>
        <w:tabs>
          <w:tab w:val="left" w:pos="725"/>
        </w:tabs>
        <w:ind w:firstLine="0"/>
        <w:jc w:val="both"/>
        <w:rPr>
          <w:rFonts w:ascii="Arial" w:hAnsi="Arial" w:cs="Arial"/>
          <w:sz w:val="22"/>
          <w:szCs w:val="22"/>
        </w:rPr>
      </w:pPr>
      <w:r>
        <w:rPr>
          <w:rFonts w:ascii="Arial" w:hAnsi="Arial" w:cs="Arial"/>
          <w:sz w:val="22"/>
          <w:szCs w:val="22"/>
        </w:rPr>
        <w:t>PR</w:t>
      </w:r>
      <w:r w:rsidR="007C07DD" w:rsidRPr="00984923">
        <w:rPr>
          <w:rFonts w:ascii="Arial" w:hAnsi="Arial" w:cs="Arial"/>
          <w:sz w:val="22"/>
          <w:szCs w:val="22"/>
        </w:rPr>
        <w:t xml:space="preserve"> </w:t>
      </w:r>
      <w:r w:rsidR="00F55869">
        <w:rPr>
          <w:rFonts w:ascii="Arial" w:hAnsi="Arial" w:cs="Arial"/>
          <w:sz w:val="22"/>
          <w:szCs w:val="22"/>
        </w:rPr>
        <w:t>obce</w:t>
      </w:r>
      <w:r w:rsidR="007C07DD" w:rsidRPr="00984923">
        <w:rPr>
          <w:rFonts w:ascii="Arial" w:hAnsi="Arial" w:cs="Arial"/>
          <w:sz w:val="22"/>
          <w:szCs w:val="22"/>
        </w:rPr>
        <w:t xml:space="preserve"> </w:t>
      </w:r>
      <w:r w:rsidR="00DA13A2">
        <w:rPr>
          <w:rFonts w:ascii="Arial" w:hAnsi="Arial" w:cs="Arial"/>
          <w:sz w:val="22"/>
          <w:szCs w:val="22"/>
        </w:rPr>
        <w:t>Galovany</w:t>
      </w:r>
      <w:r w:rsidR="007C07DD" w:rsidRPr="00984923">
        <w:rPr>
          <w:rFonts w:ascii="Arial" w:hAnsi="Arial" w:cs="Arial"/>
          <w:sz w:val="22"/>
          <w:szCs w:val="22"/>
        </w:rPr>
        <w:t xml:space="preserve"> je strategický strednodobý dokument, ktorý určuje víziu rozvoja </w:t>
      </w:r>
      <w:r w:rsidR="00F55869">
        <w:rPr>
          <w:rFonts w:ascii="Arial" w:hAnsi="Arial" w:cs="Arial"/>
          <w:sz w:val="22"/>
          <w:szCs w:val="22"/>
        </w:rPr>
        <w:t>obce</w:t>
      </w:r>
      <w:r w:rsidR="007C07DD" w:rsidRPr="00984923">
        <w:rPr>
          <w:rFonts w:ascii="Arial" w:hAnsi="Arial" w:cs="Arial"/>
          <w:sz w:val="22"/>
          <w:szCs w:val="22"/>
        </w:rPr>
        <w:t xml:space="preserve">, prioritné rozvojové oblasti a strategické ciele ich naplnenia. Tento dokument je základným východiskom pre spracovanie ďalších materiálov rozvoja jednotlivých oblastí života </w:t>
      </w:r>
      <w:r w:rsidR="00F55869">
        <w:rPr>
          <w:rFonts w:ascii="Arial" w:hAnsi="Arial" w:cs="Arial"/>
          <w:sz w:val="22"/>
          <w:szCs w:val="22"/>
        </w:rPr>
        <w:t>obce</w:t>
      </w:r>
      <w:r w:rsidR="007C07DD" w:rsidRPr="00984923">
        <w:rPr>
          <w:rFonts w:ascii="Arial" w:hAnsi="Arial" w:cs="Arial"/>
          <w:sz w:val="22"/>
          <w:szCs w:val="22"/>
        </w:rPr>
        <w:t xml:space="preserve">. </w:t>
      </w:r>
      <w:r>
        <w:rPr>
          <w:rFonts w:ascii="Arial" w:hAnsi="Arial" w:cs="Arial"/>
          <w:sz w:val="22"/>
          <w:szCs w:val="22"/>
        </w:rPr>
        <w:t>PR</w:t>
      </w:r>
      <w:r w:rsidR="007C07DD" w:rsidRPr="00984923">
        <w:rPr>
          <w:rFonts w:ascii="Arial" w:hAnsi="Arial" w:cs="Arial"/>
          <w:sz w:val="22"/>
          <w:szCs w:val="22"/>
        </w:rPr>
        <w:t xml:space="preserve"> je otvoreným dokumentom, ktorý bude vyhodnocovaný a aktualizovaný na zasadnutiach </w:t>
      </w:r>
      <w:r w:rsidR="00F55869">
        <w:rPr>
          <w:rFonts w:ascii="Arial" w:hAnsi="Arial" w:cs="Arial"/>
          <w:sz w:val="22"/>
          <w:szCs w:val="22"/>
        </w:rPr>
        <w:t>obecného</w:t>
      </w:r>
      <w:r w:rsidR="007C07DD" w:rsidRPr="00984923">
        <w:rPr>
          <w:rFonts w:ascii="Arial" w:hAnsi="Arial" w:cs="Arial"/>
          <w:sz w:val="22"/>
          <w:szCs w:val="22"/>
        </w:rPr>
        <w:t xml:space="preserve"> zastupiteľstva podľa potreby. </w:t>
      </w:r>
    </w:p>
    <w:p w:rsidR="007C07DD" w:rsidRPr="00984923" w:rsidRDefault="007C07DD" w:rsidP="00984923">
      <w:pPr>
        <w:pStyle w:val="Style454"/>
        <w:tabs>
          <w:tab w:val="left" w:pos="725"/>
        </w:tabs>
        <w:ind w:firstLine="0"/>
        <w:jc w:val="both"/>
        <w:rPr>
          <w:rFonts w:ascii="Arial" w:hAnsi="Arial" w:cs="Arial"/>
          <w:sz w:val="22"/>
          <w:szCs w:val="22"/>
        </w:rPr>
      </w:pPr>
    </w:p>
    <w:p w:rsidR="007C07DD" w:rsidRPr="00984923" w:rsidRDefault="007C07DD" w:rsidP="00984923">
      <w:pPr>
        <w:pStyle w:val="Style454"/>
        <w:tabs>
          <w:tab w:val="left" w:pos="725"/>
        </w:tabs>
        <w:ind w:firstLine="0"/>
        <w:jc w:val="both"/>
        <w:rPr>
          <w:rFonts w:ascii="Arial" w:hAnsi="Arial" w:cs="Arial"/>
          <w:sz w:val="22"/>
          <w:szCs w:val="22"/>
        </w:rPr>
      </w:pPr>
    </w:p>
    <w:p w:rsidR="007C07DD" w:rsidRPr="00984923" w:rsidRDefault="007C07DD" w:rsidP="00984923">
      <w:pPr>
        <w:pStyle w:val="Style454"/>
        <w:tabs>
          <w:tab w:val="left" w:pos="725"/>
        </w:tabs>
        <w:ind w:firstLine="0"/>
        <w:jc w:val="both"/>
        <w:rPr>
          <w:rFonts w:ascii="Arial" w:hAnsi="Arial" w:cs="Arial"/>
          <w:sz w:val="22"/>
          <w:szCs w:val="22"/>
        </w:rPr>
      </w:pPr>
    </w:p>
    <w:p w:rsidR="007C07DD" w:rsidRPr="00984923" w:rsidRDefault="007C07DD" w:rsidP="00984923">
      <w:pPr>
        <w:pStyle w:val="Style454"/>
        <w:tabs>
          <w:tab w:val="left" w:pos="725"/>
        </w:tabs>
        <w:ind w:firstLine="0"/>
        <w:jc w:val="both"/>
        <w:rPr>
          <w:rFonts w:ascii="Arial" w:hAnsi="Arial" w:cs="Arial"/>
          <w:sz w:val="22"/>
          <w:szCs w:val="22"/>
        </w:rPr>
      </w:pPr>
      <w:r w:rsidRPr="00984923">
        <w:rPr>
          <w:rFonts w:ascii="Arial" w:hAnsi="Arial" w:cs="Arial"/>
          <w:sz w:val="22"/>
          <w:szCs w:val="22"/>
        </w:rPr>
        <w:t xml:space="preserve">Predmetný </w:t>
      </w:r>
      <w:r w:rsidR="00777EB3">
        <w:rPr>
          <w:rFonts w:ascii="Arial" w:hAnsi="Arial" w:cs="Arial"/>
          <w:sz w:val="22"/>
          <w:szCs w:val="22"/>
        </w:rPr>
        <w:t>PR</w:t>
      </w:r>
      <w:r w:rsidRPr="00984923">
        <w:rPr>
          <w:rFonts w:ascii="Arial" w:hAnsi="Arial" w:cs="Arial"/>
          <w:sz w:val="22"/>
          <w:szCs w:val="22"/>
        </w:rPr>
        <w:t xml:space="preserve"> </w:t>
      </w:r>
      <w:r w:rsidR="00F55869">
        <w:rPr>
          <w:rFonts w:ascii="Arial" w:hAnsi="Arial" w:cs="Arial"/>
          <w:sz w:val="22"/>
          <w:szCs w:val="22"/>
        </w:rPr>
        <w:t>obce</w:t>
      </w:r>
      <w:r w:rsidRPr="00984923">
        <w:rPr>
          <w:rFonts w:ascii="Arial" w:hAnsi="Arial" w:cs="Arial"/>
          <w:sz w:val="22"/>
          <w:szCs w:val="22"/>
        </w:rPr>
        <w:t xml:space="preserve"> </w:t>
      </w:r>
      <w:r w:rsidR="00DA13A2">
        <w:rPr>
          <w:rFonts w:ascii="Arial" w:hAnsi="Arial" w:cs="Arial"/>
          <w:sz w:val="22"/>
          <w:szCs w:val="22"/>
        </w:rPr>
        <w:t>Galovany</w:t>
      </w:r>
      <w:r w:rsidRPr="00984923">
        <w:rPr>
          <w:rFonts w:ascii="Arial" w:hAnsi="Arial" w:cs="Arial"/>
          <w:sz w:val="22"/>
          <w:szCs w:val="22"/>
        </w:rPr>
        <w:t xml:space="preserve"> bol schválený na zasadnutí </w:t>
      </w:r>
      <w:r w:rsidR="00F55869">
        <w:rPr>
          <w:rFonts w:ascii="Arial" w:hAnsi="Arial" w:cs="Arial"/>
          <w:sz w:val="22"/>
          <w:szCs w:val="22"/>
        </w:rPr>
        <w:t>obecného</w:t>
      </w:r>
      <w:r w:rsidRPr="00984923">
        <w:rPr>
          <w:rFonts w:ascii="Arial" w:hAnsi="Arial" w:cs="Arial"/>
          <w:sz w:val="22"/>
          <w:szCs w:val="22"/>
        </w:rPr>
        <w:t xml:space="preserve"> zastupiteľstva</w:t>
      </w:r>
      <w:r w:rsidR="00984923">
        <w:rPr>
          <w:rFonts w:ascii="Arial" w:hAnsi="Arial" w:cs="Arial"/>
          <w:sz w:val="22"/>
          <w:szCs w:val="22"/>
        </w:rPr>
        <w:t>.</w:t>
      </w:r>
    </w:p>
    <w:p w:rsidR="007C07DD" w:rsidRDefault="007C07DD" w:rsidP="007C07DD">
      <w:pPr>
        <w:pStyle w:val="Style454"/>
        <w:tabs>
          <w:tab w:val="left" w:pos="725"/>
        </w:tabs>
        <w:ind w:firstLine="0"/>
      </w:pPr>
    </w:p>
    <w:p w:rsidR="00984923" w:rsidRDefault="00984923" w:rsidP="007C07DD">
      <w:pPr>
        <w:pStyle w:val="Style454"/>
        <w:tabs>
          <w:tab w:val="left" w:pos="725"/>
        </w:tabs>
        <w:ind w:firstLine="0"/>
        <w:rPr>
          <w:rFonts w:ascii="Arial" w:hAnsi="Arial" w:cs="Arial"/>
          <w:sz w:val="22"/>
          <w:szCs w:val="22"/>
        </w:rPr>
      </w:pPr>
    </w:p>
    <w:p w:rsidR="007C07DD" w:rsidRPr="00984923" w:rsidRDefault="007C07DD" w:rsidP="007C07DD">
      <w:pPr>
        <w:pStyle w:val="Style454"/>
        <w:tabs>
          <w:tab w:val="left" w:pos="725"/>
        </w:tabs>
        <w:ind w:firstLine="0"/>
        <w:rPr>
          <w:rFonts w:ascii="Arial" w:hAnsi="Arial" w:cs="Arial"/>
          <w:sz w:val="22"/>
          <w:szCs w:val="22"/>
        </w:rPr>
      </w:pPr>
      <w:r w:rsidRPr="00984923">
        <w:rPr>
          <w:rFonts w:ascii="Arial" w:hAnsi="Arial" w:cs="Arial"/>
          <w:sz w:val="22"/>
          <w:szCs w:val="22"/>
        </w:rPr>
        <w:t xml:space="preserve">dňa: .................................. VZN č. ......................................  </w:t>
      </w:r>
    </w:p>
    <w:p w:rsidR="007C07DD" w:rsidRPr="00984923" w:rsidRDefault="007C07DD" w:rsidP="007C07DD">
      <w:pPr>
        <w:pStyle w:val="Style454"/>
        <w:tabs>
          <w:tab w:val="left" w:pos="725"/>
        </w:tabs>
        <w:ind w:firstLine="0"/>
        <w:rPr>
          <w:rFonts w:ascii="Arial" w:hAnsi="Arial" w:cs="Arial"/>
          <w:sz w:val="22"/>
          <w:szCs w:val="22"/>
        </w:rPr>
      </w:pPr>
    </w:p>
    <w:p w:rsidR="007C07DD" w:rsidRPr="00984923" w:rsidRDefault="007C07DD" w:rsidP="007C07DD">
      <w:pPr>
        <w:pStyle w:val="Style454"/>
        <w:tabs>
          <w:tab w:val="left" w:pos="725"/>
        </w:tabs>
        <w:ind w:firstLine="0"/>
        <w:rPr>
          <w:rFonts w:ascii="Arial" w:hAnsi="Arial" w:cs="Arial"/>
          <w:sz w:val="22"/>
          <w:szCs w:val="22"/>
        </w:rPr>
      </w:pPr>
    </w:p>
    <w:p w:rsidR="007C07DD" w:rsidRPr="00984923" w:rsidRDefault="007C07DD" w:rsidP="007C07DD">
      <w:pPr>
        <w:pStyle w:val="Style454"/>
        <w:tabs>
          <w:tab w:val="left" w:pos="725"/>
        </w:tabs>
        <w:ind w:firstLine="0"/>
        <w:rPr>
          <w:rFonts w:ascii="Arial" w:hAnsi="Arial" w:cs="Arial"/>
          <w:sz w:val="22"/>
          <w:szCs w:val="22"/>
        </w:rPr>
      </w:pPr>
      <w:r w:rsidRPr="00984923">
        <w:rPr>
          <w:rFonts w:ascii="Arial" w:hAnsi="Arial" w:cs="Arial"/>
          <w:sz w:val="22"/>
          <w:szCs w:val="22"/>
        </w:rPr>
        <w:t>V</w:t>
      </w:r>
      <w:r w:rsidR="00294A45">
        <w:rPr>
          <w:rFonts w:ascii="Arial" w:hAnsi="Arial" w:cs="Arial"/>
          <w:sz w:val="22"/>
          <w:szCs w:val="22"/>
        </w:rPr>
        <w:t xml:space="preserve"> Galovanoch</w:t>
      </w:r>
      <w:r w:rsidR="00D20E03">
        <w:rPr>
          <w:rFonts w:ascii="Arial" w:hAnsi="Arial" w:cs="Arial"/>
          <w:sz w:val="22"/>
          <w:szCs w:val="22"/>
        </w:rPr>
        <w:t xml:space="preserve">   </w:t>
      </w:r>
      <w:r w:rsidRPr="00984923">
        <w:rPr>
          <w:rFonts w:ascii="Arial" w:hAnsi="Arial" w:cs="Arial"/>
          <w:sz w:val="22"/>
          <w:szCs w:val="22"/>
        </w:rPr>
        <w:t xml:space="preserve">  ...........................</w:t>
      </w:r>
    </w:p>
    <w:p w:rsidR="007C07DD" w:rsidRPr="00984923" w:rsidRDefault="007C07DD" w:rsidP="007C07DD">
      <w:pPr>
        <w:pStyle w:val="Style454"/>
        <w:tabs>
          <w:tab w:val="left" w:pos="725"/>
        </w:tabs>
        <w:ind w:firstLine="0"/>
        <w:rPr>
          <w:rFonts w:ascii="Arial" w:hAnsi="Arial" w:cs="Arial"/>
          <w:sz w:val="22"/>
          <w:szCs w:val="22"/>
        </w:rPr>
      </w:pPr>
    </w:p>
    <w:p w:rsidR="00984923" w:rsidRPr="00984923" w:rsidRDefault="00984923" w:rsidP="007C07DD">
      <w:pPr>
        <w:pStyle w:val="Style454"/>
        <w:tabs>
          <w:tab w:val="left" w:pos="725"/>
        </w:tabs>
        <w:ind w:firstLine="0"/>
        <w:rPr>
          <w:rFonts w:ascii="Arial" w:hAnsi="Arial" w:cs="Arial"/>
          <w:sz w:val="22"/>
          <w:szCs w:val="22"/>
        </w:rPr>
      </w:pPr>
    </w:p>
    <w:p w:rsidR="00984923" w:rsidRPr="00984923" w:rsidRDefault="00984923" w:rsidP="007C07DD">
      <w:pPr>
        <w:pStyle w:val="Style454"/>
        <w:tabs>
          <w:tab w:val="left" w:pos="725"/>
        </w:tabs>
        <w:ind w:firstLine="0"/>
        <w:rPr>
          <w:rFonts w:ascii="Arial" w:hAnsi="Arial" w:cs="Arial"/>
          <w:sz w:val="22"/>
          <w:szCs w:val="22"/>
        </w:rPr>
      </w:pPr>
    </w:p>
    <w:p w:rsidR="00984923" w:rsidRPr="00984923" w:rsidRDefault="00984923" w:rsidP="007C07DD">
      <w:pPr>
        <w:pStyle w:val="Style454"/>
        <w:tabs>
          <w:tab w:val="left" w:pos="725"/>
        </w:tabs>
        <w:ind w:firstLine="0"/>
        <w:rPr>
          <w:rFonts w:ascii="Arial" w:hAnsi="Arial" w:cs="Arial"/>
          <w:sz w:val="22"/>
          <w:szCs w:val="22"/>
        </w:rPr>
      </w:pPr>
      <w:r w:rsidRPr="00984923">
        <w:rPr>
          <w:rFonts w:ascii="Arial" w:hAnsi="Arial" w:cs="Arial"/>
          <w:sz w:val="22"/>
          <w:szCs w:val="22"/>
        </w:rPr>
        <w:t>..........................................................                          .........................................................</w:t>
      </w:r>
    </w:p>
    <w:p w:rsidR="007C07DD" w:rsidRDefault="00984923" w:rsidP="007C07DD">
      <w:pPr>
        <w:pStyle w:val="Style454"/>
        <w:tabs>
          <w:tab w:val="left" w:pos="725"/>
        </w:tabs>
        <w:ind w:firstLine="0"/>
        <w:rPr>
          <w:rFonts w:ascii="Arial" w:hAnsi="Arial" w:cs="Arial"/>
          <w:sz w:val="22"/>
          <w:szCs w:val="22"/>
        </w:rPr>
      </w:pPr>
      <w:r w:rsidRPr="00984923">
        <w:rPr>
          <w:rFonts w:ascii="Arial" w:hAnsi="Arial" w:cs="Arial"/>
          <w:sz w:val="22"/>
          <w:szCs w:val="22"/>
        </w:rPr>
        <w:t xml:space="preserve">                pečiatka </w:t>
      </w:r>
      <w:r w:rsidR="00F55869">
        <w:rPr>
          <w:rFonts w:ascii="Arial" w:hAnsi="Arial" w:cs="Arial"/>
          <w:sz w:val="22"/>
          <w:szCs w:val="22"/>
        </w:rPr>
        <w:t>obce</w:t>
      </w:r>
      <w:r w:rsidRPr="00984923">
        <w:rPr>
          <w:rFonts w:ascii="Arial" w:hAnsi="Arial" w:cs="Arial"/>
          <w:sz w:val="22"/>
          <w:szCs w:val="22"/>
        </w:rPr>
        <w:t xml:space="preserve">                                                             </w:t>
      </w:r>
      <w:r w:rsidR="00E23943">
        <w:rPr>
          <w:rFonts w:ascii="Arial" w:hAnsi="Arial" w:cs="Arial"/>
          <w:sz w:val="22"/>
          <w:szCs w:val="22"/>
        </w:rPr>
        <w:t>starosta</w:t>
      </w:r>
      <w:r w:rsidRPr="00984923">
        <w:rPr>
          <w:rFonts w:ascii="Arial" w:hAnsi="Arial" w:cs="Arial"/>
          <w:sz w:val="22"/>
          <w:szCs w:val="22"/>
        </w:rPr>
        <w:t xml:space="preserve"> </w:t>
      </w:r>
      <w:r w:rsidR="00F55869">
        <w:rPr>
          <w:rFonts w:ascii="Arial" w:hAnsi="Arial" w:cs="Arial"/>
          <w:sz w:val="22"/>
          <w:szCs w:val="22"/>
        </w:rPr>
        <w:t>obce</w:t>
      </w:r>
    </w:p>
    <w:p w:rsidR="001E785E" w:rsidRPr="001E785E" w:rsidRDefault="001E785E" w:rsidP="007C07DD">
      <w:pPr>
        <w:pStyle w:val="Style454"/>
        <w:tabs>
          <w:tab w:val="left" w:pos="725"/>
        </w:tabs>
        <w:ind w:firstLine="0"/>
        <w:rPr>
          <w:rFonts w:ascii="Times New Roman" w:hAnsi="Times New Roman" w:cs="Times New Roman"/>
          <w:sz w:val="22"/>
          <w:szCs w:val="22"/>
        </w:rPr>
      </w:pPr>
      <w:r>
        <w:rPr>
          <w:rFonts w:ascii="Arial" w:hAnsi="Arial" w:cs="Arial"/>
          <w:sz w:val="22"/>
          <w:szCs w:val="22"/>
        </w:rPr>
        <w:t xml:space="preserve">                                                                                                </w:t>
      </w:r>
      <w:r>
        <w:rPr>
          <w:rFonts w:ascii="Times New Roman" w:hAnsi="Times New Roman" w:cs="Times New Roman"/>
          <w:sz w:val="22"/>
          <w:szCs w:val="22"/>
        </w:rPr>
        <w:t xml:space="preserve">Miroslav Kubáň </w:t>
      </w:r>
      <w:proofErr w:type="spellStart"/>
      <w:r>
        <w:rPr>
          <w:rFonts w:ascii="Times New Roman" w:hAnsi="Times New Roman" w:cs="Times New Roman"/>
          <w:sz w:val="22"/>
          <w:szCs w:val="22"/>
        </w:rPr>
        <w:t>v.r</w:t>
      </w:r>
      <w:proofErr w:type="spellEnd"/>
      <w:r>
        <w:rPr>
          <w:rFonts w:ascii="Times New Roman" w:hAnsi="Times New Roman" w:cs="Times New Roman"/>
          <w:sz w:val="22"/>
          <w:szCs w:val="22"/>
        </w:rPr>
        <w:t>.</w:t>
      </w:r>
    </w:p>
    <w:p w:rsidR="007C07DD" w:rsidRDefault="007C07DD" w:rsidP="007C07DD">
      <w:pPr>
        <w:pStyle w:val="Style454"/>
        <w:tabs>
          <w:tab w:val="left" w:pos="725"/>
        </w:tabs>
        <w:ind w:firstLine="0"/>
        <w:rPr>
          <w:rFonts w:ascii="Arial" w:hAnsi="Arial" w:cs="Arial"/>
          <w:sz w:val="22"/>
          <w:szCs w:val="22"/>
        </w:rPr>
      </w:pPr>
    </w:p>
    <w:p w:rsidR="00807880" w:rsidRDefault="00807880" w:rsidP="007C07DD">
      <w:pPr>
        <w:pStyle w:val="Style454"/>
        <w:tabs>
          <w:tab w:val="left" w:pos="725"/>
        </w:tabs>
        <w:ind w:firstLine="0"/>
        <w:rPr>
          <w:rFonts w:ascii="Arial" w:hAnsi="Arial" w:cs="Arial"/>
          <w:sz w:val="22"/>
          <w:szCs w:val="22"/>
        </w:rPr>
      </w:pPr>
    </w:p>
    <w:p w:rsidR="00807880" w:rsidRDefault="00807880" w:rsidP="007C07DD">
      <w:pPr>
        <w:pStyle w:val="Style454"/>
        <w:tabs>
          <w:tab w:val="left" w:pos="725"/>
        </w:tabs>
        <w:ind w:firstLine="0"/>
        <w:rPr>
          <w:rFonts w:ascii="Arial" w:hAnsi="Arial" w:cs="Arial"/>
          <w:sz w:val="22"/>
          <w:szCs w:val="22"/>
        </w:rPr>
      </w:pPr>
    </w:p>
    <w:p w:rsidR="00807880" w:rsidRDefault="00807880" w:rsidP="007C07DD">
      <w:pPr>
        <w:pStyle w:val="Style454"/>
        <w:tabs>
          <w:tab w:val="left" w:pos="725"/>
        </w:tabs>
        <w:ind w:firstLine="0"/>
        <w:rPr>
          <w:rFonts w:ascii="Arial" w:hAnsi="Arial" w:cs="Arial"/>
          <w:sz w:val="22"/>
          <w:szCs w:val="22"/>
        </w:rPr>
      </w:pPr>
    </w:p>
    <w:p w:rsidR="00807880" w:rsidRDefault="00807880" w:rsidP="007C07DD">
      <w:pPr>
        <w:pStyle w:val="Style454"/>
        <w:tabs>
          <w:tab w:val="left" w:pos="725"/>
        </w:tabs>
        <w:ind w:firstLine="0"/>
        <w:rPr>
          <w:rFonts w:ascii="Arial" w:hAnsi="Arial" w:cs="Arial"/>
          <w:sz w:val="22"/>
          <w:szCs w:val="22"/>
        </w:rPr>
      </w:pPr>
    </w:p>
    <w:p w:rsidR="00807880" w:rsidRDefault="00807880" w:rsidP="007C07DD">
      <w:pPr>
        <w:pStyle w:val="Style454"/>
        <w:tabs>
          <w:tab w:val="left" w:pos="725"/>
        </w:tabs>
        <w:ind w:firstLine="0"/>
        <w:rPr>
          <w:rFonts w:ascii="Arial" w:hAnsi="Arial" w:cs="Arial"/>
          <w:sz w:val="22"/>
          <w:szCs w:val="22"/>
        </w:rPr>
      </w:pPr>
    </w:p>
    <w:p w:rsidR="00807880" w:rsidRDefault="00807880" w:rsidP="007C07DD">
      <w:pPr>
        <w:pStyle w:val="Style454"/>
        <w:tabs>
          <w:tab w:val="left" w:pos="725"/>
        </w:tabs>
        <w:ind w:firstLine="0"/>
        <w:rPr>
          <w:rFonts w:ascii="Arial" w:hAnsi="Arial" w:cs="Arial"/>
          <w:sz w:val="22"/>
          <w:szCs w:val="22"/>
        </w:rPr>
      </w:pPr>
    </w:p>
    <w:p w:rsidR="00807880" w:rsidRDefault="00807880" w:rsidP="007C07DD">
      <w:pPr>
        <w:pStyle w:val="Style454"/>
        <w:tabs>
          <w:tab w:val="left" w:pos="725"/>
        </w:tabs>
        <w:ind w:firstLine="0"/>
        <w:rPr>
          <w:rFonts w:ascii="Arial" w:hAnsi="Arial" w:cs="Arial"/>
          <w:sz w:val="22"/>
          <w:szCs w:val="22"/>
        </w:rPr>
      </w:pPr>
    </w:p>
    <w:p w:rsidR="00807880" w:rsidRDefault="00807880" w:rsidP="007C07DD">
      <w:pPr>
        <w:pStyle w:val="Style454"/>
        <w:tabs>
          <w:tab w:val="left" w:pos="725"/>
        </w:tabs>
        <w:ind w:firstLine="0"/>
        <w:rPr>
          <w:rFonts w:ascii="Arial" w:hAnsi="Arial" w:cs="Arial"/>
          <w:sz w:val="22"/>
          <w:szCs w:val="22"/>
        </w:rPr>
      </w:pPr>
    </w:p>
    <w:p w:rsidR="00807880" w:rsidRDefault="00807880" w:rsidP="007C07DD">
      <w:pPr>
        <w:pStyle w:val="Style454"/>
        <w:tabs>
          <w:tab w:val="left" w:pos="725"/>
        </w:tabs>
        <w:ind w:firstLine="0"/>
        <w:rPr>
          <w:rFonts w:ascii="Arial" w:hAnsi="Arial" w:cs="Arial"/>
          <w:sz w:val="22"/>
          <w:szCs w:val="22"/>
        </w:rPr>
      </w:pPr>
    </w:p>
    <w:p w:rsidR="00807880" w:rsidRDefault="00807880" w:rsidP="007C07DD">
      <w:pPr>
        <w:pStyle w:val="Style454"/>
        <w:tabs>
          <w:tab w:val="left" w:pos="725"/>
        </w:tabs>
        <w:ind w:firstLine="0"/>
        <w:rPr>
          <w:rFonts w:ascii="Arial" w:hAnsi="Arial" w:cs="Arial"/>
          <w:sz w:val="22"/>
          <w:szCs w:val="22"/>
        </w:rPr>
      </w:pPr>
    </w:p>
    <w:p w:rsidR="00807880" w:rsidRDefault="00807880" w:rsidP="007C07DD">
      <w:pPr>
        <w:pStyle w:val="Style454"/>
        <w:tabs>
          <w:tab w:val="left" w:pos="725"/>
        </w:tabs>
        <w:ind w:firstLine="0"/>
        <w:rPr>
          <w:rFonts w:ascii="Arial" w:hAnsi="Arial" w:cs="Arial"/>
          <w:sz w:val="22"/>
          <w:szCs w:val="22"/>
        </w:rPr>
      </w:pPr>
    </w:p>
    <w:p w:rsidR="00807880" w:rsidRDefault="00807880" w:rsidP="007C07DD">
      <w:pPr>
        <w:pStyle w:val="Style454"/>
        <w:tabs>
          <w:tab w:val="left" w:pos="725"/>
        </w:tabs>
        <w:ind w:firstLine="0"/>
        <w:rPr>
          <w:rFonts w:ascii="Arial" w:hAnsi="Arial" w:cs="Arial"/>
          <w:sz w:val="22"/>
          <w:szCs w:val="22"/>
        </w:rPr>
      </w:pPr>
    </w:p>
    <w:p w:rsidR="00807880" w:rsidRDefault="00807880" w:rsidP="007C07DD">
      <w:pPr>
        <w:pStyle w:val="Style454"/>
        <w:tabs>
          <w:tab w:val="left" w:pos="725"/>
        </w:tabs>
        <w:ind w:firstLine="0"/>
        <w:rPr>
          <w:rFonts w:ascii="Arial" w:hAnsi="Arial" w:cs="Arial"/>
          <w:sz w:val="22"/>
          <w:szCs w:val="22"/>
        </w:rPr>
      </w:pPr>
    </w:p>
    <w:p w:rsidR="00807880" w:rsidRDefault="00807880" w:rsidP="007C07DD">
      <w:pPr>
        <w:pStyle w:val="Style454"/>
        <w:tabs>
          <w:tab w:val="left" w:pos="725"/>
        </w:tabs>
        <w:ind w:firstLine="0"/>
        <w:rPr>
          <w:rFonts w:ascii="Arial" w:hAnsi="Arial" w:cs="Arial"/>
          <w:sz w:val="22"/>
          <w:szCs w:val="22"/>
        </w:rPr>
      </w:pPr>
    </w:p>
    <w:p w:rsidR="00807880" w:rsidRDefault="00807880" w:rsidP="007C07DD">
      <w:pPr>
        <w:pStyle w:val="Style454"/>
        <w:tabs>
          <w:tab w:val="left" w:pos="725"/>
        </w:tabs>
        <w:ind w:firstLine="0"/>
        <w:rPr>
          <w:rFonts w:ascii="Arial" w:hAnsi="Arial" w:cs="Arial"/>
          <w:sz w:val="22"/>
          <w:szCs w:val="22"/>
        </w:rPr>
      </w:pPr>
    </w:p>
    <w:p w:rsidR="00807880" w:rsidRDefault="00807880" w:rsidP="007C07DD">
      <w:pPr>
        <w:pStyle w:val="Style454"/>
        <w:tabs>
          <w:tab w:val="left" w:pos="725"/>
        </w:tabs>
        <w:ind w:firstLine="0"/>
        <w:rPr>
          <w:rFonts w:ascii="Arial" w:hAnsi="Arial" w:cs="Arial"/>
          <w:sz w:val="22"/>
          <w:szCs w:val="22"/>
        </w:rPr>
      </w:pPr>
    </w:p>
    <w:p w:rsidR="00807880" w:rsidRPr="00984923" w:rsidRDefault="00807880" w:rsidP="007C07DD">
      <w:pPr>
        <w:pStyle w:val="Style454"/>
        <w:tabs>
          <w:tab w:val="left" w:pos="725"/>
        </w:tabs>
        <w:ind w:firstLine="0"/>
        <w:rPr>
          <w:rFonts w:ascii="Arial" w:hAnsi="Arial" w:cs="Arial"/>
          <w:sz w:val="22"/>
          <w:szCs w:val="22"/>
        </w:rPr>
      </w:pPr>
    </w:p>
    <w:p w:rsidR="007C07DD" w:rsidRPr="00984923" w:rsidRDefault="007C07DD" w:rsidP="007C07DD">
      <w:pPr>
        <w:pStyle w:val="Style454"/>
        <w:tabs>
          <w:tab w:val="left" w:pos="725"/>
        </w:tabs>
        <w:ind w:firstLine="0"/>
        <w:rPr>
          <w:rFonts w:ascii="Arial" w:hAnsi="Arial" w:cs="Arial"/>
          <w:sz w:val="22"/>
          <w:szCs w:val="22"/>
        </w:rPr>
      </w:pPr>
    </w:p>
    <w:p w:rsidR="007C07DD" w:rsidRDefault="007C07DD" w:rsidP="007C07DD">
      <w:pPr>
        <w:pStyle w:val="Style454"/>
        <w:tabs>
          <w:tab w:val="left" w:pos="725"/>
        </w:tabs>
        <w:ind w:firstLine="0"/>
      </w:pPr>
    </w:p>
    <w:p w:rsidR="007C07DD" w:rsidRDefault="007C07DD" w:rsidP="007C07DD">
      <w:pPr>
        <w:pStyle w:val="Style454"/>
        <w:tabs>
          <w:tab w:val="left" w:pos="725"/>
        </w:tabs>
        <w:ind w:firstLine="0"/>
      </w:pPr>
    </w:p>
    <w:p w:rsidR="007C07DD" w:rsidRDefault="007C07DD" w:rsidP="007C07DD">
      <w:pPr>
        <w:pStyle w:val="Style454"/>
        <w:tabs>
          <w:tab w:val="left" w:pos="725"/>
        </w:tabs>
        <w:ind w:firstLine="0"/>
      </w:pPr>
    </w:p>
    <w:p w:rsidR="00807880" w:rsidRDefault="00807880" w:rsidP="007C07DD">
      <w:pPr>
        <w:spacing w:before="202" w:after="0" w:line="240" w:lineRule="auto"/>
        <w:jc w:val="both"/>
        <w:rPr>
          <w:rFonts w:ascii="Arial" w:eastAsia="Calibri" w:hAnsi="Arial" w:cs="Arial"/>
          <w:b/>
          <w:bCs/>
        </w:rPr>
      </w:pPr>
    </w:p>
    <w:p w:rsidR="007C07DD" w:rsidRPr="007C07DD" w:rsidRDefault="00807880" w:rsidP="007C07DD">
      <w:pPr>
        <w:spacing w:before="202" w:after="0" w:line="240" w:lineRule="auto"/>
        <w:jc w:val="both"/>
        <w:rPr>
          <w:rFonts w:ascii="Arial" w:eastAsia="Calibri" w:hAnsi="Arial" w:cs="Arial"/>
        </w:rPr>
      </w:pPr>
      <w:r>
        <w:rPr>
          <w:rFonts w:ascii="Arial" w:eastAsia="Calibri" w:hAnsi="Arial" w:cs="Arial"/>
          <w:b/>
          <w:bCs/>
        </w:rPr>
        <w:lastRenderedPageBreak/>
        <w:br/>
      </w:r>
      <w:r w:rsidR="007C07DD" w:rsidRPr="007C07DD">
        <w:rPr>
          <w:rFonts w:ascii="Arial" w:eastAsia="Calibri" w:hAnsi="Arial" w:cs="Arial"/>
          <w:b/>
          <w:bCs/>
        </w:rPr>
        <w:t xml:space="preserve">Povinné prílohy </w:t>
      </w:r>
      <w:r w:rsidR="00777EB3">
        <w:rPr>
          <w:rFonts w:ascii="Arial" w:eastAsia="Calibri" w:hAnsi="Arial" w:cs="Arial"/>
          <w:b/>
          <w:bCs/>
        </w:rPr>
        <w:t>PR</w:t>
      </w:r>
    </w:p>
    <w:p w:rsidR="007C07DD" w:rsidRPr="00787769" w:rsidRDefault="007C07DD" w:rsidP="00217AF8">
      <w:pPr>
        <w:tabs>
          <w:tab w:val="left" w:pos="725"/>
        </w:tabs>
        <w:spacing w:before="518" w:after="0" w:line="298" w:lineRule="exact"/>
        <w:rPr>
          <w:rFonts w:ascii="Arial" w:eastAsia="Calibri" w:hAnsi="Arial" w:cs="Arial"/>
          <w:b/>
        </w:rPr>
      </w:pPr>
      <w:r w:rsidRPr="00787769">
        <w:rPr>
          <w:rFonts w:ascii="Arial" w:eastAsia="Calibri" w:hAnsi="Arial" w:cs="Arial"/>
          <w:b/>
        </w:rPr>
        <w:t>Príloha č. 1</w:t>
      </w:r>
      <w:r w:rsidRPr="007C07DD">
        <w:rPr>
          <w:rFonts w:ascii="Arial" w:eastAsia="Calibri" w:hAnsi="Arial" w:cs="Arial"/>
        </w:rPr>
        <w:t xml:space="preserve"> </w:t>
      </w:r>
      <w:r w:rsidRPr="00787769">
        <w:rPr>
          <w:rFonts w:ascii="Arial" w:eastAsia="Calibri" w:hAnsi="Arial" w:cs="Arial"/>
          <w:b/>
        </w:rPr>
        <w:t xml:space="preserve">- Zoznam členov riadiaceho tímu, pracovných skupín a partnerov </w:t>
      </w:r>
      <w:r w:rsidR="00787769">
        <w:rPr>
          <w:rFonts w:ascii="Arial" w:eastAsia="Calibri" w:hAnsi="Arial" w:cs="Arial"/>
          <w:b/>
        </w:rPr>
        <w:br/>
        <w:t xml:space="preserve">                       </w:t>
      </w:r>
      <w:r w:rsidRPr="00787769">
        <w:rPr>
          <w:rFonts w:ascii="Arial" w:eastAsia="Calibri" w:hAnsi="Arial" w:cs="Arial"/>
          <w:b/>
        </w:rPr>
        <w:t xml:space="preserve">zapojených do spracovania </w:t>
      </w:r>
      <w:r w:rsidR="00777EB3">
        <w:rPr>
          <w:rFonts w:ascii="Arial" w:eastAsia="Calibri" w:hAnsi="Arial" w:cs="Arial"/>
          <w:b/>
        </w:rPr>
        <w:t>PR</w:t>
      </w:r>
      <w:r w:rsidR="00984923" w:rsidRPr="00787769">
        <w:rPr>
          <w:rFonts w:ascii="Arial" w:eastAsia="Calibri" w:hAnsi="Arial" w:cs="Arial"/>
          <w:b/>
        </w:rPr>
        <w:t>:</w:t>
      </w:r>
    </w:p>
    <w:p w:rsidR="00217AF8" w:rsidRDefault="00217AF8" w:rsidP="00217AF8">
      <w:pPr>
        <w:tabs>
          <w:tab w:val="left" w:pos="725"/>
        </w:tabs>
        <w:spacing w:before="518" w:after="0" w:line="298" w:lineRule="exact"/>
        <w:rPr>
          <w:rFonts w:ascii="Arial" w:eastAsia="Calibri" w:hAnsi="Arial" w:cs="Arial"/>
        </w:rPr>
      </w:pPr>
      <w:r>
        <w:rPr>
          <w:rFonts w:ascii="Arial" w:eastAsia="Calibri" w:hAnsi="Arial" w:cs="Arial"/>
        </w:rPr>
        <w:t xml:space="preserve">                   </w:t>
      </w:r>
      <w:r w:rsidR="00787769">
        <w:rPr>
          <w:rFonts w:ascii="Arial" w:eastAsia="Calibri" w:hAnsi="Arial" w:cs="Arial"/>
        </w:rPr>
        <w:t xml:space="preserve"> </w:t>
      </w:r>
      <w:r>
        <w:rPr>
          <w:rFonts w:ascii="Arial" w:eastAsia="Calibri" w:hAnsi="Arial" w:cs="Arial"/>
        </w:rPr>
        <w:t xml:space="preserve">  Člen riadiaceho tímu:                                 </w:t>
      </w:r>
      <w:r>
        <w:rPr>
          <w:rFonts w:ascii="Arial" w:eastAsia="Calibri" w:hAnsi="Arial" w:cs="Arial"/>
        </w:rPr>
        <w:br/>
      </w:r>
      <w:r>
        <w:rPr>
          <w:rFonts w:ascii="Arial" w:eastAsia="Calibri" w:hAnsi="Arial" w:cs="Arial"/>
        </w:rPr>
        <w:br/>
        <w:t xml:space="preserve">                        ----------------------------------------------------------------------------------------------------</w:t>
      </w:r>
    </w:p>
    <w:p w:rsidR="00217AF8" w:rsidRDefault="00217AF8" w:rsidP="00217AF8">
      <w:pPr>
        <w:tabs>
          <w:tab w:val="left" w:pos="725"/>
        </w:tabs>
        <w:spacing w:before="518" w:after="0" w:line="298" w:lineRule="exact"/>
        <w:rPr>
          <w:rFonts w:ascii="Arial" w:eastAsia="Calibri" w:hAnsi="Arial" w:cs="Arial"/>
        </w:rPr>
      </w:pPr>
      <w:r>
        <w:rPr>
          <w:rFonts w:ascii="Arial" w:eastAsia="Calibri" w:hAnsi="Arial" w:cs="Arial"/>
        </w:rPr>
        <w:t xml:space="preserve">                        ----------------------------------------------------------------------------------------------------   </w:t>
      </w:r>
    </w:p>
    <w:p w:rsidR="00217AF8" w:rsidRDefault="00217AF8" w:rsidP="00217AF8">
      <w:pPr>
        <w:tabs>
          <w:tab w:val="left" w:pos="725"/>
        </w:tabs>
        <w:spacing w:before="518" w:after="0" w:line="298" w:lineRule="exact"/>
        <w:rPr>
          <w:rFonts w:ascii="Arial" w:eastAsia="Calibri" w:hAnsi="Arial" w:cs="Arial"/>
        </w:rPr>
      </w:pPr>
      <w:r>
        <w:rPr>
          <w:rFonts w:ascii="Arial" w:eastAsia="Calibri" w:hAnsi="Arial" w:cs="Arial"/>
        </w:rPr>
        <w:t xml:space="preserve">                        ----------------------------------------------------------------------------------------------------</w:t>
      </w:r>
    </w:p>
    <w:p w:rsidR="00217AF8" w:rsidRDefault="00217AF8" w:rsidP="00217AF8">
      <w:pPr>
        <w:tabs>
          <w:tab w:val="left" w:pos="725"/>
        </w:tabs>
        <w:spacing w:before="518" w:after="0" w:line="298" w:lineRule="exact"/>
        <w:rPr>
          <w:rFonts w:ascii="Arial" w:eastAsia="Calibri" w:hAnsi="Arial" w:cs="Arial"/>
        </w:rPr>
      </w:pPr>
      <w:r>
        <w:rPr>
          <w:rFonts w:ascii="Arial" w:eastAsia="Calibri" w:hAnsi="Arial" w:cs="Arial"/>
        </w:rPr>
        <w:t xml:space="preserve">                        ----------------------------------------------------------------------------------------------------</w:t>
      </w:r>
    </w:p>
    <w:p w:rsidR="00217AF8" w:rsidRDefault="00217AF8" w:rsidP="00217AF8">
      <w:pPr>
        <w:tabs>
          <w:tab w:val="left" w:pos="725"/>
        </w:tabs>
        <w:spacing w:before="518" w:after="0" w:line="298" w:lineRule="exact"/>
        <w:rPr>
          <w:rFonts w:ascii="Arial" w:eastAsia="Calibri" w:hAnsi="Arial" w:cs="Arial"/>
        </w:rPr>
      </w:pPr>
      <w:r>
        <w:rPr>
          <w:rFonts w:ascii="Arial" w:eastAsia="Calibri" w:hAnsi="Arial" w:cs="Arial"/>
        </w:rPr>
        <w:t xml:space="preserve">                        ----------------------------------------------------------------------------------------------------</w:t>
      </w:r>
    </w:p>
    <w:p w:rsidR="00217AF8" w:rsidRDefault="00217AF8" w:rsidP="00217AF8">
      <w:pPr>
        <w:tabs>
          <w:tab w:val="left" w:pos="725"/>
        </w:tabs>
        <w:spacing w:before="518" w:after="0" w:line="298" w:lineRule="exact"/>
        <w:rPr>
          <w:rFonts w:ascii="Arial" w:eastAsia="Calibri" w:hAnsi="Arial" w:cs="Arial"/>
        </w:rPr>
      </w:pPr>
      <w:r>
        <w:rPr>
          <w:rFonts w:ascii="Arial" w:eastAsia="Calibri" w:hAnsi="Arial" w:cs="Arial"/>
        </w:rPr>
        <w:t xml:space="preserve">                        ----------------------------------------------------------------------------------------------------</w:t>
      </w:r>
    </w:p>
    <w:p w:rsidR="00217AF8" w:rsidRDefault="00217AF8" w:rsidP="00217AF8">
      <w:pPr>
        <w:tabs>
          <w:tab w:val="left" w:pos="725"/>
        </w:tabs>
        <w:spacing w:before="518" w:after="0" w:line="298" w:lineRule="exact"/>
        <w:rPr>
          <w:rFonts w:ascii="Arial" w:eastAsia="Calibri" w:hAnsi="Arial" w:cs="Arial"/>
        </w:rPr>
      </w:pPr>
      <w:r>
        <w:rPr>
          <w:rFonts w:ascii="Arial" w:eastAsia="Calibri" w:hAnsi="Arial" w:cs="Arial"/>
        </w:rPr>
        <w:t xml:space="preserve">                        ----------------------------------------------------------------------------------------------------</w:t>
      </w:r>
    </w:p>
    <w:p w:rsidR="00217AF8" w:rsidRDefault="00217AF8" w:rsidP="00217AF8">
      <w:pPr>
        <w:tabs>
          <w:tab w:val="left" w:pos="725"/>
        </w:tabs>
        <w:spacing w:before="518" w:after="0" w:line="298" w:lineRule="exact"/>
        <w:rPr>
          <w:rFonts w:ascii="Arial" w:eastAsia="Calibri" w:hAnsi="Arial" w:cs="Arial"/>
        </w:rPr>
      </w:pPr>
      <w:r>
        <w:rPr>
          <w:rFonts w:ascii="Arial" w:eastAsia="Calibri" w:hAnsi="Arial" w:cs="Arial"/>
        </w:rPr>
        <w:t xml:space="preserve">                        ----------------------------------------------------------------------------------------------------</w:t>
      </w:r>
    </w:p>
    <w:p w:rsidR="00217AF8" w:rsidRDefault="00217AF8" w:rsidP="00217AF8">
      <w:pPr>
        <w:tabs>
          <w:tab w:val="left" w:pos="725"/>
        </w:tabs>
        <w:spacing w:before="518" w:after="0" w:line="298" w:lineRule="exact"/>
        <w:rPr>
          <w:rFonts w:ascii="Arial" w:eastAsia="Calibri" w:hAnsi="Arial" w:cs="Arial"/>
        </w:rPr>
      </w:pPr>
    </w:p>
    <w:p w:rsidR="00217AF8" w:rsidRDefault="00217AF8" w:rsidP="00217AF8">
      <w:pPr>
        <w:tabs>
          <w:tab w:val="left" w:pos="725"/>
        </w:tabs>
        <w:spacing w:before="518" w:after="0" w:line="298" w:lineRule="exact"/>
        <w:rPr>
          <w:rFonts w:ascii="Arial" w:eastAsia="Calibri" w:hAnsi="Arial" w:cs="Arial"/>
        </w:rPr>
      </w:pPr>
      <w:r>
        <w:rPr>
          <w:rFonts w:ascii="Arial" w:eastAsia="Calibri" w:hAnsi="Arial" w:cs="Arial"/>
        </w:rPr>
        <w:t xml:space="preserve">                     </w:t>
      </w:r>
    </w:p>
    <w:p w:rsidR="00217AF8" w:rsidRDefault="00217AF8" w:rsidP="00217AF8">
      <w:pPr>
        <w:tabs>
          <w:tab w:val="left" w:pos="725"/>
        </w:tabs>
        <w:spacing w:before="518" w:after="0" w:line="298" w:lineRule="exact"/>
        <w:rPr>
          <w:rFonts w:ascii="Arial" w:eastAsia="Calibri" w:hAnsi="Arial" w:cs="Arial"/>
        </w:rPr>
      </w:pPr>
    </w:p>
    <w:p w:rsidR="00787769" w:rsidRDefault="00787769" w:rsidP="00217AF8">
      <w:pPr>
        <w:tabs>
          <w:tab w:val="left" w:pos="725"/>
        </w:tabs>
        <w:spacing w:before="518" w:after="0" w:line="298" w:lineRule="exact"/>
        <w:rPr>
          <w:rFonts w:ascii="Arial" w:eastAsia="Calibri" w:hAnsi="Arial" w:cs="Arial"/>
        </w:rPr>
      </w:pPr>
    </w:p>
    <w:p w:rsidR="00787769" w:rsidRDefault="00787769" w:rsidP="00217AF8">
      <w:pPr>
        <w:tabs>
          <w:tab w:val="left" w:pos="725"/>
        </w:tabs>
        <w:spacing w:before="518" w:after="0" w:line="298" w:lineRule="exact"/>
        <w:rPr>
          <w:rFonts w:ascii="Arial" w:eastAsia="Calibri" w:hAnsi="Arial" w:cs="Arial"/>
        </w:rPr>
      </w:pPr>
    </w:p>
    <w:p w:rsidR="00787769" w:rsidRDefault="00787769" w:rsidP="00217AF8">
      <w:pPr>
        <w:tabs>
          <w:tab w:val="left" w:pos="725"/>
        </w:tabs>
        <w:spacing w:before="518" w:after="0" w:line="298" w:lineRule="exact"/>
        <w:rPr>
          <w:rFonts w:ascii="Arial" w:eastAsia="Calibri" w:hAnsi="Arial" w:cs="Arial"/>
        </w:rPr>
      </w:pPr>
    </w:p>
    <w:p w:rsidR="00217AF8" w:rsidRDefault="00217AF8" w:rsidP="00217AF8">
      <w:pPr>
        <w:tabs>
          <w:tab w:val="left" w:pos="725"/>
        </w:tabs>
        <w:spacing w:after="0" w:line="298" w:lineRule="exact"/>
        <w:rPr>
          <w:rFonts w:ascii="Arial" w:eastAsia="Calibri" w:hAnsi="Arial" w:cs="Arial"/>
        </w:rPr>
      </w:pPr>
    </w:p>
    <w:p w:rsidR="001E430E" w:rsidRDefault="001E430E" w:rsidP="00217AF8">
      <w:pPr>
        <w:tabs>
          <w:tab w:val="left" w:pos="725"/>
        </w:tabs>
        <w:spacing w:after="0" w:line="298" w:lineRule="exact"/>
        <w:rPr>
          <w:rFonts w:ascii="Arial" w:eastAsia="Calibri" w:hAnsi="Arial" w:cs="Arial"/>
          <w:b/>
        </w:rPr>
      </w:pPr>
    </w:p>
    <w:p w:rsidR="00787769" w:rsidRDefault="007C07DD" w:rsidP="00217AF8">
      <w:pPr>
        <w:tabs>
          <w:tab w:val="left" w:pos="725"/>
        </w:tabs>
        <w:spacing w:after="0" w:line="298" w:lineRule="exact"/>
        <w:rPr>
          <w:rFonts w:ascii="Arial" w:eastAsia="Calibri" w:hAnsi="Arial" w:cs="Arial"/>
          <w:b/>
        </w:rPr>
      </w:pPr>
      <w:r w:rsidRPr="00787769">
        <w:rPr>
          <w:rFonts w:ascii="Arial" w:eastAsia="Calibri" w:hAnsi="Arial" w:cs="Arial"/>
          <w:b/>
        </w:rPr>
        <w:lastRenderedPageBreak/>
        <w:t xml:space="preserve">Príloha č. 2 - Zoznam informačných zdrojov použitých v </w:t>
      </w:r>
      <w:r w:rsidR="00777EB3">
        <w:rPr>
          <w:rFonts w:ascii="Arial" w:eastAsia="Calibri" w:hAnsi="Arial" w:cs="Arial"/>
          <w:b/>
        </w:rPr>
        <w:t>PR</w:t>
      </w:r>
      <w:r w:rsidRPr="00787769">
        <w:rPr>
          <w:rFonts w:ascii="Arial" w:eastAsia="Calibri" w:hAnsi="Arial" w:cs="Arial"/>
          <w:b/>
        </w:rPr>
        <w:t xml:space="preserve"> (východiskové </w:t>
      </w:r>
      <w:r w:rsidR="00787769">
        <w:rPr>
          <w:rFonts w:ascii="Arial" w:eastAsia="Calibri" w:hAnsi="Arial" w:cs="Arial"/>
          <w:b/>
        </w:rPr>
        <w:br/>
        <w:t xml:space="preserve">                      </w:t>
      </w:r>
      <w:r w:rsidRPr="00787769">
        <w:rPr>
          <w:rFonts w:ascii="Arial" w:eastAsia="Calibri" w:hAnsi="Arial" w:cs="Arial"/>
          <w:b/>
        </w:rPr>
        <w:t>strategické a koncepčné dokumenty, súvisiaca legislatíva)</w:t>
      </w:r>
    </w:p>
    <w:p w:rsidR="00787769" w:rsidRPr="00787769" w:rsidRDefault="00787769" w:rsidP="001F25D4">
      <w:pPr>
        <w:pStyle w:val="Odsekzoznamu"/>
        <w:numPr>
          <w:ilvl w:val="0"/>
          <w:numId w:val="4"/>
        </w:numPr>
        <w:autoSpaceDE w:val="0"/>
        <w:autoSpaceDN w:val="0"/>
        <w:adjustRightInd w:val="0"/>
        <w:spacing w:after="8" w:line="240" w:lineRule="auto"/>
        <w:ind w:left="1701" w:hanging="283"/>
        <w:rPr>
          <w:rFonts w:ascii="Arial" w:hAnsi="Arial" w:cs="Arial"/>
          <w:color w:val="000000"/>
        </w:rPr>
      </w:pPr>
      <w:r w:rsidRPr="00787769">
        <w:rPr>
          <w:rFonts w:ascii="Arial" w:hAnsi="Arial" w:cs="Arial"/>
          <w:color w:val="000000"/>
        </w:rPr>
        <w:t xml:space="preserve">Zákon č. 539/2008 </w:t>
      </w:r>
      <w:proofErr w:type="spellStart"/>
      <w:r w:rsidRPr="00787769">
        <w:rPr>
          <w:rFonts w:ascii="Arial" w:hAnsi="Arial" w:cs="Arial"/>
          <w:color w:val="000000"/>
        </w:rPr>
        <w:t>Z.z</w:t>
      </w:r>
      <w:proofErr w:type="spellEnd"/>
      <w:r w:rsidRPr="00787769">
        <w:rPr>
          <w:rFonts w:ascii="Arial" w:hAnsi="Arial" w:cs="Arial"/>
          <w:color w:val="000000"/>
        </w:rPr>
        <w:t xml:space="preserve">. o podpore regionálneho rozvoja, v znení </w:t>
      </w:r>
      <w:proofErr w:type="spellStart"/>
      <w:r>
        <w:rPr>
          <w:rFonts w:ascii="Arial" w:hAnsi="Arial" w:cs="Arial"/>
          <w:color w:val="000000"/>
        </w:rPr>
        <w:t>n.p</w:t>
      </w:r>
      <w:proofErr w:type="spellEnd"/>
      <w:r>
        <w:rPr>
          <w:rFonts w:ascii="Arial" w:hAnsi="Arial" w:cs="Arial"/>
          <w:color w:val="000000"/>
        </w:rPr>
        <w:t>.</w:t>
      </w:r>
      <w:r w:rsidRPr="00787769">
        <w:rPr>
          <w:rFonts w:ascii="Arial" w:hAnsi="Arial" w:cs="Arial"/>
          <w:color w:val="000000"/>
        </w:rPr>
        <w:t xml:space="preserve"> </w:t>
      </w:r>
    </w:p>
    <w:p w:rsidR="00787769" w:rsidRPr="00787769" w:rsidRDefault="00787769" w:rsidP="001F25D4">
      <w:pPr>
        <w:pStyle w:val="Odsekzoznamu"/>
        <w:numPr>
          <w:ilvl w:val="0"/>
          <w:numId w:val="4"/>
        </w:numPr>
        <w:autoSpaceDE w:val="0"/>
        <w:autoSpaceDN w:val="0"/>
        <w:adjustRightInd w:val="0"/>
        <w:spacing w:after="8" w:line="240" w:lineRule="auto"/>
        <w:ind w:left="1701" w:hanging="283"/>
        <w:rPr>
          <w:rFonts w:ascii="Arial" w:hAnsi="Arial" w:cs="Arial"/>
          <w:color w:val="000000"/>
        </w:rPr>
      </w:pPr>
      <w:r w:rsidRPr="00787769">
        <w:rPr>
          <w:rFonts w:ascii="Arial" w:hAnsi="Arial" w:cs="Arial"/>
          <w:color w:val="000000"/>
        </w:rPr>
        <w:t xml:space="preserve">Zákon č. 369/1990 </w:t>
      </w:r>
      <w:proofErr w:type="spellStart"/>
      <w:r w:rsidRPr="00787769">
        <w:rPr>
          <w:rFonts w:ascii="Arial" w:hAnsi="Arial" w:cs="Arial"/>
          <w:color w:val="000000"/>
        </w:rPr>
        <w:t>Z.z</w:t>
      </w:r>
      <w:proofErr w:type="spellEnd"/>
      <w:r w:rsidRPr="00787769">
        <w:rPr>
          <w:rFonts w:ascii="Arial" w:hAnsi="Arial" w:cs="Arial"/>
          <w:color w:val="000000"/>
        </w:rPr>
        <w:t xml:space="preserve">. o </w:t>
      </w:r>
      <w:r w:rsidR="00F55869">
        <w:rPr>
          <w:rFonts w:ascii="Arial" w:hAnsi="Arial" w:cs="Arial"/>
          <w:color w:val="000000"/>
        </w:rPr>
        <w:t>obec</w:t>
      </w:r>
      <w:r w:rsidRPr="00787769">
        <w:rPr>
          <w:rFonts w:ascii="Arial" w:hAnsi="Arial" w:cs="Arial"/>
          <w:color w:val="000000"/>
        </w:rPr>
        <w:t xml:space="preserve">nom zriadení, v znení </w:t>
      </w:r>
      <w:proofErr w:type="spellStart"/>
      <w:r w:rsidRPr="00787769">
        <w:rPr>
          <w:rFonts w:ascii="Arial" w:hAnsi="Arial" w:cs="Arial"/>
          <w:color w:val="000000"/>
        </w:rPr>
        <w:t>n</w:t>
      </w:r>
      <w:r>
        <w:rPr>
          <w:rFonts w:ascii="Arial" w:hAnsi="Arial" w:cs="Arial"/>
          <w:color w:val="000000"/>
        </w:rPr>
        <w:t>.p</w:t>
      </w:r>
      <w:proofErr w:type="spellEnd"/>
      <w:r>
        <w:rPr>
          <w:rFonts w:ascii="Arial" w:hAnsi="Arial" w:cs="Arial"/>
          <w:color w:val="000000"/>
        </w:rPr>
        <w:t xml:space="preserve">. </w:t>
      </w:r>
      <w:r w:rsidRPr="00787769">
        <w:rPr>
          <w:rFonts w:ascii="Arial" w:hAnsi="Arial" w:cs="Arial"/>
          <w:color w:val="000000"/>
        </w:rPr>
        <w:t xml:space="preserve"> </w:t>
      </w:r>
    </w:p>
    <w:p w:rsidR="00787769" w:rsidRPr="00787769" w:rsidRDefault="00787769" w:rsidP="001F25D4">
      <w:pPr>
        <w:pStyle w:val="Odsekzoznamu"/>
        <w:numPr>
          <w:ilvl w:val="0"/>
          <w:numId w:val="4"/>
        </w:numPr>
        <w:autoSpaceDE w:val="0"/>
        <w:autoSpaceDN w:val="0"/>
        <w:adjustRightInd w:val="0"/>
        <w:spacing w:after="8" w:line="240" w:lineRule="auto"/>
        <w:ind w:left="1701" w:hanging="283"/>
        <w:rPr>
          <w:rFonts w:ascii="Arial" w:hAnsi="Arial" w:cs="Arial"/>
          <w:color w:val="000000"/>
        </w:rPr>
      </w:pPr>
      <w:r w:rsidRPr="00787769">
        <w:rPr>
          <w:rFonts w:ascii="Arial" w:hAnsi="Arial" w:cs="Arial"/>
          <w:color w:val="000000"/>
        </w:rPr>
        <w:t xml:space="preserve">Zákon č. 303/1995 </w:t>
      </w:r>
      <w:proofErr w:type="spellStart"/>
      <w:r w:rsidRPr="00787769">
        <w:rPr>
          <w:rFonts w:ascii="Arial" w:hAnsi="Arial" w:cs="Arial"/>
          <w:color w:val="000000"/>
        </w:rPr>
        <w:t>Z.z</w:t>
      </w:r>
      <w:proofErr w:type="spellEnd"/>
      <w:r w:rsidRPr="00787769">
        <w:rPr>
          <w:rFonts w:ascii="Arial" w:hAnsi="Arial" w:cs="Arial"/>
          <w:color w:val="000000"/>
        </w:rPr>
        <w:t xml:space="preserve">. o rozpočtových pravidlách, v znení </w:t>
      </w:r>
      <w:proofErr w:type="spellStart"/>
      <w:r w:rsidRPr="00787769">
        <w:rPr>
          <w:rFonts w:ascii="Arial" w:hAnsi="Arial" w:cs="Arial"/>
          <w:color w:val="000000"/>
        </w:rPr>
        <w:t>n</w:t>
      </w:r>
      <w:r>
        <w:rPr>
          <w:rFonts w:ascii="Arial" w:hAnsi="Arial" w:cs="Arial"/>
          <w:color w:val="000000"/>
        </w:rPr>
        <w:t>.p</w:t>
      </w:r>
      <w:proofErr w:type="spellEnd"/>
      <w:r>
        <w:rPr>
          <w:rFonts w:ascii="Arial" w:hAnsi="Arial" w:cs="Arial"/>
          <w:color w:val="000000"/>
        </w:rPr>
        <w:t xml:space="preserve">. </w:t>
      </w:r>
      <w:r w:rsidRPr="00787769">
        <w:rPr>
          <w:rFonts w:ascii="Arial" w:hAnsi="Arial" w:cs="Arial"/>
          <w:color w:val="000000"/>
        </w:rPr>
        <w:t xml:space="preserve"> </w:t>
      </w:r>
    </w:p>
    <w:p w:rsidR="001341E7" w:rsidRPr="001341E7" w:rsidRDefault="00787769" w:rsidP="001F25D4">
      <w:pPr>
        <w:pStyle w:val="Odsekzoznamu"/>
        <w:numPr>
          <w:ilvl w:val="0"/>
          <w:numId w:val="4"/>
        </w:numPr>
        <w:autoSpaceDE w:val="0"/>
        <w:autoSpaceDN w:val="0"/>
        <w:adjustRightInd w:val="0"/>
        <w:spacing w:after="8" w:line="240" w:lineRule="auto"/>
        <w:ind w:left="1701" w:hanging="283"/>
        <w:rPr>
          <w:rFonts w:ascii="Arial" w:hAnsi="Arial" w:cs="Arial"/>
          <w:color w:val="000000"/>
        </w:rPr>
      </w:pPr>
      <w:r w:rsidRPr="00787769">
        <w:rPr>
          <w:rFonts w:ascii="Arial" w:hAnsi="Arial" w:cs="Arial"/>
          <w:color w:val="000000"/>
        </w:rPr>
        <w:t xml:space="preserve">Zákon č. 482/2003 </w:t>
      </w:r>
      <w:proofErr w:type="spellStart"/>
      <w:r w:rsidRPr="00787769">
        <w:rPr>
          <w:rFonts w:ascii="Arial" w:hAnsi="Arial" w:cs="Arial"/>
          <w:color w:val="000000"/>
        </w:rPr>
        <w:t>Z.z</w:t>
      </w:r>
      <w:proofErr w:type="spellEnd"/>
      <w:r w:rsidRPr="00787769">
        <w:rPr>
          <w:rFonts w:ascii="Arial" w:hAnsi="Arial" w:cs="Arial"/>
          <w:color w:val="000000"/>
        </w:rPr>
        <w:t xml:space="preserve">. o štátnej pokladnici. </w:t>
      </w:r>
    </w:p>
    <w:p w:rsidR="001341E7" w:rsidRPr="001341E7" w:rsidRDefault="001341E7" w:rsidP="001F25D4">
      <w:pPr>
        <w:pStyle w:val="Odsekzoznamu"/>
        <w:numPr>
          <w:ilvl w:val="0"/>
          <w:numId w:val="4"/>
        </w:numPr>
        <w:autoSpaceDE w:val="0"/>
        <w:autoSpaceDN w:val="0"/>
        <w:adjustRightInd w:val="0"/>
        <w:spacing w:after="8" w:line="240" w:lineRule="auto"/>
        <w:ind w:left="1701" w:hanging="283"/>
        <w:rPr>
          <w:rFonts w:ascii="Arial" w:hAnsi="Arial" w:cs="Arial"/>
          <w:color w:val="000000"/>
        </w:rPr>
      </w:pPr>
      <w:r w:rsidRPr="001341E7">
        <w:rPr>
          <w:rFonts w:ascii="Arial" w:hAnsi="Arial" w:cs="Arial"/>
          <w:color w:val="000000"/>
        </w:rPr>
        <w:t xml:space="preserve">Partnerská dohoda </w:t>
      </w:r>
    </w:p>
    <w:p w:rsidR="001341E7" w:rsidRPr="001341E7" w:rsidRDefault="001341E7" w:rsidP="001F25D4">
      <w:pPr>
        <w:pStyle w:val="Odsekzoznamu"/>
        <w:numPr>
          <w:ilvl w:val="0"/>
          <w:numId w:val="4"/>
        </w:numPr>
        <w:autoSpaceDE w:val="0"/>
        <w:autoSpaceDN w:val="0"/>
        <w:adjustRightInd w:val="0"/>
        <w:spacing w:after="8" w:line="240" w:lineRule="auto"/>
        <w:ind w:left="1701" w:hanging="283"/>
        <w:rPr>
          <w:rFonts w:ascii="Arial" w:hAnsi="Arial" w:cs="Arial"/>
          <w:color w:val="000000"/>
        </w:rPr>
      </w:pPr>
      <w:r w:rsidRPr="001341E7">
        <w:rPr>
          <w:rFonts w:ascii="Arial" w:hAnsi="Arial" w:cs="Arial"/>
          <w:color w:val="000000"/>
        </w:rPr>
        <w:t xml:space="preserve">Pozičný dokument Európskej komisie k Partnerskej dohode a programom SR na roky 2014 - 2020 </w:t>
      </w:r>
    </w:p>
    <w:p w:rsidR="001341E7" w:rsidRPr="001341E7" w:rsidRDefault="001341E7" w:rsidP="001F25D4">
      <w:pPr>
        <w:pStyle w:val="Odsekzoznamu"/>
        <w:numPr>
          <w:ilvl w:val="0"/>
          <w:numId w:val="4"/>
        </w:numPr>
        <w:autoSpaceDE w:val="0"/>
        <w:autoSpaceDN w:val="0"/>
        <w:adjustRightInd w:val="0"/>
        <w:spacing w:after="8" w:line="240" w:lineRule="auto"/>
        <w:ind w:left="1701" w:hanging="283"/>
        <w:rPr>
          <w:rFonts w:ascii="Arial" w:hAnsi="Arial" w:cs="Arial"/>
          <w:color w:val="000000"/>
        </w:rPr>
      </w:pPr>
      <w:r w:rsidRPr="001341E7">
        <w:rPr>
          <w:rFonts w:ascii="Arial" w:hAnsi="Arial" w:cs="Arial"/>
          <w:color w:val="000000"/>
        </w:rPr>
        <w:t xml:space="preserve">Stratégia financovania Európskych štrukturálnych a investičných fondov pre programové obdobie 2014 - 2020 </w:t>
      </w:r>
    </w:p>
    <w:p w:rsidR="001341E7" w:rsidRPr="001341E7" w:rsidRDefault="001341E7" w:rsidP="001F25D4">
      <w:pPr>
        <w:pStyle w:val="Odsekzoznamu"/>
        <w:numPr>
          <w:ilvl w:val="0"/>
          <w:numId w:val="4"/>
        </w:numPr>
        <w:autoSpaceDE w:val="0"/>
        <w:autoSpaceDN w:val="0"/>
        <w:adjustRightInd w:val="0"/>
        <w:spacing w:after="0" w:line="240" w:lineRule="auto"/>
        <w:ind w:left="1701" w:hanging="283"/>
        <w:rPr>
          <w:rFonts w:ascii="Arial" w:hAnsi="Arial" w:cs="Arial"/>
          <w:color w:val="000000"/>
        </w:rPr>
      </w:pPr>
      <w:r w:rsidRPr="001341E7">
        <w:rPr>
          <w:rFonts w:ascii="Arial" w:hAnsi="Arial" w:cs="Arial"/>
          <w:color w:val="000000"/>
        </w:rPr>
        <w:t xml:space="preserve">4. Integrovaný regionálny operačný program „IROP“ </w:t>
      </w:r>
    </w:p>
    <w:p w:rsidR="00787769" w:rsidRPr="00787769" w:rsidRDefault="00787769" w:rsidP="001F25D4">
      <w:pPr>
        <w:pStyle w:val="Odsekzoznamu"/>
        <w:numPr>
          <w:ilvl w:val="0"/>
          <w:numId w:val="4"/>
        </w:numPr>
        <w:autoSpaceDE w:val="0"/>
        <w:autoSpaceDN w:val="0"/>
        <w:adjustRightInd w:val="0"/>
        <w:spacing w:after="8" w:line="240" w:lineRule="auto"/>
        <w:ind w:left="1701" w:hanging="283"/>
        <w:rPr>
          <w:rFonts w:ascii="Arial" w:hAnsi="Arial" w:cs="Arial"/>
          <w:color w:val="000000"/>
        </w:rPr>
      </w:pPr>
      <w:r w:rsidRPr="00787769">
        <w:rPr>
          <w:rFonts w:ascii="Arial" w:hAnsi="Arial" w:cs="Arial"/>
          <w:color w:val="000000"/>
        </w:rPr>
        <w:t>Program hospodárskeho rozvoja a sociálneho rozvoja samosprávneho kraja (</w:t>
      </w:r>
      <w:r w:rsidR="00777EB3">
        <w:rPr>
          <w:rFonts w:ascii="Arial" w:hAnsi="Arial" w:cs="Arial"/>
          <w:color w:val="000000"/>
        </w:rPr>
        <w:t>PR</w:t>
      </w:r>
      <w:r w:rsidRPr="00787769">
        <w:rPr>
          <w:rFonts w:ascii="Arial" w:hAnsi="Arial" w:cs="Arial"/>
          <w:color w:val="000000"/>
        </w:rPr>
        <w:t xml:space="preserve"> ŽSK), </w:t>
      </w:r>
    </w:p>
    <w:p w:rsidR="00787769" w:rsidRPr="00787769" w:rsidRDefault="00787769" w:rsidP="001F25D4">
      <w:pPr>
        <w:pStyle w:val="Odsekzoznamu"/>
        <w:numPr>
          <w:ilvl w:val="0"/>
          <w:numId w:val="4"/>
        </w:numPr>
        <w:autoSpaceDE w:val="0"/>
        <w:autoSpaceDN w:val="0"/>
        <w:adjustRightInd w:val="0"/>
        <w:spacing w:after="8" w:line="240" w:lineRule="auto"/>
        <w:ind w:left="1701" w:hanging="283"/>
        <w:rPr>
          <w:rFonts w:ascii="Arial" w:hAnsi="Arial" w:cs="Arial"/>
          <w:color w:val="000000"/>
        </w:rPr>
      </w:pPr>
      <w:r w:rsidRPr="00787769">
        <w:rPr>
          <w:rFonts w:ascii="Arial" w:hAnsi="Arial" w:cs="Arial"/>
          <w:color w:val="000000"/>
        </w:rPr>
        <w:t xml:space="preserve">Koncepcia územného rozvoja Slovenska 2001, aktualizácia 2010, </w:t>
      </w:r>
    </w:p>
    <w:p w:rsidR="00787769" w:rsidRPr="00787769" w:rsidRDefault="00787769" w:rsidP="001F25D4">
      <w:pPr>
        <w:pStyle w:val="Odsekzoznamu"/>
        <w:numPr>
          <w:ilvl w:val="0"/>
          <w:numId w:val="4"/>
        </w:numPr>
        <w:autoSpaceDE w:val="0"/>
        <w:autoSpaceDN w:val="0"/>
        <w:adjustRightInd w:val="0"/>
        <w:spacing w:after="8" w:line="240" w:lineRule="auto"/>
        <w:ind w:left="1701" w:hanging="283"/>
        <w:rPr>
          <w:rFonts w:ascii="Arial" w:hAnsi="Arial" w:cs="Arial"/>
          <w:color w:val="000000"/>
        </w:rPr>
      </w:pPr>
      <w:r w:rsidRPr="00787769">
        <w:rPr>
          <w:rFonts w:ascii="Arial" w:hAnsi="Arial" w:cs="Arial"/>
          <w:color w:val="000000"/>
        </w:rPr>
        <w:t>UPSVAR</w:t>
      </w:r>
      <w:r w:rsidR="009008BF">
        <w:rPr>
          <w:rFonts w:ascii="Arial" w:hAnsi="Arial" w:cs="Arial"/>
          <w:color w:val="000000"/>
        </w:rPr>
        <w:t>,</w:t>
      </w:r>
      <w:r w:rsidRPr="00787769">
        <w:rPr>
          <w:rFonts w:ascii="Arial" w:hAnsi="Arial" w:cs="Arial"/>
          <w:color w:val="000000"/>
        </w:rPr>
        <w:t xml:space="preserve"> Štatistiky Úradu práce, soci</w:t>
      </w:r>
      <w:r w:rsidR="00565733">
        <w:rPr>
          <w:rFonts w:ascii="Arial" w:hAnsi="Arial" w:cs="Arial"/>
          <w:color w:val="000000"/>
        </w:rPr>
        <w:t>á</w:t>
      </w:r>
      <w:r w:rsidRPr="00787769">
        <w:rPr>
          <w:rFonts w:ascii="Arial" w:hAnsi="Arial" w:cs="Arial"/>
          <w:color w:val="000000"/>
        </w:rPr>
        <w:t>ln</w:t>
      </w:r>
      <w:r w:rsidR="00565733">
        <w:rPr>
          <w:rFonts w:ascii="Arial" w:hAnsi="Arial" w:cs="Arial"/>
          <w:color w:val="000000"/>
        </w:rPr>
        <w:t>y</w:t>
      </w:r>
      <w:r w:rsidRPr="00787769">
        <w:rPr>
          <w:rFonts w:ascii="Arial" w:hAnsi="Arial" w:cs="Arial"/>
          <w:color w:val="000000"/>
        </w:rPr>
        <w:t xml:space="preserve">ch vecí a rodiny 1999 – 2004. </w:t>
      </w:r>
    </w:p>
    <w:p w:rsidR="00787769" w:rsidRPr="00787769" w:rsidRDefault="00787769" w:rsidP="001F25D4">
      <w:pPr>
        <w:pStyle w:val="Odsekzoznamu"/>
        <w:numPr>
          <w:ilvl w:val="0"/>
          <w:numId w:val="4"/>
        </w:numPr>
        <w:autoSpaceDE w:val="0"/>
        <w:autoSpaceDN w:val="0"/>
        <w:adjustRightInd w:val="0"/>
        <w:spacing w:after="8" w:line="240" w:lineRule="auto"/>
        <w:ind w:left="1701" w:hanging="283"/>
        <w:rPr>
          <w:rFonts w:ascii="Arial" w:hAnsi="Arial" w:cs="Arial"/>
          <w:color w:val="000000"/>
        </w:rPr>
      </w:pPr>
      <w:r w:rsidRPr="00787769">
        <w:rPr>
          <w:rFonts w:ascii="Arial" w:hAnsi="Arial" w:cs="Arial"/>
          <w:color w:val="000000"/>
        </w:rPr>
        <w:t xml:space="preserve">Interné materiály </w:t>
      </w:r>
      <w:r w:rsidR="00F55869">
        <w:rPr>
          <w:rFonts w:ascii="Arial" w:hAnsi="Arial" w:cs="Arial"/>
          <w:color w:val="000000"/>
        </w:rPr>
        <w:t>obce</w:t>
      </w:r>
      <w:r w:rsidRPr="00787769">
        <w:rPr>
          <w:rFonts w:ascii="Arial" w:hAnsi="Arial" w:cs="Arial"/>
          <w:color w:val="000000"/>
        </w:rPr>
        <w:t xml:space="preserve"> </w:t>
      </w:r>
      <w:r w:rsidR="00DA13A2">
        <w:rPr>
          <w:rFonts w:ascii="Arial" w:hAnsi="Arial" w:cs="Arial"/>
          <w:color w:val="000000"/>
        </w:rPr>
        <w:t>Galovany</w:t>
      </w:r>
      <w:r w:rsidRPr="00787769">
        <w:rPr>
          <w:rFonts w:ascii="Arial" w:hAnsi="Arial" w:cs="Arial"/>
          <w:color w:val="000000"/>
        </w:rPr>
        <w:t xml:space="preserve">. </w:t>
      </w:r>
    </w:p>
    <w:p w:rsidR="00787769" w:rsidRDefault="00787769" w:rsidP="001F25D4">
      <w:pPr>
        <w:pStyle w:val="Odsekzoznamu"/>
        <w:numPr>
          <w:ilvl w:val="0"/>
          <w:numId w:val="4"/>
        </w:numPr>
        <w:autoSpaceDE w:val="0"/>
        <w:autoSpaceDN w:val="0"/>
        <w:adjustRightInd w:val="0"/>
        <w:spacing w:after="8" w:line="240" w:lineRule="auto"/>
        <w:ind w:left="1701" w:hanging="283"/>
        <w:rPr>
          <w:rFonts w:ascii="Arial" w:hAnsi="Arial" w:cs="Arial"/>
          <w:color w:val="000000"/>
        </w:rPr>
      </w:pPr>
      <w:r w:rsidRPr="00787769">
        <w:rPr>
          <w:rFonts w:ascii="Arial" w:hAnsi="Arial" w:cs="Arial"/>
          <w:color w:val="000000"/>
        </w:rPr>
        <w:t xml:space="preserve">http://www.statistics.sk/mosmis/run.html </w:t>
      </w:r>
    </w:p>
    <w:p w:rsidR="00163B18" w:rsidRPr="00163B18" w:rsidRDefault="00CB43A5" w:rsidP="001F25D4">
      <w:pPr>
        <w:pStyle w:val="Odsekzoznamu"/>
        <w:numPr>
          <w:ilvl w:val="0"/>
          <w:numId w:val="4"/>
        </w:numPr>
        <w:autoSpaceDE w:val="0"/>
        <w:autoSpaceDN w:val="0"/>
        <w:adjustRightInd w:val="0"/>
        <w:spacing w:after="8" w:line="240" w:lineRule="auto"/>
        <w:ind w:left="1701" w:hanging="283"/>
        <w:rPr>
          <w:rFonts w:ascii="Arial" w:hAnsi="Arial" w:cs="Arial"/>
        </w:rPr>
      </w:pPr>
      <w:hyperlink r:id="rId22" w:history="1">
        <w:r w:rsidR="00163B18" w:rsidRPr="00163B18">
          <w:rPr>
            <w:rStyle w:val="Hypertextovprepojenie"/>
            <w:rFonts w:ascii="Arial" w:eastAsia="Courier New" w:hAnsi="Arial" w:cs="Arial"/>
            <w:iCs/>
            <w:color w:val="auto"/>
            <w:u w:val="none"/>
          </w:rPr>
          <w:t>http://slovak.statistics.sk</w:t>
        </w:r>
      </w:hyperlink>
    </w:p>
    <w:p w:rsidR="00163B18" w:rsidRPr="00163B18" w:rsidRDefault="00163B18" w:rsidP="001F25D4">
      <w:pPr>
        <w:pStyle w:val="Odsekzoznamu"/>
        <w:numPr>
          <w:ilvl w:val="0"/>
          <w:numId w:val="4"/>
        </w:numPr>
        <w:autoSpaceDE w:val="0"/>
        <w:autoSpaceDN w:val="0"/>
        <w:adjustRightInd w:val="0"/>
        <w:spacing w:after="8" w:line="240" w:lineRule="auto"/>
        <w:ind w:left="1701" w:hanging="283"/>
        <w:rPr>
          <w:rFonts w:ascii="Arial" w:hAnsi="Arial" w:cs="Arial"/>
          <w:color w:val="000000"/>
        </w:rPr>
      </w:pPr>
      <w:r w:rsidRPr="00163B18">
        <w:rPr>
          <w:rFonts w:ascii="Arial" w:hAnsi="Arial" w:cs="Arial"/>
          <w:color w:val="000000"/>
        </w:rPr>
        <w:t>http://www.mesa10.sk</w:t>
      </w:r>
    </w:p>
    <w:p w:rsidR="00984923" w:rsidRPr="00787769" w:rsidRDefault="00984923" w:rsidP="00217AF8">
      <w:pPr>
        <w:tabs>
          <w:tab w:val="left" w:pos="725"/>
        </w:tabs>
        <w:spacing w:after="0" w:line="298" w:lineRule="exact"/>
        <w:rPr>
          <w:rFonts w:ascii="Arial" w:eastAsia="Calibri" w:hAnsi="Arial" w:cs="Arial"/>
          <w:b/>
        </w:rPr>
      </w:pPr>
    </w:p>
    <w:p w:rsidR="009008BF" w:rsidRPr="009008BF" w:rsidRDefault="007C07DD" w:rsidP="00217AF8">
      <w:pPr>
        <w:tabs>
          <w:tab w:val="left" w:pos="725"/>
        </w:tabs>
        <w:spacing w:before="5" w:after="0" w:line="298" w:lineRule="exact"/>
        <w:rPr>
          <w:rFonts w:ascii="Arial" w:eastAsia="Calibri" w:hAnsi="Arial" w:cs="Arial"/>
          <w:b/>
        </w:rPr>
      </w:pPr>
      <w:r w:rsidRPr="009008BF">
        <w:rPr>
          <w:rFonts w:ascii="Arial" w:eastAsia="Calibri" w:hAnsi="Arial" w:cs="Arial"/>
          <w:b/>
        </w:rPr>
        <w:t>Príloha č. 3 - Zoznam skratiek použitých v</w:t>
      </w:r>
      <w:r w:rsidR="009008BF" w:rsidRPr="009008BF">
        <w:rPr>
          <w:rFonts w:ascii="Arial" w:eastAsia="Calibri" w:hAnsi="Arial" w:cs="Arial"/>
          <w:b/>
        </w:rPr>
        <w:t> </w:t>
      </w:r>
      <w:r w:rsidR="00777EB3">
        <w:rPr>
          <w:rFonts w:ascii="Arial" w:eastAsia="Calibri" w:hAnsi="Arial" w:cs="Arial"/>
          <w:b/>
        </w:rPr>
        <w:t>PR</w:t>
      </w:r>
    </w:p>
    <w:tbl>
      <w:tblPr>
        <w:tblW w:w="10914" w:type="dxa"/>
        <w:tblInd w:w="1418" w:type="dxa"/>
        <w:tblCellMar>
          <w:left w:w="70" w:type="dxa"/>
          <w:right w:w="70" w:type="dxa"/>
        </w:tblCellMar>
        <w:tblLook w:val="04A0"/>
      </w:tblPr>
      <w:tblGrid>
        <w:gridCol w:w="960"/>
        <w:gridCol w:w="214"/>
        <w:gridCol w:w="9740"/>
      </w:tblGrid>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ČOV</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Čistička odpadových vôd</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DSO</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Drobný stavebný odpad</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HDP</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Hrubý domáci produkt</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IBV</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091698"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Individuálna bytová výstavba</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JRD</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Jednotné roľnícke družstvo</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KD</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Kultúrny dom</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KO</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Komunálny odpad</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 xml:space="preserve">m </w:t>
            </w:r>
            <w:proofErr w:type="spellStart"/>
            <w:r w:rsidRPr="00E1106B">
              <w:rPr>
                <w:rFonts w:ascii="Arial" w:eastAsia="Times New Roman" w:hAnsi="Arial" w:cs="Arial"/>
                <w:color w:val="000000"/>
              </w:rPr>
              <w:t>n.m</w:t>
            </w:r>
            <w:proofErr w:type="spellEnd"/>
            <w:r w:rsidRPr="00E1106B">
              <w:rPr>
                <w:rFonts w:ascii="Arial" w:eastAsia="Times New Roman" w:hAnsi="Arial" w:cs="Arial"/>
                <w:color w:val="000000"/>
              </w:rPr>
              <w:t>.</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metrov nad morom</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MNV</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Miestny národný výbor</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proofErr w:type="spellStart"/>
            <w:r w:rsidRPr="00E1106B">
              <w:rPr>
                <w:rFonts w:ascii="Arial" w:eastAsia="Times New Roman" w:hAnsi="Arial" w:cs="Arial"/>
                <w:color w:val="000000"/>
              </w:rPr>
              <w:t>OcÚ</w:t>
            </w:r>
            <w:proofErr w:type="spellEnd"/>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F55869" w:rsidP="00E1106B">
            <w:pPr>
              <w:spacing w:after="0" w:line="240" w:lineRule="auto"/>
              <w:rPr>
                <w:rFonts w:ascii="Arial" w:eastAsia="Times New Roman" w:hAnsi="Arial" w:cs="Arial"/>
                <w:color w:val="000000"/>
              </w:rPr>
            </w:pPr>
            <w:r>
              <w:rPr>
                <w:rFonts w:ascii="Arial" w:eastAsia="Times New Roman" w:hAnsi="Arial" w:cs="Arial"/>
                <w:color w:val="000000"/>
              </w:rPr>
              <w:t>Obec</w:t>
            </w:r>
            <w:r w:rsidR="00E1106B" w:rsidRPr="00E1106B">
              <w:rPr>
                <w:rFonts w:ascii="Arial" w:eastAsia="Times New Roman" w:hAnsi="Arial" w:cs="Arial"/>
                <w:color w:val="000000"/>
              </w:rPr>
              <w:t>ný úrad</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OZ</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F55869" w:rsidP="00E1106B">
            <w:pPr>
              <w:spacing w:after="0" w:line="240" w:lineRule="auto"/>
              <w:rPr>
                <w:rFonts w:ascii="Arial" w:eastAsia="Times New Roman" w:hAnsi="Arial" w:cs="Arial"/>
                <w:color w:val="000000"/>
              </w:rPr>
            </w:pPr>
            <w:r>
              <w:rPr>
                <w:rFonts w:ascii="Arial" w:eastAsia="Times New Roman" w:hAnsi="Arial" w:cs="Arial"/>
                <w:color w:val="000000"/>
              </w:rPr>
              <w:t>Obec</w:t>
            </w:r>
            <w:r w:rsidR="00E1106B" w:rsidRPr="00E1106B">
              <w:rPr>
                <w:rFonts w:ascii="Arial" w:eastAsia="Times New Roman" w:hAnsi="Arial" w:cs="Arial"/>
                <w:color w:val="000000"/>
              </w:rPr>
              <w:t>né zastupiteľstvo</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PHRS</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Plán hospodárskeho a sociálneho rozvoja</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RK</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proofErr w:type="spellStart"/>
            <w:r w:rsidRPr="00E1106B">
              <w:rPr>
                <w:rFonts w:ascii="Arial" w:eastAsia="Times New Roman" w:hAnsi="Arial" w:cs="Arial"/>
                <w:color w:val="000000"/>
              </w:rPr>
              <w:t>Rímsko</w:t>
            </w:r>
            <w:proofErr w:type="spellEnd"/>
            <w:r w:rsidRPr="00E1106B">
              <w:rPr>
                <w:rFonts w:ascii="Arial" w:eastAsia="Times New Roman" w:hAnsi="Arial" w:cs="Arial"/>
                <w:color w:val="000000"/>
              </w:rPr>
              <w:t xml:space="preserve"> Katolícka</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SAD</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Slovenská autobusová doprava</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SEVAK</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Severoslovenské vodárne a kanalizácie</w:t>
            </w:r>
          </w:p>
        </w:tc>
      </w:tr>
      <w:tr w:rsidR="00E1106B" w:rsidRPr="00E1106B" w:rsidTr="00A27D43">
        <w:trPr>
          <w:trHeight w:val="600"/>
        </w:trPr>
        <w:tc>
          <w:tcPr>
            <w:tcW w:w="960" w:type="dxa"/>
            <w:tcBorders>
              <w:top w:val="nil"/>
              <w:left w:val="nil"/>
              <w:bottom w:val="nil"/>
              <w:right w:val="nil"/>
            </w:tcBorders>
            <w:shd w:val="clear" w:color="auto" w:fill="auto"/>
            <w:noWrap/>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SWOT</w:t>
            </w:r>
          </w:p>
        </w:tc>
        <w:tc>
          <w:tcPr>
            <w:tcW w:w="214" w:type="dxa"/>
            <w:tcBorders>
              <w:top w:val="nil"/>
              <w:left w:val="nil"/>
              <w:bottom w:val="nil"/>
              <w:right w:val="nil"/>
            </w:tcBorders>
            <w:shd w:val="clear" w:color="auto" w:fill="auto"/>
            <w:noWrap/>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vAlign w:val="bottom"/>
            <w:hideMark/>
          </w:tcPr>
          <w:p w:rsidR="00E1106B" w:rsidRPr="00E1106B" w:rsidRDefault="00E1106B" w:rsidP="00A27D43">
            <w:pPr>
              <w:spacing w:after="0" w:line="240" w:lineRule="auto"/>
              <w:rPr>
                <w:rFonts w:ascii="Arial" w:eastAsia="Times New Roman" w:hAnsi="Arial" w:cs="Arial"/>
                <w:color w:val="000000"/>
              </w:rPr>
            </w:pPr>
            <w:r w:rsidRPr="00E1106B">
              <w:rPr>
                <w:rFonts w:ascii="Arial" w:eastAsia="Times New Roman" w:hAnsi="Arial" w:cs="Arial"/>
                <w:color w:val="000000"/>
              </w:rPr>
              <w:t>anglická skratka analýzy silných a slabých stránok, zároveň príležitostí a</w:t>
            </w:r>
            <w:r w:rsidR="00A27D43">
              <w:rPr>
                <w:rFonts w:ascii="Arial" w:eastAsia="Times New Roman" w:hAnsi="Arial" w:cs="Arial"/>
                <w:color w:val="000000"/>
              </w:rPr>
              <w:t> </w:t>
            </w:r>
            <w:r w:rsidRPr="00E1106B">
              <w:rPr>
                <w:rFonts w:ascii="Arial" w:eastAsia="Times New Roman" w:hAnsi="Arial" w:cs="Arial"/>
                <w:color w:val="000000"/>
              </w:rPr>
              <w:t>rizík</w:t>
            </w:r>
            <w:r w:rsidR="00A27D43">
              <w:rPr>
                <w:rFonts w:ascii="Arial" w:eastAsia="Times New Roman" w:hAnsi="Arial" w:cs="Arial"/>
                <w:color w:val="000000"/>
              </w:rPr>
              <w:br/>
            </w:r>
            <w:r w:rsidRPr="00E1106B">
              <w:rPr>
                <w:rFonts w:ascii="Arial" w:eastAsia="Times New Roman" w:hAnsi="Arial" w:cs="Arial"/>
                <w:color w:val="000000"/>
              </w:rPr>
              <w:t>(</w:t>
            </w:r>
            <w:proofErr w:type="spellStart"/>
            <w:r w:rsidRPr="00E1106B">
              <w:rPr>
                <w:rFonts w:ascii="Arial" w:eastAsia="Times New Roman" w:hAnsi="Arial" w:cs="Arial"/>
                <w:b/>
                <w:bCs/>
                <w:color w:val="000000"/>
              </w:rPr>
              <w:t>S</w:t>
            </w:r>
            <w:r w:rsidRPr="00E1106B">
              <w:rPr>
                <w:rFonts w:ascii="Arial" w:eastAsia="Times New Roman" w:hAnsi="Arial" w:cs="Arial"/>
                <w:color w:val="000000"/>
              </w:rPr>
              <w:t>trengths</w:t>
            </w:r>
            <w:proofErr w:type="spellEnd"/>
            <w:r w:rsidRPr="00E1106B">
              <w:rPr>
                <w:rFonts w:ascii="Arial" w:eastAsia="Times New Roman" w:hAnsi="Arial" w:cs="Arial"/>
                <w:color w:val="000000"/>
              </w:rPr>
              <w:t>) /(</w:t>
            </w:r>
            <w:proofErr w:type="spellStart"/>
            <w:r w:rsidRPr="00E1106B">
              <w:rPr>
                <w:rFonts w:ascii="Arial" w:eastAsia="Times New Roman" w:hAnsi="Arial" w:cs="Arial"/>
                <w:b/>
                <w:bCs/>
                <w:color w:val="000000"/>
              </w:rPr>
              <w:t>W</w:t>
            </w:r>
            <w:r w:rsidRPr="00E1106B">
              <w:rPr>
                <w:rFonts w:ascii="Arial" w:eastAsia="Times New Roman" w:hAnsi="Arial" w:cs="Arial"/>
                <w:color w:val="000000"/>
              </w:rPr>
              <w:t>eaknesses</w:t>
            </w:r>
            <w:proofErr w:type="spellEnd"/>
            <w:r w:rsidRPr="00E1106B">
              <w:rPr>
                <w:rFonts w:ascii="Arial" w:eastAsia="Times New Roman" w:hAnsi="Arial" w:cs="Arial"/>
                <w:color w:val="000000"/>
              </w:rPr>
              <w:t>) - (</w:t>
            </w:r>
            <w:proofErr w:type="spellStart"/>
            <w:r w:rsidRPr="00E1106B">
              <w:rPr>
                <w:rFonts w:ascii="Arial" w:eastAsia="Times New Roman" w:hAnsi="Arial" w:cs="Arial"/>
                <w:b/>
                <w:bCs/>
                <w:color w:val="000000"/>
              </w:rPr>
              <w:t>O</w:t>
            </w:r>
            <w:r w:rsidRPr="00E1106B">
              <w:rPr>
                <w:rFonts w:ascii="Arial" w:eastAsia="Times New Roman" w:hAnsi="Arial" w:cs="Arial"/>
                <w:color w:val="000000"/>
              </w:rPr>
              <w:t>pportunities</w:t>
            </w:r>
            <w:proofErr w:type="spellEnd"/>
            <w:r w:rsidRPr="00E1106B">
              <w:rPr>
                <w:rFonts w:ascii="Arial" w:eastAsia="Times New Roman" w:hAnsi="Arial" w:cs="Arial"/>
                <w:color w:val="000000"/>
              </w:rPr>
              <w:t>) / (</w:t>
            </w:r>
            <w:proofErr w:type="spellStart"/>
            <w:r w:rsidRPr="00E1106B">
              <w:rPr>
                <w:rFonts w:ascii="Arial" w:eastAsia="Times New Roman" w:hAnsi="Arial" w:cs="Arial"/>
                <w:b/>
                <w:bCs/>
                <w:color w:val="000000"/>
              </w:rPr>
              <w:t>T</w:t>
            </w:r>
            <w:r w:rsidRPr="00E1106B">
              <w:rPr>
                <w:rFonts w:ascii="Arial" w:eastAsia="Times New Roman" w:hAnsi="Arial" w:cs="Arial"/>
                <w:color w:val="000000"/>
              </w:rPr>
              <w:t>hreats</w:t>
            </w:r>
            <w:proofErr w:type="spellEnd"/>
            <w:r w:rsidRPr="00E1106B">
              <w:rPr>
                <w:rFonts w:ascii="Arial" w:eastAsia="Times New Roman" w:hAnsi="Arial" w:cs="Arial"/>
                <w:color w:val="000000"/>
              </w:rPr>
              <w:t>)</w:t>
            </w:r>
            <w:r w:rsidR="00A27D43">
              <w:rPr>
                <w:rFonts w:ascii="Arial" w:eastAsia="Times New Roman" w:hAnsi="Arial" w:cs="Arial"/>
                <w:color w:val="000000"/>
              </w:rPr>
              <w:br/>
            </w:r>
            <w:r w:rsidRPr="00E1106B">
              <w:rPr>
                <w:rFonts w:ascii="Arial" w:eastAsia="Times New Roman" w:hAnsi="Arial" w:cs="Arial"/>
                <w:color w:val="000000"/>
              </w:rPr>
              <w:t>definícia na strane č.18</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ŠF EÚ</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Štruktúrovaný fond Európskej únie</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ŠJ</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Školská jedáleň</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ŠKD</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Školský klub detí</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TKO</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Tuhý komunálny odpad</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VZN</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Vše</w:t>
            </w:r>
            <w:r w:rsidR="00F55869">
              <w:rPr>
                <w:rFonts w:ascii="Arial" w:eastAsia="Times New Roman" w:hAnsi="Arial" w:cs="Arial"/>
                <w:color w:val="000000"/>
              </w:rPr>
              <w:t>obec</w:t>
            </w:r>
            <w:r w:rsidRPr="00E1106B">
              <w:rPr>
                <w:rFonts w:ascii="Arial" w:eastAsia="Times New Roman" w:hAnsi="Arial" w:cs="Arial"/>
                <w:color w:val="000000"/>
              </w:rPr>
              <w:t>ne záväzné nariadenie</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ZOS</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Zariadenie opatrovateľskej služby</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ZPS</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Zariadenie pre seniorov</w:t>
            </w:r>
          </w:p>
        </w:tc>
      </w:tr>
      <w:tr w:rsidR="00E1106B" w:rsidRPr="00E1106B" w:rsidTr="00A27D43">
        <w:trPr>
          <w:trHeight w:val="300"/>
        </w:trPr>
        <w:tc>
          <w:tcPr>
            <w:tcW w:w="96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ŽSK</w:t>
            </w:r>
          </w:p>
        </w:tc>
        <w:tc>
          <w:tcPr>
            <w:tcW w:w="214"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w:t>
            </w:r>
          </w:p>
        </w:tc>
        <w:tc>
          <w:tcPr>
            <w:tcW w:w="9740" w:type="dxa"/>
            <w:tcBorders>
              <w:top w:val="nil"/>
              <w:left w:val="nil"/>
              <w:bottom w:val="nil"/>
              <w:right w:val="nil"/>
            </w:tcBorders>
            <w:shd w:val="clear" w:color="auto" w:fill="auto"/>
            <w:noWrap/>
            <w:vAlign w:val="bottom"/>
            <w:hideMark/>
          </w:tcPr>
          <w:p w:rsidR="00E1106B" w:rsidRPr="00E1106B" w:rsidRDefault="00E1106B" w:rsidP="00E1106B">
            <w:pPr>
              <w:spacing w:after="0" w:line="240" w:lineRule="auto"/>
              <w:rPr>
                <w:rFonts w:ascii="Arial" w:eastAsia="Times New Roman" w:hAnsi="Arial" w:cs="Arial"/>
                <w:color w:val="000000"/>
              </w:rPr>
            </w:pPr>
            <w:r w:rsidRPr="00E1106B">
              <w:rPr>
                <w:rFonts w:ascii="Arial" w:eastAsia="Times New Roman" w:hAnsi="Arial" w:cs="Arial"/>
                <w:color w:val="000000"/>
              </w:rPr>
              <w:t>Žilinský samosprávny kraj</w:t>
            </w:r>
          </w:p>
        </w:tc>
      </w:tr>
    </w:tbl>
    <w:p w:rsidR="00BC348E" w:rsidRDefault="00BC348E" w:rsidP="00217AF8">
      <w:pPr>
        <w:tabs>
          <w:tab w:val="left" w:pos="725"/>
        </w:tabs>
        <w:spacing w:before="5" w:after="0" w:line="298" w:lineRule="exact"/>
        <w:rPr>
          <w:rFonts w:ascii="Arial" w:eastAsia="Calibri" w:hAnsi="Arial" w:cs="Arial"/>
        </w:rPr>
      </w:pPr>
    </w:p>
    <w:p w:rsidR="00505753" w:rsidRDefault="00505753" w:rsidP="00BC348E">
      <w:pPr>
        <w:tabs>
          <w:tab w:val="left" w:pos="725"/>
        </w:tabs>
        <w:spacing w:before="5" w:after="0" w:line="298" w:lineRule="exact"/>
        <w:rPr>
          <w:rFonts w:ascii="Arial" w:eastAsia="Calibri" w:hAnsi="Arial" w:cs="Arial"/>
          <w:b/>
        </w:rPr>
      </w:pPr>
    </w:p>
    <w:p w:rsidR="00505753" w:rsidRDefault="00505753" w:rsidP="00BC348E">
      <w:pPr>
        <w:tabs>
          <w:tab w:val="left" w:pos="725"/>
        </w:tabs>
        <w:spacing w:before="5" w:after="0" w:line="298" w:lineRule="exact"/>
        <w:rPr>
          <w:rFonts w:ascii="Arial" w:eastAsia="Calibri" w:hAnsi="Arial" w:cs="Arial"/>
          <w:b/>
        </w:rPr>
      </w:pPr>
    </w:p>
    <w:p w:rsidR="00BC348E" w:rsidRDefault="00BC348E" w:rsidP="00BC348E">
      <w:pPr>
        <w:tabs>
          <w:tab w:val="left" w:pos="725"/>
        </w:tabs>
        <w:spacing w:before="5" w:after="0" w:line="298" w:lineRule="exact"/>
        <w:rPr>
          <w:rFonts w:ascii="Arial" w:eastAsia="Calibri" w:hAnsi="Arial" w:cs="Arial"/>
          <w:b/>
        </w:rPr>
      </w:pPr>
      <w:r w:rsidRPr="00A27D43">
        <w:rPr>
          <w:rFonts w:ascii="Arial" w:eastAsia="Calibri" w:hAnsi="Arial" w:cs="Arial"/>
          <w:b/>
        </w:rPr>
        <w:lastRenderedPageBreak/>
        <w:t>Príloha č. 4 - Akčný plán na daný rozpočtový rok s výhľadom na 2 roky (x+2)</w:t>
      </w:r>
    </w:p>
    <w:p w:rsidR="001341E7" w:rsidRDefault="001341E7" w:rsidP="00BC348E">
      <w:pPr>
        <w:tabs>
          <w:tab w:val="left" w:pos="725"/>
        </w:tabs>
        <w:spacing w:before="5" w:after="0" w:line="298" w:lineRule="exact"/>
        <w:rPr>
          <w:rFonts w:ascii="Arial" w:eastAsia="Calibri" w:hAnsi="Arial" w:cs="Arial"/>
          <w:b/>
        </w:rPr>
      </w:pPr>
    </w:p>
    <w:p w:rsidR="0026285B" w:rsidRDefault="0026285B" w:rsidP="00BC348E">
      <w:pPr>
        <w:tabs>
          <w:tab w:val="left" w:pos="725"/>
        </w:tabs>
        <w:spacing w:before="5" w:after="0" w:line="298" w:lineRule="exact"/>
        <w:rPr>
          <w:rFonts w:ascii="Arial" w:eastAsia="Calibri" w:hAnsi="Arial" w:cs="Arial"/>
          <w:b/>
        </w:rPr>
      </w:pPr>
    </w:p>
    <w:p w:rsidR="007C07DD" w:rsidRPr="001341E7" w:rsidRDefault="007C07DD" w:rsidP="00217AF8">
      <w:pPr>
        <w:pStyle w:val="Style454"/>
        <w:tabs>
          <w:tab w:val="left" w:pos="725"/>
        </w:tabs>
        <w:ind w:firstLine="0"/>
        <w:rPr>
          <w:rFonts w:ascii="Arial" w:hAnsi="Arial" w:cs="Arial"/>
          <w:b/>
          <w:sz w:val="22"/>
          <w:szCs w:val="22"/>
        </w:rPr>
      </w:pPr>
      <w:r w:rsidRPr="001341E7">
        <w:rPr>
          <w:rFonts w:ascii="Arial" w:hAnsi="Arial" w:cs="Arial"/>
          <w:b/>
          <w:sz w:val="22"/>
          <w:szCs w:val="22"/>
        </w:rPr>
        <w:t>Príloha č. 5 - Dohoda o</w:t>
      </w:r>
      <w:r w:rsidR="00984923" w:rsidRPr="001341E7">
        <w:rPr>
          <w:rFonts w:ascii="Arial" w:hAnsi="Arial" w:cs="Arial"/>
          <w:b/>
          <w:sz w:val="22"/>
          <w:szCs w:val="22"/>
        </w:rPr>
        <w:t> </w:t>
      </w:r>
      <w:r w:rsidRPr="001341E7">
        <w:rPr>
          <w:rFonts w:ascii="Arial" w:hAnsi="Arial" w:cs="Arial"/>
          <w:b/>
          <w:sz w:val="22"/>
          <w:szCs w:val="22"/>
        </w:rPr>
        <w:t>partnerstve</w:t>
      </w:r>
    </w:p>
    <w:p w:rsidR="00984923" w:rsidRDefault="00984923" w:rsidP="00984923">
      <w:pPr>
        <w:pStyle w:val="Style454"/>
        <w:tabs>
          <w:tab w:val="left" w:pos="725"/>
        </w:tabs>
        <w:ind w:firstLine="0"/>
        <w:rPr>
          <w:rFonts w:ascii="Arial" w:hAnsi="Arial" w:cs="Arial"/>
          <w:sz w:val="22"/>
          <w:szCs w:val="22"/>
        </w:rPr>
      </w:pPr>
    </w:p>
    <w:p w:rsidR="001341E7" w:rsidRDefault="00F55869" w:rsidP="001341E7">
      <w:pPr>
        <w:pStyle w:val="Style454"/>
        <w:tabs>
          <w:tab w:val="left" w:pos="725"/>
        </w:tabs>
        <w:ind w:firstLine="0"/>
        <w:jc w:val="both"/>
        <w:rPr>
          <w:rFonts w:ascii="Arial" w:hAnsi="Arial" w:cs="Arial"/>
          <w:sz w:val="22"/>
          <w:szCs w:val="22"/>
        </w:rPr>
      </w:pPr>
      <w:r>
        <w:rPr>
          <w:rFonts w:ascii="Arial" w:hAnsi="Arial" w:cs="Arial"/>
          <w:sz w:val="22"/>
          <w:szCs w:val="22"/>
        </w:rPr>
        <w:t>Obec</w:t>
      </w:r>
      <w:r w:rsidR="001341E7" w:rsidRPr="001341E7">
        <w:rPr>
          <w:rFonts w:ascii="Arial" w:hAnsi="Arial" w:cs="Arial"/>
          <w:sz w:val="22"/>
          <w:szCs w:val="22"/>
        </w:rPr>
        <w:t xml:space="preserve">né zastupiteľstvo kontroluje dosahovanie stanovených cieľov </w:t>
      </w:r>
      <w:r w:rsidR="00777EB3">
        <w:rPr>
          <w:rFonts w:ascii="Arial" w:hAnsi="Arial" w:cs="Arial"/>
          <w:sz w:val="22"/>
          <w:szCs w:val="22"/>
        </w:rPr>
        <w:t>PR</w:t>
      </w:r>
      <w:r w:rsidR="001341E7" w:rsidRPr="001341E7">
        <w:rPr>
          <w:rFonts w:ascii="Arial" w:hAnsi="Arial" w:cs="Arial"/>
          <w:sz w:val="22"/>
          <w:szCs w:val="22"/>
        </w:rPr>
        <w:t xml:space="preserve"> </w:t>
      </w:r>
      <w:r>
        <w:rPr>
          <w:rFonts w:ascii="Arial" w:hAnsi="Arial" w:cs="Arial"/>
          <w:sz w:val="22"/>
          <w:szCs w:val="22"/>
        </w:rPr>
        <w:t>obce</w:t>
      </w:r>
      <w:r w:rsidR="001341E7" w:rsidRPr="001341E7">
        <w:rPr>
          <w:rFonts w:ascii="Arial" w:hAnsi="Arial" w:cs="Arial"/>
          <w:sz w:val="22"/>
          <w:szCs w:val="22"/>
        </w:rPr>
        <w:t xml:space="preserve"> </w:t>
      </w:r>
      <w:r w:rsidR="00DA13A2">
        <w:rPr>
          <w:rFonts w:ascii="Arial" w:hAnsi="Arial" w:cs="Arial"/>
          <w:sz w:val="22"/>
          <w:szCs w:val="22"/>
        </w:rPr>
        <w:t>Galovany</w:t>
      </w:r>
      <w:r w:rsidR="001341E7" w:rsidRPr="001341E7">
        <w:rPr>
          <w:rFonts w:ascii="Arial" w:hAnsi="Arial" w:cs="Arial"/>
          <w:sz w:val="22"/>
          <w:szCs w:val="22"/>
        </w:rPr>
        <w:t xml:space="preserve">. Pravidelne sleduje a hodnotí výsledky implementácie </w:t>
      </w:r>
      <w:r w:rsidR="00777EB3">
        <w:rPr>
          <w:rFonts w:ascii="Arial" w:hAnsi="Arial" w:cs="Arial"/>
          <w:sz w:val="22"/>
          <w:szCs w:val="22"/>
        </w:rPr>
        <w:t>PR</w:t>
      </w:r>
      <w:r w:rsidR="001341E7" w:rsidRPr="001341E7">
        <w:rPr>
          <w:rFonts w:ascii="Arial" w:hAnsi="Arial" w:cs="Arial"/>
          <w:sz w:val="22"/>
          <w:szCs w:val="22"/>
        </w:rPr>
        <w:t xml:space="preserve">. Orgány a inštitúcie štátnej správy všetkých oblastí spoločensko-ekonomického a kultúrneho života, ktoré realizáciou svojich rozvojových aktivít prispievajú k napĺňaniu cieľov </w:t>
      </w:r>
      <w:r w:rsidR="00777EB3">
        <w:rPr>
          <w:rFonts w:ascii="Arial" w:hAnsi="Arial" w:cs="Arial"/>
          <w:sz w:val="22"/>
          <w:szCs w:val="22"/>
        </w:rPr>
        <w:t>PR</w:t>
      </w:r>
      <w:r w:rsidR="001341E7" w:rsidRPr="001341E7">
        <w:rPr>
          <w:rFonts w:ascii="Arial" w:hAnsi="Arial" w:cs="Arial"/>
          <w:sz w:val="22"/>
          <w:szCs w:val="22"/>
        </w:rPr>
        <w:t xml:space="preserve"> </w:t>
      </w:r>
      <w:r>
        <w:rPr>
          <w:rFonts w:ascii="Arial" w:hAnsi="Arial" w:cs="Arial"/>
          <w:sz w:val="22"/>
          <w:szCs w:val="22"/>
        </w:rPr>
        <w:t>obce</w:t>
      </w:r>
      <w:r w:rsidR="001341E7" w:rsidRPr="001341E7">
        <w:rPr>
          <w:rFonts w:ascii="Arial" w:hAnsi="Arial" w:cs="Arial"/>
          <w:sz w:val="22"/>
          <w:szCs w:val="22"/>
        </w:rPr>
        <w:t xml:space="preserve"> a vstupujú do partnerstiev územnej spolupráce. Podnikateľské subjekty, združenia podnikateľských subjektov, zamestnávatelia – koordinujúce aktivity na napĺňanie cieľov </w:t>
      </w:r>
      <w:r w:rsidR="00777EB3">
        <w:rPr>
          <w:rFonts w:ascii="Arial" w:hAnsi="Arial" w:cs="Arial"/>
          <w:sz w:val="22"/>
          <w:szCs w:val="22"/>
        </w:rPr>
        <w:t>PR</w:t>
      </w:r>
      <w:r w:rsidR="001341E7" w:rsidRPr="001341E7">
        <w:rPr>
          <w:rFonts w:ascii="Arial" w:hAnsi="Arial" w:cs="Arial"/>
          <w:sz w:val="22"/>
          <w:szCs w:val="22"/>
        </w:rPr>
        <w:t xml:space="preserve"> a vstupujúce do partnerstiev na </w:t>
      </w:r>
      <w:proofErr w:type="spellStart"/>
      <w:r w:rsidR="001341E7" w:rsidRPr="001341E7">
        <w:rPr>
          <w:rFonts w:ascii="Arial" w:hAnsi="Arial" w:cs="Arial"/>
          <w:sz w:val="22"/>
          <w:szCs w:val="22"/>
        </w:rPr>
        <w:t>mimosektorovej</w:t>
      </w:r>
      <w:proofErr w:type="spellEnd"/>
      <w:r w:rsidR="001341E7" w:rsidRPr="001341E7">
        <w:rPr>
          <w:rFonts w:ascii="Arial" w:hAnsi="Arial" w:cs="Arial"/>
          <w:sz w:val="22"/>
          <w:szCs w:val="22"/>
        </w:rPr>
        <w:t xml:space="preserve"> báze, podnikateľský subjekt – samospráva – tretí sektor. Záujmové spolky a združenia, občianske združenia – realizujúci svoje rozvojové aktivity v koordinácii s obcou </w:t>
      </w:r>
      <w:r w:rsidR="00DA13A2">
        <w:rPr>
          <w:rFonts w:ascii="Arial" w:hAnsi="Arial" w:cs="Arial"/>
          <w:sz w:val="22"/>
          <w:szCs w:val="22"/>
        </w:rPr>
        <w:t>Galovany</w:t>
      </w:r>
      <w:r w:rsidR="001341E7" w:rsidRPr="001341E7">
        <w:rPr>
          <w:rFonts w:ascii="Arial" w:hAnsi="Arial" w:cs="Arial"/>
          <w:sz w:val="22"/>
          <w:szCs w:val="22"/>
        </w:rPr>
        <w:t xml:space="preserve">, v súlade s opatreniami a aktivitami </w:t>
      </w:r>
      <w:r w:rsidR="00777EB3">
        <w:rPr>
          <w:rFonts w:ascii="Arial" w:hAnsi="Arial" w:cs="Arial"/>
          <w:sz w:val="22"/>
          <w:szCs w:val="22"/>
        </w:rPr>
        <w:t>PR</w:t>
      </w:r>
      <w:r w:rsidR="001341E7" w:rsidRPr="001341E7">
        <w:rPr>
          <w:rFonts w:ascii="Arial" w:hAnsi="Arial" w:cs="Arial"/>
          <w:sz w:val="22"/>
          <w:szCs w:val="22"/>
        </w:rPr>
        <w:t xml:space="preserve"> </w:t>
      </w:r>
      <w:r>
        <w:rPr>
          <w:rFonts w:ascii="Arial" w:hAnsi="Arial" w:cs="Arial"/>
          <w:sz w:val="22"/>
          <w:szCs w:val="22"/>
        </w:rPr>
        <w:t>obce</w:t>
      </w:r>
      <w:r w:rsidR="001341E7" w:rsidRPr="001341E7">
        <w:rPr>
          <w:rFonts w:ascii="Arial" w:hAnsi="Arial" w:cs="Arial"/>
          <w:sz w:val="22"/>
          <w:szCs w:val="22"/>
        </w:rPr>
        <w:t xml:space="preserve"> </w:t>
      </w:r>
      <w:r w:rsidR="00DA13A2">
        <w:rPr>
          <w:rFonts w:ascii="Arial" w:hAnsi="Arial" w:cs="Arial"/>
          <w:sz w:val="22"/>
          <w:szCs w:val="22"/>
        </w:rPr>
        <w:t>Galovany</w:t>
      </w:r>
      <w:r w:rsidR="001341E7" w:rsidRPr="001341E7">
        <w:rPr>
          <w:rFonts w:ascii="Arial" w:hAnsi="Arial" w:cs="Arial"/>
          <w:sz w:val="22"/>
          <w:szCs w:val="22"/>
        </w:rPr>
        <w:t xml:space="preserve">, podporujúcimi vyvážený regionálny rozvoj územia </w:t>
      </w:r>
      <w:r>
        <w:rPr>
          <w:rFonts w:ascii="Arial" w:hAnsi="Arial" w:cs="Arial"/>
          <w:sz w:val="22"/>
          <w:szCs w:val="22"/>
        </w:rPr>
        <w:t>obce</w:t>
      </w:r>
      <w:r w:rsidR="001341E7" w:rsidRPr="001341E7">
        <w:rPr>
          <w:rFonts w:ascii="Arial" w:hAnsi="Arial" w:cs="Arial"/>
          <w:sz w:val="22"/>
          <w:szCs w:val="22"/>
        </w:rPr>
        <w:t xml:space="preserve">. </w:t>
      </w:r>
    </w:p>
    <w:p w:rsidR="001341E7" w:rsidRPr="001341E7" w:rsidRDefault="001341E7" w:rsidP="001341E7">
      <w:pPr>
        <w:pStyle w:val="Style454"/>
        <w:tabs>
          <w:tab w:val="left" w:pos="725"/>
        </w:tabs>
        <w:ind w:firstLine="0"/>
        <w:jc w:val="both"/>
        <w:rPr>
          <w:rFonts w:ascii="Arial" w:hAnsi="Arial" w:cs="Arial"/>
          <w:sz w:val="22"/>
          <w:szCs w:val="22"/>
        </w:rPr>
      </w:pPr>
      <w:r w:rsidRPr="001341E7">
        <w:rPr>
          <w:rFonts w:ascii="Arial" w:hAnsi="Arial" w:cs="Arial"/>
          <w:sz w:val="22"/>
          <w:szCs w:val="22"/>
        </w:rPr>
        <w:t xml:space="preserve">Ostatní </w:t>
      </w:r>
      <w:proofErr w:type="spellStart"/>
      <w:r w:rsidRPr="001341E7">
        <w:rPr>
          <w:rFonts w:ascii="Arial" w:hAnsi="Arial" w:cs="Arial"/>
          <w:sz w:val="22"/>
          <w:szCs w:val="22"/>
        </w:rPr>
        <w:t>socio-ekonomickí</w:t>
      </w:r>
      <w:proofErr w:type="spellEnd"/>
      <w:r w:rsidRPr="001341E7">
        <w:rPr>
          <w:rFonts w:ascii="Arial" w:hAnsi="Arial" w:cs="Arial"/>
          <w:sz w:val="22"/>
          <w:szCs w:val="22"/>
        </w:rPr>
        <w:t xml:space="preserve"> partneri – podieľajúcich sa na realizovaní akčných plánov v súlade s </w:t>
      </w:r>
      <w:r w:rsidR="00777EB3">
        <w:rPr>
          <w:rFonts w:ascii="Arial" w:hAnsi="Arial" w:cs="Arial"/>
          <w:sz w:val="22"/>
          <w:szCs w:val="22"/>
        </w:rPr>
        <w:t>PR</w:t>
      </w:r>
      <w:r w:rsidRPr="001341E7">
        <w:rPr>
          <w:rFonts w:ascii="Arial" w:hAnsi="Arial" w:cs="Arial"/>
          <w:sz w:val="22"/>
          <w:szCs w:val="22"/>
        </w:rPr>
        <w:t xml:space="preserve"> </w:t>
      </w:r>
      <w:r w:rsidR="00F55869">
        <w:rPr>
          <w:rFonts w:ascii="Arial" w:hAnsi="Arial" w:cs="Arial"/>
          <w:sz w:val="22"/>
          <w:szCs w:val="22"/>
        </w:rPr>
        <w:t>obce</w:t>
      </w:r>
      <w:r w:rsidRPr="001341E7">
        <w:rPr>
          <w:rFonts w:ascii="Arial" w:hAnsi="Arial" w:cs="Arial"/>
          <w:sz w:val="22"/>
          <w:szCs w:val="22"/>
        </w:rPr>
        <w:t xml:space="preserve"> </w:t>
      </w:r>
      <w:r w:rsidR="00DA13A2">
        <w:rPr>
          <w:rFonts w:ascii="Arial" w:hAnsi="Arial" w:cs="Arial"/>
          <w:sz w:val="22"/>
          <w:szCs w:val="22"/>
        </w:rPr>
        <w:t>Galovany</w:t>
      </w:r>
      <w:r w:rsidRPr="001341E7">
        <w:rPr>
          <w:rFonts w:ascii="Arial" w:hAnsi="Arial" w:cs="Arial"/>
          <w:sz w:val="22"/>
          <w:szCs w:val="22"/>
        </w:rPr>
        <w:t xml:space="preserve"> na roky 2015 – 202</w:t>
      </w:r>
      <w:r w:rsidR="00D20E03">
        <w:rPr>
          <w:rFonts w:ascii="Arial" w:hAnsi="Arial" w:cs="Arial"/>
          <w:sz w:val="22"/>
          <w:szCs w:val="22"/>
        </w:rPr>
        <w:t>1</w:t>
      </w:r>
      <w:r w:rsidRPr="001341E7">
        <w:rPr>
          <w:rFonts w:ascii="Arial" w:hAnsi="Arial" w:cs="Arial"/>
          <w:sz w:val="22"/>
          <w:szCs w:val="22"/>
        </w:rPr>
        <w:t>.</w:t>
      </w:r>
    </w:p>
    <w:p w:rsidR="00217AF8" w:rsidRDefault="00217AF8" w:rsidP="00984923">
      <w:pPr>
        <w:pStyle w:val="Style454"/>
        <w:tabs>
          <w:tab w:val="left" w:pos="725"/>
        </w:tabs>
        <w:ind w:firstLine="0"/>
        <w:rPr>
          <w:rFonts w:ascii="Arial" w:hAnsi="Arial" w:cs="Arial"/>
          <w:sz w:val="22"/>
          <w:szCs w:val="22"/>
        </w:rPr>
      </w:pPr>
    </w:p>
    <w:p w:rsidR="00217AF8" w:rsidRDefault="00217AF8" w:rsidP="00984923">
      <w:pPr>
        <w:pStyle w:val="Style454"/>
        <w:tabs>
          <w:tab w:val="left" w:pos="725"/>
        </w:tabs>
        <w:ind w:firstLine="0"/>
        <w:rPr>
          <w:rFonts w:ascii="Arial" w:hAnsi="Arial" w:cs="Arial"/>
          <w:sz w:val="22"/>
          <w:szCs w:val="22"/>
        </w:rPr>
      </w:pPr>
    </w:p>
    <w:p w:rsidR="00217AF8" w:rsidRDefault="00217AF8" w:rsidP="00984923">
      <w:pPr>
        <w:pStyle w:val="Style454"/>
        <w:tabs>
          <w:tab w:val="left" w:pos="725"/>
        </w:tabs>
        <w:ind w:firstLine="0"/>
        <w:rPr>
          <w:rFonts w:ascii="Arial" w:hAnsi="Arial" w:cs="Arial"/>
          <w:sz w:val="22"/>
          <w:szCs w:val="22"/>
        </w:rPr>
      </w:pPr>
    </w:p>
    <w:p w:rsidR="00217AF8" w:rsidRDefault="00217AF8" w:rsidP="00984923">
      <w:pPr>
        <w:pStyle w:val="Style454"/>
        <w:tabs>
          <w:tab w:val="left" w:pos="725"/>
        </w:tabs>
        <w:ind w:firstLine="0"/>
        <w:rPr>
          <w:rFonts w:ascii="Arial" w:hAnsi="Arial" w:cs="Arial"/>
          <w:sz w:val="22"/>
          <w:szCs w:val="22"/>
        </w:rPr>
      </w:pPr>
    </w:p>
    <w:p w:rsidR="00984923" w:rsidRDefault="00984923" w:rsidP="00984923">
      <w:pPr>
        <w:pStyle w:val="Style454"/>
        <w:tabs>
          <w:tab w:val="left" w:pos="725"/>
        </w:tabs>
        <w:ind w:firstLine="0"/>
        <w:rPr>
          <w:rFonts w:ascii="Arial" w:hAnsi="Arial" w:cs="Arial"/>
          <w:sz w:val="22"/>
          <w:szCs w:val="22"/>
        </w:rPr>
      </w:pPr>
    </w:p>
    <w:p w:rsidR="00984923" w:rsidRDefault="00984923" w:rsidP="00984923">
      <w:pPr>
        <w:pStyle w:val="Style454"/>
        <w:tabs>
          <w:tab w:val="left" w:pos="725"/>
        </w:tabs>
        <w:ind w:firstLine="0"/>
        <w:rPr>
          <w:rFonts w:ascii="Arial" w:hAnsi="Arial" w:cs="Arial"/>
          <w:sz w:val="22"/>
          <w:szCs w:val="22"/>
        </w:rPr>
      </w:pPr>
    </w:p>
    <w:p w:rsidR="00984923" w:rsidRDefault="00984923" w:rsidP="00984923">
      <w:pPr>
        <w:pStyle w:val="Style454"/>
        <w:tabs>
          <w:tab w:val="left" w:pos="725"/>
        </w:tabs>
        <w:ind w:firstLine="0"/>
        <w:rPr>
          <w:rFonts w:ascii="Arial" w:hAnsi="Arial" w:cs="Arial"/>
          <w:sz w:val="22"/>
          <w:szCs w:val="22"/>
        </w:rPr>
      </w:pPr>
    </w:p>
    <w:p w:rsidR="00984923" w:rsidRDefault="00984923" w:rsidP="00984923">
      <w:pPr>
        <w:pStyle w:val="Style454"/>
        <w:tabs>
          <w:tab w:val="left" w:pos="725"/>
        </w:tabs>
        <w:ind w:firstLine="0"/>
        <w:rPr>
          <w:rFonts w:ascii="Arial" w:hAnsi="Arial" w:cs="Arial"/>
          <w:sz w:val="22"/>
          <w:szCs w:val="22"/>
        </w:rPr>
      </w:pPr>
    </w:p>
    <w:p w:rsidR="00984923" w:rsidRDefault="00984923" w:rsidP="00984923">
      <w:pPr>
        <w:pStyle w:val="Style454"/>
        <w:tabs>
          <w:tab w:val="left" w:pos="725"/>
        </w:tabs>
        <w:ind w:firstLine="0"/>
        <w:rPr>
          <w:rFonts w:ascii="Arial" w:hAnsi="Arial" w:cs="Arial"/>
          <w:sz w:val="22"/>
          <w:szCs w:val="22"/>
        </w:rPr>
      </w:pPr>
    </w:p>
    <w:p w:rsidR="00984923" w:rsidRPr="007C07DD" w:rsidRDefault="00984923" w:rsidP="00984923">
      <w:pPr>
        <w:pStyle w:val="Style454"/>
        <w:tabs>
          <w:tab w:val="left" w:pos="725"/>
        </w:tabs>
        <w:ind w:firstLine="0"/>
        <w:rPr>
          <w:rFonts w:ascii="Arial" w:hAnsi="Arial" w:cs="Arial"/>
          <w:sz w:val="22"/>
          <w:szCs w:val="22"/>
        </w:rPr>
      </w:pPr>
    </w:p>
    <w:p w:rsidR="007C07DD" w:rsidRPr="007C07DD" w:rsidRDefault="007C07DD" w:rsidP="007C07DD">
      <w:pPr>
        <w:pStyle w:val="Style454"/>
        <w:tabs>
          <w:tab w:val="left" w:pos="725"/>
        </w:tabs>
        <w:ind w:firstLine="0"/>
        <w:rPr>
          <w:rFonts w:ascii="Arial" w:hAnsi="Arial" w:cs="Arial"/>
          <w:sz w:val="22"/>
          <w:szCs w:val="22"/>
        </w:rPr>
      </w:pPr>
    </w:p>
    <w:p w:rsidR="007C07DD" w:rsidRDefault="007C07DD" w:rsidP="007C07DD">
      <w:pPr>
        <w:pStyle w:val="Style454"/>
        <w:tabs>
          <w:tab w:val="left" w:pos="725"/>
        </w:tabs>
        <w:ind w:firstLine="0"/>
        <w:rPr>
          <w:rStyle w:val="CharStyle70"/>
        </w:rPr>
      </w:pPr>
    </w:p>
    <w:p w:rsidR="007C07DD" w:rsidRDefault="007C07DD" w:rsidP="007C07DD">
      <w:pPr>
        <w:pStyle w:val="Style454"/>
        <w:tabs>
          <w:tab w:val="left" w:pos="725"/>
        </w:tabs>
        <w:ind w:firstLine="0"/>
        <w:rPr>
          <w:rStyle w:val="CharStyle70"/>
        </w:rPr>
      </w:pPr>
    </w:p>
    <w:sectPr w:rsidR="007C07DD" w:rsidSect="00D5782F">
      <w:headerReference w:type="even" r:id="rId23"/>
      <w:headerReference w:type="default" r:id="rId24"/>
      <w:footerReference w:type="even" r:id="rId25"/>
      <w:footerReference w:type="default" r:id="rId26"/>
      <w:footerReference w:type="first" r:id="rId27"/>
      <w:pgSz w:w="11909" w:h="16838"/>
      <w:pgMar w:top="1276" w:right="1134" w:bottom="992" w:left="1701" w:header="397" w:footer="624" w:gutter="0"/>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CB9" w:rsidRDefault="00190CB9" w:rsidP="00DF78FC">
      <w:pPr>
        <w:spacing w:after="0" w:line="240" w:lineRule="auto"/>
      </w:pPr>
      <w:r>
        <w:separator/>
      </w:r>
    </w:p>
  </w:endnote>
  <w:endnote w:type="continuationSeparator" w:id="0">
    <w:p w:rsidR="00190CB9" w:rsidRDefault="00190CB9" w:rsidP="00DF78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TimesNewRomanPSMT">
    <w:altName w:val="MS Mincho"/>
    <w:charset w:val="80"/>
    <w:family w:val="auto"/>
    <w:pitch w:val="default"/>
    <w:sig w:usb0="00000007" w:usb1="08070000" w:usb2="00000010" w:usb3="00000000" w:csb0="00020003"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CB9" w:rsidRDefault="00190CB9">
    <w:pPr>
      <w:pStyle w:val="Style23"/>
      <w:ind w:left="2" w:right="2"/>
      <w:jc w:val="right"/>
      <w:rPr>
        <w:sz w:val="22"/>
        <w:szCs w:val="22"/>
      </w:rPr>
    </w:pPr>
    <w:r>
      <w:rPr>
        <w:rStyle w:val="CharStyle47"/>
      </w:rPr>
      <w:fldChar w:fldCharType="begin"/>
    </w:r>
    <w:r>
      <w:rPr>
        <w:rStyle w:val="CharStyle47"/>
      </w:rPr>
      <w:instrText>PAGE</w:instrText>
    </w:r>
    <w:r>
      <w:rPr>
        <w:rStyle w:val="CharStyle47"/>
      </w:rPr>
      <w:fldChar w:fldCharType="separate"/>
    </w:r>
    <w:r>
      <w:rPr>
        <w:rStyle w:val="CharStyle47"/>
      </w:rPr>
      <w:t>2</w:t>
    </w:r>
    <w:r>
      <w:rPr>
        <w:rStyle w:val="CharStyle47"/>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326916"/>
      <w:docPartObj>
        <w:docPartGallery w:val="Page Numbers (Bottom of Page)"/>
        <w:docPartUnique/>
      </w:docPartObj>
    </w:sdtPr>
    <w:sdtEndPr>
      <w:rPr>
        <w:color w:val="7F7F7F" w:themeColor="background1" w:themeShade="7F"/>
        <w:spacing w:val="60"/>
      </w:rPr>
    </w:sdtEndPr>
    <w:sdtContent>
      <w:p w:rsidR="00190CB9" w:rsidRDefault="00190CB9">
        <w:pPr>
          <w:pStyle w:val="Pta"/>
          <w:pBdr>
            <w:top w:val="single" w:sz="4" w:space="1" w:color="D9D9D9" w:themeColor="background1" w:themeShade="D9"/>
          </w:pBdr>
          <w:jc w:val="right"/>
        </w:pPr>
        <w:fldSimple w:instr="PAGE   \* MERGEFORMAT">
          <w:r w:rsidR="001E785E">
            <w:rPr>
              <w:noProof/>
            </w:rPr>
            <w:t>70</w:t>
          </w:r>
        </w:fldSimple>
        <w:r>
          <w:t xml:space="preserve"> | </w:t>
        </w:r>
        <w:r>
          <w:rPr>
            <w:color w:val="7F7F7F" w:themeColor="background1" w:themeShade="7F"/>
            <w:spacing w:val="60"/>
          </w:rPr>
          <w:t>Strana</w:t>
        </w:r>
      </w:p>
    </w:sdtContent>
  </w:sdt>
  <w:p w:rsidR="00190CB9" w:rsidRDefault="00190CB9">
    <w:pPr>
      <w:pStyle w:val="Style23"/>
      <w:ind w:left="2" w:right="2"/>
      <w:jc w:val="right"/>
      <w:rPr>
        <w:sz w:val="22"/>
        <w:szCs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CB9" w:rsidRDefault="00190CB9">
    <w:pPr>
      <w:pStyle w:val="Style5"/>
      <w:jc w:val="right"/>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CB9" w:rsidRDefault="00190CB9" w:rsidP="00DF78FC">
      <w:pPr>
        <w:spacing w:after="0" w:line="240" w:lineRule="auto"/>
      </w:pPr>
      <w:r>
        <w:separator/>
      </w:r>
    </w:p>
  </w:footnote>
  <w:footnote w:type="continuationSeparator" w:id="0">
    <w:p w:rsidR="00190CB9" w:rsidRDefault="00190CB9" w:rsidP="00DF78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CB9" w:rsidRDefault="00190CB9">
    <w:r>
      <w:rPr>
        <w:noProof/>
      </w:rPr>
      <w:pict>
        <v:shapetype id="_x0000_t202" coordsize="21600,21600" o:spt="202" path="m,l,21600r21600,l21600,xe">
          <v:stroke joinstyle="miter"/>
          <v:path gradientshapeok="t" o:connecttype="rect"/>
        </v:shapetype>
        <v:shape id="Text Box 2" o:spid="_x0000_s4098" type="#_x0000_t202" style="position:absolute;margin-left:.1pt;margin-top:-1.7pt;width:59.5pt;height:41.8pt;z-index:251657216;visibility:visible;mso-wrap-style:square;mso-width-percent:0;mso-height-percent:0;mso-wrap-distance-left:1.9pt;mso-wrap-distance-top:0;mso-wrap-distance-right:1.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QArQIAAKkFAAAOAAAAZHJzL2Uyb0RvYy54bWysVFtvmzAUfp+0/2D5nQIpEEAlVRvCNKm7&#10;SO1+gAMmWAOb2U6gq/bfd2xC0svLtI0H62Aff+fyfT5X12PXogOVigmeYf/Cw4jyUlSM7zL87aFw&#10;YoyUJrwireA0w49U4evV+3dXQ5/ShWhEW1GJAISrdOgz3Gjdp66ryoZ2RF2InnI4rIXsiIZfuXMr&#10;SQZA71p34XmROwhZ9VKUVCnYzadDvLL4dU1L/aWuFdWozTDkpu0q7bo1q7u6IulOkr5h5TEN8hdZ&#10;dIRxCHqCyokmaC/ZG6iOlVIoUeuLUnSuqGtWUlsDVON7r6q5b0hPbS3QHNWf2qT+H2z5+fBVIlYB&#10;dwFGnHTA0QMdNboVI1qY9gy9SsHrvgc/PcI2uNpSVX8nyu8KcbFuCN/RGynF0FBSQXq+uek+uzrh&#10;KAOyHT6JCsKQvRYWaKxlZ3oH3UCADjQ9nqgxqZSwuQzDKISTEo7CSy+OLHUuSefLvVT6AxUdMkaG&#10;JTBvwcnhTmmTDElnFxOLi4K1rWW/5S82wHHagdBw1ZyZJCyZT4mXbOJNHDjBIto4gZfnzk2xDpyo&#10;8Jdhfpmv17n/y8T1g7RhVUW5CTMLyw/+jLijxCdJnKSlRMsqA2dSUnK3XbcSHQgIu7CfbTmcnN3c&#10;l2nYJkAtr0ryF4F3u0icIoqXTlAEoZMsvdjx/OQ2ibwgCfLiZUl3jNN/LwkNGU7CRThp6Zz0q9o8&#10;+72tjaQd0zA6WtZlOD45kdQocMMrS60mrJ3sZ60w6Z9bAXTPRFu9GolOYtXjdgQUI+KtqB5BuVKA&#10;skCEMO/AaIT8idEAsyPD6seeSIpR+5GD+s2gmQ05G9vZILyEqxnWGE3mWk8Dad9LtmsAeXpfXNzA&#10;C6mZVe85i+O7gnlgizjOLjNwnv9br/OEXf0GAAD//wMAUEsDBBQABgAIAAAAIQCILurQ2wAAAAYB&#10;AAAPAAAAZHJzL2Rvd25yZXYueG1sTI7NTsMwEITvSH0Haytxa50GVLUhm6pCcEJCpOHA0Ym3idV4&#10;HWK3DW+Pe4Lj/Gjmy3eT7cWFRm8cI6yWCQjixmnDLcJn9brYgPBBsVa9Y0L4IQ+7YnaXq0y7K5d0&#10;OYRWxBH2mULoQhgyKX3TkVV+6QbimB3daFWIcmylHtU1jttepkmyllYZjg+dGui5o+Z0OFuE/ReX&#10;L+b7vf4oj6Wpqm3Cb+sT4v182j+BCDSFvzLc8CM6FJGpdmfWXvQIaewhLB4eQdzS1TYaNcImSUEW&#10;ufyPX/wCAAD//wMAUEsBAi0AFAAGAAgAAAAhALaDOJL+AAAA4QEAABMAAAAAAAAAAAAAAAAAAAAA&#10;AFtDb250ZW50X1R5cGVzXS54bWxQSwECLQAUAAYACAAAACEAOP0h/9YAAACUAQAACwAAAAAAAAAA&#10;AAAAAAAvAQAAX3JlbHMvLnJlbHNQSwECLQAUAAYACAAAACEAo7z0AK0CAACpBQAADgAAAAAAAAAA&#10;AAAAAAAuAgAAZHJzL2Uyb0RvYy54bWxQSwECLQAUAAYACAAAACEAiC7q0NsAAAAGAQAADwAAAAAA&#10;AAAAAAAAAAAHBQAAZHJzL2Rvd25yZXYueG1sUEsFBgAAAAAEAAQA8wAAAA8GAAAAAA==&#10;" filled="f" stroked="f">
          <v:textbox inset="0,0,0,0">
            <w:txbxContent>
              <w:p w:rsidR="00190CB9" w:rsidRDefault="00190CB9">
                <w:pPr>
                  <w:pStyle w:val="Style7"/>
                  <w:rPr>
                    <w:sz w:val="18"/>
                    <w:szCs w:val="18"/>
                  </w:rPr>
                </w:pPr>
                <w:r>
                  <w:rPr>
                    <w:rStyle w:val="CharStyle68"/>
                  </w:rPr>
                  <w:t>Metodika na vypracovanie PR</w:t>
                </w:r>
              </w:p>
            </w:txbxContent>
          </v:textbox>
          <w10:wrap type="square" side="right"/>
        </v:shape>
      </w:pict>
    </w:r>
  </w:p>
  <w:p w:rsidR="00190CB9" w:rsidRDefault="00190CB9">
    <w:pPr>
      <w:pStyle w:val="Style4"/>
      <w:spacing w:before="38"/>
      <w:ind w:left="218" w:right="2"/>
      <w:rPr>
        <w:sz w:val="22"/>
        <w:szCs w:val="22"/>
      </w:rPr>
    </w:pPr>
    <w:r>
      <w:rPr>
        <w:rStyle w:val="CharStyle69"/>
      </w:rPr>
      <w:t>Pracovná verzia 1.0 pre etapu pilotného overovania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CB9" w:rsidRPr="00777EB3" w:rsidRDefault="00190CB9" w:rsidP="00E33973">
    <w:pPr>
      <w:pStyle w:val="Hlavika"/>
      <w:tabs>
        <w:tab w:val="clear" w:pos="4536"/>
        <w:tab w:val="left" w:pos="900"/>
        <w:tab w:val="center" w:pos="4531"/>
      </w:tabs>
      <w:rPr>
        <w:rStyle w:val="Jemnodkaz"/>
        <w:rFonts w:ascii="Arial" w:hAnsi="Arial" w:cs="Arial"/>
        <w:smallCaps w:val="0"/>
        <w:sz w:val="28"/>
        <w:szCs w:val="28"/>
      </w:rPr>
    </w:pPr>
    <w:r>
      <w:rPr>
        <w:rFonts w:ascii="Arial" w:hAnsi="Arial" w:cs="Arial"/>
        <w:noProof/>
        <w:color w:val="5A5A5A" w:themeColor="text1" w:themeTint="A5"/>
        <w:sz w:val="28"/>
        <w:szCs w:val="28"/>
      </w:rPr>
      <w:pict>
        <v:line id="Rovná spojnica 17" o:spid="_x0000_s4097"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5.65pt" to="454.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RXvQEAAMIDAAAOAAAAZHJzL2Uyb0RvYy54bWysU8Fu2zAMvQ/oPwi6N3aCZR2MOD20WC/D&#10;FnTrB6gyFWuQREHSbOdz9i37sVFK4g7dgKHFLrIo8pF8j/TmerKGDRCiRtfy5aLmDJzETrt9yx++&#10;frh8z1lMwnXCoIOWHyDy6+3Fm83oG1hhj6aDwCiJi83oW96n5JuqirIHK+ICPThyKgxWJDLDvuqC&#10;GCm7NdWqrt9VI4bOB5QQI73eHp18W/IrBTJ9VipCYqbl1FsqZyjnYz6r7UY0+yB8r+WpDfGKLqzQ&#10;jorOqW5FEux70H+ksloGjKjSQqKtUCktoXAgNsv6GZsvvfBQuJA40c8yxf+XVn4adoHpjmZ3xZkT&#10;lmZ0j4P7+YNFj9+cloKRh2QafWwo+sbtwsmKfhcy50kFm7/Ehk1F2sMsLUyJSXpcX63erldrzuTZ&#10;Vz0BfYjpDtCyfGm50S6zFo0YPsZExSj0HEJGbuRYutzSwUAONu4eFDGhYsuCLjsENyawQdD0hZTg&#10;0jJToXwlOsOUNmYG1v8GnuIzFMp+vQQ8I0pldGkGW+0w/K16ms4tq2P8WYEj7yzBI3aHMpQiDS1K&#10;YXha6ryJv9sF/vTrbX8BAAD//wMAUEsDBBQABgAIAAAAIQA6NPcP3gAAAAcBAAAPAAAAZHJzL2Rv&#10;d25yZXYueG1sTI5BS8NAEIXvgv9hGcGb3bSKNjGbUgpiLZRiK9TjNjsm0exs2N026b93xIOeHvPe&#10;482XzwbbihP60DhSMB4lIJBKZxqqFLztnm6mIELUZHTrCBWcMcCsuLzIdWZcT6942sZK8AiFTCuo&#10;Y+wyKUNZo9Vh5Dokzj6ctzry6StpvO553LZykiT30uqG+EOtO1zUWH5tj1bB2i+Xi/nq/Embd9vv&#10;J6v95mV4Vur6apg/gog4xL8y/OAzOhTMdHBHMkG0Ch5SLrKMb0FwnCbpHYjDryGLXP7nL74BAAD/&#10;/wMAUEsBAi0AFAAGAAgAAAAhALaDOJL+AAAA4QEAABMAAAAAAAAAAAAAAAAAAAAAAFtDb250ZW50&#10;X1R5cGVzXS54bWxQSwECLQAUAAYACAAAACEAOP0h/9YAAACUAQAACwAAAAAAAAAAAAAAAAAvAQAA&#10;X3JlbHMvLnJlbHNQSwECLQAUAAYACAAAACEA4SqkV70BAADCAwAADgAAAAAAAAAAAAAAAAAuAgAA&#10;ZHJzL2Uyb0RvYy54bWxQSwECLQAUAAYACAAAACEAOjT3D94AAAAHAQAADwAAAAAAAAAAAAAAAAAX&#10;BAAAZHJzL2Rvd25yZXYueG1sUEsFBgAAAAAEAAQA8wAAACIFAAAAAA==&#10;" strokecolor="#5b9bd5 [3204]" strokeweight=".5pt">
          <v:stroke joinstyle="miter"/>
        </v:line>
      </w:pict>
    </w:r>
    <w:r>
      <w:rPr>
        <w:rFonts w:ascii="Calibri" w:eastAsia="Calibri" w:hAnsi="Calibri" w:cs="Calibri"/>
        <w:noProof/>
        <w:sz w:val="20"/>
        <w:szCs w:val="20"/>
      </w:rPr>
      <w:drawing>
        <wp:anchor distT="0" distB="0" distL="114300" distR="114300" simplePos="0" relativeHeight="251668480" behindDoc="0" locked="0" layoutInCell="1" allowOverlap="1">
          <wp:simplePos x="0" y="0"/>
          <wp:positionH relativeFrom="margin">
            <wp:posOffset>40640</wp:posOffset>
          </wp:positionH>
          <wp:positionV relativeFrom="topMargin">
            <wp:posOffset>168275</wp:posOffset>
          </wp:positionV>
          <wp:extent cx="419100" cy="488285"/>
          <wp:effectExtent l="0" t="0" r="0" b="7620"/>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b.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100" cy="488285"/>
                  </a:xfrm>
                  <a:prstGeom prst="rect">
                    <a:avLst/>
                  </a:prstGeom>
                </pic:spPr>
              </pic:pic>
            </a:graphicData>
          </a:graphic>
        </wp:anchor>
      </w:drawing>
    </w:r>
    <w:r>
      <w:rPr>
        <w:rFonts w:ascii="Arial" w:hAnsi="Arial" w:cs="Arial"/>
        <w:noProof/>
        <w:color w:val="5A5A5A" w:themeColor="text1" w:themeTint="A5"/>
        <w:sz w:val="28"/>
        <w:szCs w:val="28"/>
      </w:rPr>
      <w:t xml:space="preserve">            </w:t>
    </w:r>
    <w:r w:rsidRPr="00777EB3">
      <w:rPr>
        <w:rStyle w:val="Jemnodkaz"/>
        <w:rFonts w:ascii="Arial" w:hAnsi="Arial" w:cs="Arial"/>
        <w:smallCaps w:val="0"/>
        <w:sz w:val="28"/>
        <w:szCs w:val="28"/>
      </w:rPr>
      <w:t xml:space="preserve">  </w:t>
    </w:r>
    <w:r>
      <w:rPr>
        <w:rStyle w:val="Jemnodkaz"/>
        <w:rFonts w:ascii="Arial" w:hAnsi="Arial" w:cs="Arial"/>
        <w:smallCaps w:val="0"/>
        <w:sz w:val="28"/>
        <w:szCs w:val="28"/>
      </w:rPr>
      <w:t>PROGRAM ROZVOJA OBCE GALOVANY</w:t>
    </w:r>
    <w:r>
      <w:rPr>
        <w:rStyle w:val="Jemnodkaz"/>
        <w:rFonts w:ascii="Arial" w:hAnsi="Arial" w:cs="Arial"/>
        <w:smallCaps w:val="0"/>
        <w:sz w:val="28"/>
        <w:szCs w:val="28"/>
      </w:rPr>
      <w:br/>
      <w:t xml:space="preserve">                                 </w:t>
    </w:r>
    <w:r>
      <w:rPr>
        <w:rStyle w:val="Jemnodkaz"/>
        <w:rFonts w:ascii="Arial" w:hAnsi="Arial" w:cs="Arial"/>
        <w:smallCaps w:val="0"/>
        <w:sz w:val="24"/>
        <w:szCs w:val="24"/>
      </w:rPr>
      <w:t>NA ROKY 2015 - 2021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A7C62AE"/>
    <w:lvl w:ilvl="0">
      <w:numFmt w:val="bullet"/>
      <w:lvlText w:val="*"/>
      <w:lvlJc w:val="left"/>
    </w:lvl>
  </w:abstractNum>
  <w:abstractNum w:abstractNumId="1">
    <w:nsid w:val="00000006"/>
    <w:multiLevelType w:val="singleLevel"/>
    <w:tmpl w:val="00000006"/>
    <w:name w:val="WW8Num6"/>
    <w:lvl w:ilvl="0">
      <w:start w:val="1"/>
      <w:numFmt w:val="decimal"/>
      <w:lvlText w:val="%1."/>
      <w:lvlJc w:val="left"/>
      <w:pPr>
        <w:tabs>
          <w:tab w:val="num" w:pos="720"/>
        </w:tabs>
        <w:ind w:left="720" w:hanging="360"/>
      </w:pPr>
    </w:lvl>
  </w:abstractNum>
  <w:abstractNum w:abstractNumId="2">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4">
    <w:nsid w:val="0000000E"/>
    <w:multiLevelType w:val="multilevel"/>
    <w:tmpl w:val="0000000E"/>
    <w:name w:val="WW8Num14"/>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F"/>
    <w:multiLevelType w:val="singleLevel"/>
    <w:tmpl w:val="0000000F"/>
    <w:name w:val="WW8Num15"/>
    <w:lvl w:ilvl="0">
      <w:start w:val="1"/>
      <w:numFmt w:val="bullet"/>
      <w:lvlText w:val="-"/>
      <w:lvlJc w:val="left"/>
      <w:pPr>
        <w:tabs>
          <w:tab w:val="num" w:pos="720"/>
        </w:tabs>
        <w:ind w:left="720" w:hanging="360"/>
      </w:pPr>
      <w:rPr>
        <w:rFonts w:ascii="Times New Roman" w:hAnsi="Times New Roman"/>
      </w:rPr>
    </w:lvl>
  </w:abstractNum>
  <w:abstractNum w:abstractNumId="6">
    <w:nsid w:val="0E5D47B2"/>
    <w:multiLevelType w:val="hybridMultilevel"/>
    <w:tmpl w:val="637CE018"/>
    <w:lvl w:ilvl="0" w:tplc="8F7C3088">
      <w:start w:val="65535"/>
      <w:numFmt w:val="bullet"/>
      <w:lvlText w:val="-"/>
      <w:lvlJc w:val="left"/>
      <w:pPr>
        <w:ind w:left="720" w:hanging="360"/>
      </w:pPr>
      <w:rPr>
        <w:rFonts w:ascii="Garamond" w:hAnsi="Garamond"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2FC605A3"/>
    <w:multiLevelType w:val="hybridMultilevel"/>
    <w:tmpl w:val="BFC6B582"/>
    <w:lvl w:ilvl="0" w:tplc="3F04E888">
      <w:numFmt w:val="bullet"/>
      <w:lvlText w:val="-"/>
      <w:lvlJc w:val="left"/>
      <w:pPr>
        <w:ind w:left="360" w:hanging="360"/>
      </w:p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nsid w:val="33381C8E"/>
    <w:multiLevelType w:val="hybridMultilevel"/>
    <w:tmpl w:val="70DE96FC"/>
    <w:lvl w:ilvl="0" w:tplc="622CB9EC">
      <w:start w:val="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36B15E6A"/>
    <w:multiLevelType w:val="hybridMultilevel"/>
    <w:tmpl w:val="87B6DE46"/>
    <w:lvl w:ilvl="0" w:tplc="8F7C3088">
      <w:start w:val="65535"/>
      <w:numFmt w:val="bullet"/>
      <w:lvlText w:val="-"/>
      <w:lvlJc w:val="left"/>
      <w:pPr>
        <w:ind w:left="720" w:hanging="360"/>
      </w:pPr>
      <w:rPr>
        <w:rFonts w:ascii="Garamond" w:hAnsi="Garamond"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376D1139"/>
    <w:multiLevelType w:val="hybridMultilevel"/>
    <w:tmpl w:val="C02A7DEA"/>
    <w:lvl w:ilvl="0" w:tplc="8F7C3088">
      <w:start w:val="65535"/>
      <w:numFmt w:val="bullet"/>
      <w:lvlText w:val="-"/>
      <w:lvlJc w:val="left"/>
      <w:pPr>
        <w:ind w:left="720" w:hanging="360"/>
      </w:pPr>
      <w:rPr>
        <w:rFonts w:ascii="Garamond" w:hAnsi="Garamond"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3BA14105"/>
    <w:multiLevelType w:val="multilevel"/>
    <w:tmpl w:val="17A0D6F8"/>
    <w:lvl w:ilvl="0">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8C7BA8"/>
    <w:multiLevelType w:val="hybridMultilevel"/>
    <w:tmpl w:val="482E6D98"/>
    <w:lvl w:ilvl="0" w:tplc="8F7C3088">
      <w:start w:val="65535"/>
      <w:numFmt w:val="bullet"/>
      <w:lvlText w:val="-"/>
      <w:lvlJc w:val="left"/>
      <w:pPr>
        <w:ind w:left="1464" w:hanging="360"/>
      </w:pPr>
      <w:rPr>
        <w:rFonts w:ascii="Garamond" w:hAnsi="Garamond" w:hint="default"/>
      </w:rPr>
    </w:lvl>
    <w:lvl w:ilvl="1" w:tplc="041B0003" w:tentative="1">
      <w:start w:val="1"/>
      <w:numFmt w:val="bullet"/>
      <w:lvlText w:val="o"/>
      <w:lvlJc w:val="left"/>
      <w:pPr>
        <w:ind w:left="2184" w:hanging="360"/>
      </w:pPr>
      <w:rPr>
        <w:rFonts w:ascii="Courier New" w:hAnsi="Courier New" w:cs="Courier New" w:hint="default"/>
      </w:rPr>
    </w:lvl>
    <w:lvl w:ilvl="2" w:tplc="041B0005" w:tentative="1">
      <w:start w:val="1"/>
      <w:numFmt w:val="bullet"/>
      <w:lvlText w:val=""/>
      <w:lvlJc w:val="left"/>
      <w:pPr>
        <w:ind w:left="2904" w:hanging="360"/>
      </w:pPr>
      <w:rPr>
        <w:rFonts w:ascii="Wingdings" w:hAnsi="Wingdings" w:hint="default"/>
      </w:rPr>
    </w:lvl>
    <w:lvl w:ilvl="3" w:tplc="041B0001" w:tentative="1">
      <w:start w:val="1"/>
      <w:numFmt w:val="bullet"/>
      <w:lvlText w:val=""/>
      <w:lvlJc w:val="left"/>
      <w:pPr>
        <w:ind w:left="3624" w:hanging="360"/>
      </w:pPr>
      <w:rPr>
        <w:rFonts w:ascii="Symbol" w:hAnsi="Symbol" w:hint="default"/>
      </w:rPr>
    </w:lvl>
    <w:lvl w:ilvl="4" w:tplc="041B0003" w:tentative="1">
      <w:start w:val="1"/>
      <w:numFmt w:val="bullet"/>
      <w:lvlText w:val="o"/>
      <w:lvlJc w:val="left"/>
      <w:pPr>
        <w:ind w:left="4344" w:hanging="360"/>
      </w:pPr>
      <w:rPr>
        <w:rFonts w:ascii="Courier New" w:hAnsi="Courier New" w:cs="Courier New" w:hint="default"/>
      </w:rPr>
    </w:lvl>
    <w:lvl w:ilvl="5" w:tplc="041B0005" w:tentative="1">
      <w:start w:val="1"/>
      <w:numFmt w:val="bullet"/>
      <w:lvlText w:val=""/>
      <w:lvlJc w:val="left"/>
      <w:pPr>
        <w:ind w:left="5064" w:hanging="360"/>
      </w:pPr>
      <w:rPr>
        <w:rFonts w:ascii="Wingdings" w:hAnsi="Wingdings" w:hint="default"/>
      </w:rPr>
    </w:lvl>
    <w:lvl w:ilvl="6" w:tplc="041B0001" w:tentative="1">
      <w:start w:val="1"/>
      <w:numFmt w:val="bullet"/>
      <w:lvlText w:val=""/>
      <w:lvlJc w:val="left"/>
      <w:pPr>
        <w:ind w:left="5784" w:hanging="360"/>
      </w:pPr>
      <w:rPr>
        <w:rFonts w:ascii="Symbol" w:hAnsi="Symbol" w:hint="default"/>
      </w:rPr>
    </w:lvl>
    <w:lvl w:ilvl="7" w:tplc="041B0003" w:tentative="1">
      <w:start w:val="1"/>
      <w:numFmt w:val="bullet"/>
      <w:lvlText w:val="o"/>
      <w:lvlJc w:val="left"/>
      <w:pPr>
        <w:ind w:left="6504" w:hanging="360"/>
      </w:pPr>
      <w:rPr>
        <w:rFonts w:ascii="Courier New" w:hAnsi="Courier New" w:cs="Courier New" w:hint="default"/>
      </w:rPr>
    </w:lvl>
    <w:lvl w:ilvl="8" w:tplc="041B0005" w:tentative="1">
      <w:start w:val="1"/>
      <w:numFmt w:val="bullet"/>
      <w:lvlText w:val=""/>
      <w:lvlJc w:val="left"/>
      <w:pPr>
        <w:ind w:left="7224" w:hanging="360"/>
      </w:pPr>
      <w:rPr>
        <w:rFonts w:ascii="Wingdings" w:hAnsi="Wingdings" w:hint="default"/>
      </w:rPr>
    </w:lvl>
  </w:abstractNum>
  <w:abstractNum w:abstractNumId="13">
    <w:nsid w:val="61CF118D"/>
    <w:multiLevelType w:val="hybridMultilevel"/>
    <w:tmpl w:val="21842044"/>
    <w:lvl w:ilvl="0" w:tplc="3F04E888">
      <w:numFmt w:val="bullet"/>
      <w:lvlText w:val="-"/>
      <w:lvlJc w:val="left"/>
      <w:pPr>
        <w:ind w:left="360" w:hanging="360"/>
      </w:p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nsid w:val="680D7ED9"/>
    <w:multiLevelType w:val="hybridMultilevel"/>
    <w:tmpl w:val="281032F0"/>
    <w:lvl w:ilvl="0" w:tplc="8F7C3088">
      <w:start w:val="65535"/>
      <w:numFmt w:val="bullet"/>
      <w:lvlText w:val="-"/>
      <w:lvlJc w:val="left"/>
      <w:pPr>
        <w:ind w:left="720" w:hanging="360"/>
      </w:pPr>
      <w:rPr>
        <w:rFonts w:ascii="Garamond" w:hAnsi="Garamond"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79AB6CBE"/>
    <w:multiLevelType w:val="hybridMultilevel"/>
    <w:tmpl w:val="FA74CDD6"/>
    <w:lvl w:ilvl="0" w:tplc="622CB9EC">
      <w:start w:val="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7D5E5149"/>
    <w:multiLevelType w:val="hybridMultilevel"/>
    <w:tmpl w:val="5776BF4A"/>
    <w:lvl w:ilvl="0" w:tplc="8F7C3088">
      <w:start w:val="65535"/>
      <w:numFmt w:val="bullet"/>
      <w:lvlText w:val="-"/>
      <w:lvlJc w:val="left"/>
      <w:pPr>
        <w:ind w:left="720" w:hanging="360"/>
      </w:pPr>
      <w:rPr>
        <w:rFonts w:ascii="Garamond" w:hAnsi="Garamond"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1"/>
  </w:num>
  <w:num w:numId="4">
    <w:abstractNumId w:val="15"/>
  </w:num>
  <w:num w:numId="5">
    <w:abstractNumId w:val="8"/>
  </w:num>
  <w:num w:numId="6">
    <w:abstractNumId w:val="12"/>
  </w:num>
  <w:num w:numId="7">
    <w:abstractNumId w:val="6"/>
  </w:num>
  <w:num w:numId="8">
    <w:abstractNumId w:val="14"/>
  </w:num>
  <w:num w:numId="9">
    <w:abstractNumId w:val="9"/>
  </w:num>
  <w:num w:numId="10">
    <w:abstractNumId w:val="16"/>
  </w:num>
  <w:num w:numId="11">
    <w:abstractNumId w:val="10"/>
  </w:num>
  <w:num w:numId="12">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3">
    <w:abstractNumId w:val="0"/>
    <w:lvlOverride w:ilvl="0">
      <w:lvl w:ilvl="0">
        <w:start w:val="65535"/>
        <w:numFmt w:val="bullet"/>
        <w:lvlText w:val="V"/>
        <w:legacy w:legacy="1" w:legacySpace="0" w:legacyIndent="216"/>
        <w:lvlJc w:val="left"/>
        <w:rPr>
          <w:rFonts w:ascii="Times New Roman" w:hAnsi="Times New Roman" w:cs="Times New Roman" w:hint="default"/>
        </w:rPr>
      </w:lvl>
    </w:lvlOverride>
  </w:num>
  <w:num w:numId="14">
    <w:abstractNumId w:val="0"/>
    <w:lvlOverride w:ilvl="0">
      <w:lvl w:ilvl="0">
        <w:start w:val="65535"/>
        <w:numFmt w:val="bullet"/>
        <w:lvlText w:val="V"/>
        <w:legacy w:legacy="1" w:legacySpace="0" w:legacyIndent="221"/>
        <w:lvlJc w:val="left"/>
        <w:rPr>
          <w:rFonts w:ascii="Times New Roman" w:hAnsi="Times New Roman" w:cs="Times New Roman" w:hint="default"/>
        </w:rPr>
      </w:lvl>
    </w:lvlOverride>
  </w:num>
  <w:num w:numId="15">
    <w:abstractNumId w:val="5"/>
  </w:num>
  <w:num w:numId="16">
    <w:abstractNumId w:val="1"/>
  </w:num>
  <w:num w:numId="17">
    <w:abstractNumId w:val="1"/>
    <w:lvlOverride w:ilvl="0">
      <w:startOverride w:val="1"/>
    </w:lvlOverride>
  </w:num>
  <w:num w:numId="18">
    <w:abstractNumId w:val="4"/>
  </w:num>
  <w:num w:numId="19">
    <w:abstractNumId w:val="2"/>
  </w:num>
  <w:num w:numId="20">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defaultTabStop w:val="708"/>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useFELayout/>
  </w:compat>
  <w:rsids>
    <w:rsidRoot w:val="00931EE6"/>
    <w:rsid w:val="00001173"/>
    <w:rsid w:val="0000147D"/>
    <w:rsid w:val="00002557"/>
    <w:rsid w:val="00007F19"/>
    <w:rsid w:val="00012EA3"/>
    <w:rsid w:val="00021E00"/>
    <w:rsid w:val="00024F6D"/>
    <w:rsid w:val="00026BCA"/>
    <w:rsid w:val="000323B0"/>
    <w:rsid w:val="0003517F"/>
    <w:rsid w:val="00036539"/>
    <w:rsid w:val="00037258"/>
    <w:rsid w:val="00041C4F"/>
    <w:rsid w:val="000426D0"/>
    <w:rsid w:val="00047796"/>
    <w:rsid w:val="000536DE"/>
    <w:rsid w:val="00054A36"/>
    <w:rsid w:val="00057B01"/>
    <w:rsid w:val="00061BF6"/>
    <w:rsid w:val="0006228F"/>
    <w:rsid w:val="00064666"/>
    <w:rsid w:val="0006705A"/>
    <w:rsid w:val="000675B7"/>
    <w:rsid w:val="0007129D"/>
    <w:rsid w:val="00082704"/>
    <w:rsid w:val="000845D9"/>
    <w:rsid w:val="00091665"/>
    <w:rsid w:val="00091698"/>
    <w:rsid w:val="00092724"/>
    <w:rsid w:val="00092D8A"/>
    <w:rsid w:val="0009520C"/>
    <w:rsid w:val="00096058"/>
    <w:rsid w:val="0009720D"/>
    <w:rsid w:val="000A1616"/>
    <w:rsid w:val="000A1E14"/>
    <w:rsid w:val="000A552D"/>
    <w:rsid w:val="000A77C9"/>
    <w:rsid w:val="000B1D25"/>
    <w:rsid w:val="000B4228"/>
    <w:rsid w:val="000C3E02"/>
    <w:rsid w:val="000C5FF9"/>
    <w:rsid w:val="000C7D83"/>
    <w:rsid w:val="000D30A9"/>
    <w:rsid w:val="000D6017"/>
    <w:rsid w:val="000E0EC0"/>
    <w:rsid w:val="000E5288"/>
    <w:rsid w:val="000E6248"/>
    <w:rsid w:val="000E66DF"/>
    <w:rsid w:val="000E73B1"/>
    <w:rsid w:val="000F45DA"/>
    <w:rsid w:val="000F76E5"/>
    <w:rsid w:val="001004AF"/>
    <w:rsid w:val="00101864"/>
    <w:rsid w:val="00104699"/>
    <w:rsid w:val="001117B7"/>
    <w:rsid w:val="001123DE"/>
    <w:rsid w:val="00114786"/>
    <w:rsid w:val="00115C71"/>
    <w:rsid w:val="00122765"/>
    <w:rsid w:val="001244B6"/>
    <w:rsid w:val="0012515F"/>
    <w:rsid w:val="00127CE8"/>
    <w:rsid w:val="00134092"/>
    <w:rsid w:val="001341E7"/>
    <w:rsid w:val="0013680C"/>
    <w:rsid w:val="001376FF"/>
    <w:rsid w:val="00137701"/>
    <w:rsid w:val="00140A99"/>
    <w:rsid w:val="00143148"/>
    <w:rsid w:val="001438AD"/>
    <w:rsid w:val="00145D4D"/>
    <w:rsid w:val="00146519"/>
    <w:rsid w:val="001555D6"/>
    <w:rsid w:val="00163B18"/>
    <w:rsid w:val="00171D8F"/>
    <w:rsid w:val="00175DA1"/>
    <w:rsid w:val="00176644"/>
    <w:rsid w:val="00180838"/>
    <w:rsid w:val="00181DED"/>
    <w:rsid w:val="00185A44"/>
    <w:rsid w:val="001903F3"/>
    <w:rsid w:val="00190CB9"/>
    <w:rsid w:val="00194332"/>
    <w:rsid w:val="001A1283"/>
    <w:rsid w:val="001A2059"/>
    <w:rsid w:val="001A4274"/>
    <w:rsid w:val="001A668A"/>
    <w:rsid w:val="001B0F71"/>
    <w:rsid w:val="001B1F45"/>
    <w:rsid w:val="001B2120"/>
    <w:rsid w:val="001B5D39"/>
    <w:rsid w:val="001C20DD"/>
    <w:rsid w:val="001C2156"/>
    <w:rsid w:val="001D76F5"/>
    <w:rsid w:val="001E1084"/>
    <w:rsid w:val="001E430E"/>
    <w:rsid w:val="001E785E"/>
    <w:rsid w:val="001F07F9"/>
    <w:rsid w:val="001F25D4"/>
    <w:rsid w:val="001F3C2D"/>
    <w:rsid w:val="00207A01"/>
    <w:rsid w:val="00210DB1"/>
    <w:rsid w:val="00211D9B"/>
    <w:rsid w:val="00213991"/>
    <w:rsid w:val="00217AF8"/>
    <w:rsid w:val="002208FA"/>
    <w:rsid w:val="002217A7"/>
    <w:rsid w:val="002249B0"/>
    <w:rsid w:val="00225887"/>
    <w:rsid w:val="002278B2"/>
    <w:rsid w:val="002300E5"/>
    <w:rsid w:val="002400D5"/>
    <w:rsid w:val="002425B5"/>
    <w:rsid w:val="0024328F"/>
    <w:rsid w:val="00243614"/>
    <w:rsid w:val="00244D46"/>
    <w:rsid w:val="0024685D"/>
    <w:rsid w:val="00246F5B"/>
    <w:rsid w:val="00252C8F"/>
    <w:rsid w:val="0025641E"/>
    <w:rsid w:val="00260174"/>
    <w:rsid w:val="00260931"/>
    <w:rsid w:val="0026285B"/>
    <w:rsid w:val="00263BDF"/>
    <w:rsid w:val="002672D7"/>
    <w:rsid w:val="00270EA5"/>
    <w:rsid w:val="0027163C"/>
    <w:rsid w:val="00271748"/>
    <w:rsid w:val="002732E7"/>
    <w:rsid w:val="00274D27"/>
    <w:rsid w:val="00294734"/>
    <w:rsid w:val="00294A45"/>
    <w:rsid w:val="00295C8D"/>
    <w:rsid w:val="0029735F"/>
    <w:rsid w:val="00297C6B"/>
    <w:rsid w:val="002A2232"/>
    <w:rsid w:val="002A374A"/>
    <w:rsid w:val="002A4FC9"/>
    <w:rsid w:val="002A509E"/>
    <w:rsid w:val="002B31B7"/>
    <w:rsid w:val="002B3FC2"/>
    <w:rsid w:val="002B7213"/>
    <w:rsid w:val="002C5E0F"/>
    <w:rsid w:val="002D22EF"/>
    <w:rsid w:val="002E3322"/>
    <w:rsid w:val="002E4B94"/>
    <w:rsid w:val="002F21A0"/>
    <w:rsid w:val="002F2C78"/>
    <w:rsid w:val="002F3575"/>
    <w:rsid w:val="002F3FA3"/>
    <w:rsid w:val="002F6C8C"/>
    <w:rsid w:val="00300255"/>
    <w:rsid w:val="003006C2"/>
    <w:rsid w:val="00303700"/>
    <w:rsid w:val="00304D42"/>
    <w:rsid w:val="00313CE6"/>
    <w:rsid w:val="00314242"/>
    <w:rsid w:val="00323CB9"/>
    <w:rsid w:val="00324EEF"/>
    <w:rsid w:val="00332562"/>
    <w:rsid w:val="003358BA"/>
    <w:rsid w:val="00341657"/>
    <w:rsid w:val="00347AB8"/>
    <w:rsid w:val="00353507"/>
    <w:rsid w:val="00354ABB"/>
    <w:rsid w:val="003559B6"/>
    <w:rsid w:val="00355CB8"/>
    <w:rsid w:val="00362E3D"/>
    <w:rsid w:val="003737B1"/>
    <w:rsid w:val="003800F1"/>
    <w:rsid w:val="0038035C"/>
    <w:rsid w:val="00385945"/>
    <w:rsid w:val="0038631A"/>
    <w:rsid w:val="003A1B50"/>
    <w:rsid w:val="003A4E90"/>
    <w:rsid w:val="003A61AA"/>
    <w:rsid w:val="003B0F46"/>
    <w:rsid w:val="003B22ED"/>
    <w:rsid w:val="003B53FB"/>
    <w:rsid w:val="003C3FFE"/>
    <w:rsid w:val="003C4802"/>
    <w:rsid w:val="003C75AB"/>
    <w:rsid w:val="003D042B"/>
    <w:rsid w:val="003D6191"/>
    <w:rsid w:val="003E2385"/>
    <w:rsid w:val="003E6914"/>
    <w:rsid w:val="0040090F"/>
    <w:rsid w:val="00401A47"/>
    <w:rsid w:val="0040310C"/>
    <w:rsid w:val="0040499E"/>
    <w:rsid w:val="00406762"/>
    <w:rsid w:val="00414F76"/>
    <w:rsid w:val="00416F0E"/>
    <w:rsid w:val="00420E0A"/>
    <w:rsid w:val="00421F79"/>
    <w:rsid w:val="00424532"/>
    <w:rsid w:val="0043268C"/>
    <w:rsid w:val="00434CB6"/>
    <w:rsid w:val="0043630A"/>
    <w:rsid w:val="0043707C"/>
    <w:rsid w:val="00437372"/>
    <w:rsid w:val="004419BA"/>
    <w:rsid w:val="004443C1"/>
    <w:rsid w:val="00452854"/>
    <w:rsid w:val="004535FC"/>
    <w:rsid w:val="00454DB0"/>
    <w:rsid w:val="00454F92"/>
    <w:rsid w:val="0046044B"/>
    <w:rsid w:val="00461214"/>
    <w:rsid w:val="00461735"/>
    <w:rsid w:val="00462D2A"/>
    <w:rsid w:val="004714A0"/>
    <w:rsid w:val="004714F9"/>
    <w:rsid w:val="00471F3F"/>
    <w:rsid w:val="00472D87"/>
    <w:rsid w:val="00477356"/>
    <w:rsid w:val="0048031E"/>
    <w:rsid w:val="00481246"/>
    <w:rsid w:val="0048285A"/>
    <w:rsid w:val="00483C78"/>
    <w:rsid w:val="0048550D"/>
    <w:rsid w:val="0048604B"/>
    <w:rsid w:val="00490D8F"/>
    <w:rsid w:val="00497CFA"/>
    <w:rsid w:val="004A7830"/>
    <w:rsid w:val="004B0C57"/>
    <w:rsid w:val="004B1E59"/>
    <w:rsid w:val="004B1F5A"/>
    <w:rsid w:val="004B2D31"/>
    <w:rsid w:val="004B43DB"/>
    <w:rsid w:val="004B6F5D"/>
    <w:rsid w:val="004C0F46"/>
    <w:rsid w:val="004C4D26"/>
    <w:rsid w:val="004C63DC"/>
    <w:rsid w:val="004C6CE7"/>
    <w:rsid w:val="004C7B17"/>
    <w:rsid w:val="004D0912"/>
    <w:rsid w:val="004D31C5"/>
    <w:rsid w:val="004D7319"/>
    <w:rsid w:val="004D75C5"/>
    <w:rsid w:val="004E6FB7"/>
    <w:rsid w:val="004E754F"/>
    <w:rsid w:val="004F00AD"/>
    <w:rsid w:val="004F0B95"/>
    <w:rsid w:val="004F1CAF"/>
    <w:rsid w:val="004F7FED"/>
    <w:rsid w:val="00505753"/>
    <w:rsid w:val="00505F3B"/>
    <w:rsid w:val="00506097"/>
    <w:rsid w:val="00507875"/>
    <w:rsid w:val="00515711"/>
    <w:rsid w:val="005160C5"/>
    <w:rsid w:val="0052678D"/>
    <w:rsid w:val="00543EE0"/>
    <w:rsid w:val="0054577B"/>
    <w:rsid w:val="00546E33"/>
    <w:rsid w:val="005530E5"/>
    <w:rsid w:val="0056156F"/>
    <w:rsid w:val="005618F1"/>
    <w:rsid w:val="00564068"/>
    <w:rsid w:val="00564B50"/>
    <w:rsid w:val="00565733"/>
    <w:rsid w:val="00571280"/>
    <w:rsid w:val="00572032"/>
    <w:rsid w:val="00573941"/>
    <w:rsid w:val="0057749A"/>
    <w:rsid w:val="00577C02"/>
    <w:rsid w:val="00582352"/>
    <w:rsid w:val="00582B28"/>
    <w:rsid w:val="00583734"/>
    <w:rsid w:val="00585681"/>
    <w:rsid w:val="00592DDA"/>
    <w:rsid w:val="00593ADC"/>
    <w:rsid w:val="005A3544"/>
    <w:rsid w:val="005A455B"/>
    <w:rsid w:val="005B2521"/>
    <w:rsid w:val="005B3F16"/>
    <w:rsid w:val="005B68ED"/>
    <w:rsid w:val="005C038E"/>
    <w:rsid w:val="005C0467"/>
    <w:rsid w:val="005C7B62"/>
    <w:rsid w:val="005D11D5"/>
    <w:rsid w:val="005D60F0"/>
    <w:rsid w:val="005E364E"/>
    <w:rsid w:val="005E3761"/>
    <w:rsid w:val="005E39A3"/>
    <w:rsid w:val="005E77C7"/>
    <w:rsid w:val="005F0652"/>
    <w:rsid w:val="005F06EE"/>
    <w:rsid w:val="00605A9A"/>
    <w:rsid w:val="006073E7"/>
    <w:rsid w:val="00613D15"/>
    <w:rsid w:val="00617326"/>
    <w:rsid w:val="00617CFB"/>
    <w:rsid w:val="00622F5B"/>
    <w:rsid w:val="00626C83"/>
    <w:rsid w:val="00634454"/>
    <w:rsid w:val="00640C8A"/>
    <w:rsid w:val="00641131"/>
    <w:rsid w:val="00641506"/>
    <w:rsid w:val="00643704"/>
    <w:rsid w:val="006437A0"/>
    <w:rsid w:val="006457DC"/>
    <w:rsid w:val="0065022A"/>
    <w:rsid w:val="006517E8"/>
    <w:rsid w:val="006517FA"/>
    <w:rsid w:val="00653113"/>
    <w:rsid w:val="00653573"/>
    <w:rsid w:val="00654241"/>
    <w:rsid w:val="006615DE"/>
    <w:rsid w:val="0066177B"/>
    <w:rsid w:val="00661810"/>
    <w:rsid w:val="00661E41"/>
    <w:rsid w:val="0066318F"/>
    <w:rsid w:val="00670F86"/>
    <w:rsid w:val="006740A7"/>
    <w:rsid w:val="00675EA2"/>
    <w:rsid w:val="006767B7"/>
    <w:rsid w:val="00677305"/>
    <w:rsid w:val="0068290F"/>
    <w:rsid w:val="006845C2"/>
    <w:rsid w:val="006859D8"/>
    <w:rsid w:val="00685E39"/>
    <w:rsid w:val="0068692C"/>
    <w:rsid w:val="00693C9D"/>
    <w:rsid w:val="00695866"/>
    <w:rsid w:val="0069621C"/>
    <w:rsid w:val="006A74CA"/>
    <w:rsid w:val="006A7561"/>
    <w:rsid w:val="006B57CF"/>
    <w:rsid w:val="006B68A4"/>
    <w:rsid w:val="006B707B"/>
    <w:rsid w:val="006B7E0C"/>
    <w:rsid w:val="006C45BA"/>
    <w:rsid w:val="006C5800"/>
    <w:rsid w:val="006C65EF"/>
    <w:rsid w:val="006C6A22"/>
    <w:rsid w:val="006D423D"/>
    <w:rsid w:val="006D5E2A"/>
    <w:rsid w:val="006D6213"/>
    <w:rsid w:val="006D7EFE"/>
    <w:rsid w:val="006E1E11"/>
    <w:rsid w:val="006E2FED"/>
    <w:rsid w:val="006E3443"/>
    <w:rsid w:val="006E3A95"/>
    <w:rsid w:val="006E4630"/>
    <w:rsid w:val="006E46C5"/>
    <w:rsid w:val="006E7582"/>
    <w:rsid w:val="006E7F68"/>
    <w:rsid w:val="006F1F70"/>
    <w:rsid w:val="006F2734"/>
    <w:rsid w:val="006F31C7"/>
    <w:rsid w:val="006F3D4E"/>
    <w:rsid w:val="006F421C"/>
    <w:rsid w:val="006F58BC"/>
    <w:rsid w:val="006F617B"/>
    <w:rsid w:val="00700E67"/>
    <w:rsid w:val="00702A98"/>
    <w:rsid w:val="0070311E"/>
    <w:rsid w:val="00704751"/>
    <w:rsid w:val="0071587A"/>
    <w:rsid w:val="00716AA5"/>
    <w:rsid w:val="007211E8"/>
    <w:rsid w:val="00724E73"/>
    <w:rsid w:val="00724F17"/>
    <w:rsid w:val="007361F3"/>
    <w:rsid w:val="007367B8"/>
    <w:rsid w:val="00741BF6"/>
    <w:rsid w:val="0074488B"/>
    <w:rsid w:val="00746266"/>
    <w:rsid w:val="00747248"/>
    <w:rsid w:val="007527C0"/>
    <w:rsid w:val="007541CC"/>
    <w:rsid w:val="00754849"/>
    <w:rsid w:val="00762CCD"/>
    <w:rsid w:val="0076474D"/>
    <w:rsid w:val="00764CD2"/>
    <w:rsid w:val="007658E3"/>
    <w:rsid w:val="0076728A"/>
    <w:rsid w:val="0077496C"/>
    <w:rsid w:val="007767D5"/>
    <w:rsid w:val="007770AF"/>
    <w:rsid w:val="00777A86"/>
    <w:rsid w:val="00777EB3"/>
    <w:rsid w:val="00787047"/>
    <w:rsid w:val="00787769"/>
    <w:rsid w:val="00791B77"/>
    <w:rsid w:val="00792455"/>
    <w:rsid w:val="0079553F"/>
    <w:rsid w:val="007977A1"/>
    <w:rsid w:val="00797C72"/>
    <w:rsid w:val="007A68DE"/>
    <w:rsid w:val="007B3BB5"/>
    <w:rsid w:val="007B6DB7"/>
    <w:rsid w:val="007B7A9F"/>
    <w:rsid w:val="007C07DD"/>
    <w:rsid w:val="007C281C"/>
    <w:rsid w:val="007C4B79"/>
    <w:rsid w:val="007C63D0"/>
    <w:rsid w:val="007C7260"/>
    <w:rsid w:val="007D06B3"/>
    <w:rsid w:val="007D09C7"/>
    <w:rsid w:val="007E29B8"/>
    <w:rsid w:val="007E5E78"/>
    <w:rsid w:val="007E6DE2"/>
    <w:rsid w:val="007F401C"/>
    <w:rsid w:val="008057B4"/>
    <w:rsid w:val="00807880"/>
    <w:rsid w:val="00812BCA"/>
    <w:rsid w:val="00812C8C"/>
    <w:rsid w:val="00812F71"/>
    <w:rsid w:val="00820E6C"/>
    <w:rsid w:val="008308D6"/>
    <w:rsid w:val="00837E49"/>
    <w:rsid w:val="00840864"/>
    <w:rsid w:val="008410F0"/>
    <w:rsid w:val="00843941"/>
    <w:rsid w:val="0084469C"/>
    <w:rsid w:val="00853358"/>
    <w:rsid w:val="0085483C"/>
    <w:rsid w:val="00857234"/>
    <w:rsid w:val="008652F3"/>
    <w:rsid w:val="00877C78"/>
    <w:rsid w:val="0088052C"/>
    <w:rsid w:val="008815E1"/>
    <w:rsid w:val="008866DD"/>
    <w:rsid w:val="00891254"/>
    <w:rsid w:val="00891795"/>
    <w:rsid w:val="00893BA6"/>
    <w:rsid w:val="00897003"/>
    <w:rsid w:val="00897D20"/>
    <w:rsid w:val="008A07A9"/>
    <w:rsid w:val="008B029B"/>
    <w:rsid w:val="008B0CBB"/>
    <w:rsid w:val="008B355D"/>
    <w:rsid w:val="008C0E0E"/>
    <w:rsid w:val="008C1CAA"/>
    <w:rsid w:val="008C24F3"/>
    <w:rsid w:val="008C4663"/>
    <w:rsid w:val="008C5C3F"/>
    <w:rsid w:val="008C76F3"/>
    <w:rsid w:val="008D497D"/>
    <w:rsid w:val="008D4A1C"/>
    <w:rsid w:val="008D50B5"/>
    <w:rsid w:val="008D5AB7"/>
    <w:rsid w:val="008D708B"/>
    <w:rsid w:val="008E2DF0"/>
    <w:rsid w:val="009008BF"/>
    <w:rsid w:val="0091052D"/>
    <w:rsid w:val="00910949"/>
    <w:rsid w:val="00911D61"/>
    <w:rsid w:val="00913052"/>
    <w:rsid w:val="009148A8"/>
    <w:rsid w:val="009252BC"/>
    <w:rsid w:val="009262BD"/>
    <w:rsid w:val="00926F11"/>
    <w:rsid w:val="00931DA8"/>
    <w:rsid w:val="00931DAC"/>
    <w:rsid w:val="00931EE6"/>
    <w:rsid w:val="00934A33"/>
    <w:rsid w:val="00936107"/>
    <w:rsid w:val="009413D6"/>
    <w:rsid w:val="009429B2"/>
    <w:rsid w:val="00950C0A"/>
    <w:rsid w:val="00950E30"/>
    <w:rsid w:val="009513B6"/>
    <w:rsid w:val="00951621"/>
    <w:rsid w:val="00952645"/>
    <w:rsid w:val="00953718"/>
    <w:rsid w:val="00960E22"/>
    <w:rsid w:val="009649E6"/>
    <w:rsid w:val="00966023"/>
    <w:rsid w:val="00972AF5"/>
    <w:rsid w:val="009827FD"/>
    <w:rsid w:val="0098280C"/>
    <w:rsid w:val="00982A17"/>
    <w:rsid w:val="00984923"/>
    <w:rsid w:val="00987554"/>
    <w:rsid w:val="00990686"/>
    <w:rsid w:val="00993732"/>
    <w:rsid w:val="009A6985"/>
    <w:rsid w:val="009A7860"/>
    <w:rsid w:val="009B4AEF"/>
    <w:rsid w:val="009B4C71"/>
    <w:rsid w:val="009B5BBB"/>
    <w:rsid w:val="009B5F97"/>
    <w:rsid w:val="009C0DDE"/>
    <w:rsid w:val="009C3F3F"/>
    <w:rsid w:val="009C44EB"/>
    <w:rsid w:val="009C46E0"/>
    <w:rsid w:val="009C4F30"/>
    <w:rsid w:val="009E1802"/>
    <w:rsid w:val="009E619C"/>
    <w:rsid w:val="009F7049"/>
    <w:rsid w:val="00A04C3B"/>
    <w:rsid w:val="00A10834"/>
    <w:rsid w:val="00A1265C"/>
    <w:rsid w:val="00A12D2E"/>
    <w:rsid w:val="00A21190"/>
    <w:rsid w:val="00A24D3B"/>
    <w:rsid w:val="00A27D43"/>
    <w:rsid w:val="00A31558"/>
    <w:rsid w:val="00A350CE"/>
    <w:rsid w:val="00A36456"/>
    <w:rsid w:val="00A4094F"/>
    <w:rsid w:val="00A419C2"/>
    <w:rsid w:val="00A42BE2"/>
    <w:rsid w:val="00A42F39"/>
    <w:rsid w:val="00A469A0"/>
    <w:rsid w:val="00A47B31"/>
    <w:rsid w:val="00A50BE9"/>
    <w:rsid w:val="00A55210"/>
    <w:rsid w:val="00A600F5"/>
    <w:rsid w:val="00A61E3D"/>
    <w:rsid w:val="00A61EF4"/>
    <w:rsid w:val="00A74C7C"/>
    <w:rsid w:val="00A74DB2"/>
    <w:rsid w:val="00A76601"/>
    <w:rsid w:val="00A82D8D"/>
    <w:rsid w:val="00A84837"/>
    <w:rsid w:val="00A909FF"/>
    <w:rsid w:val="00A92BC2"/>
    <w:rsid w:val="00A93EC5"/>
    <w:rsid w:val="00A9618E"/>
    <w:rsid w:val="00A97D34"/>
    <w:rsid w:val="00AA6CBC"/>
    <w:rsid w:val="00AA7AFC"/>
    <w:rsid w:val="00AB31F7"/>
    <w:rsid w:val="00AB4F91"/>
    <w:rsid w:val="00AB798C"/>
    <w:rsid w:val="00AC2F6F"/>
    <w:rsid w:val="00AC3753"/>
    <w:rsid w:val="00AC4CA4"/>
    <w:rsid w:val="00AD7CBD"/>
    <w:rsid w:val="00AE1F19"/>
    <w:rsid w:val="00AF5041"/>
    <w:rsid w:val="00B018AE"/>
    <w:rsid w:val="00B03B4C"/>
    <w:rsid w:val="00B045F1"/>
    <w:rsid w:val="00B06940"/>
    <w:rsid w:val="00B07742"/>
    <w:rsid w:val="00B20C22"/>
    <w:rsid w:val="00B37A84"/>
    <w:rsid w:val="00B51834"/>
    <w:rsid w:val="00B52B74"/>
    <w:rsid w:val="00B53D24"/>
    <w:rsid w:val="00B55E0F"/>
    <w:rsid w:val="00B634BF"/>
    <w:rsid w:val="00B6620C"/>
    <w:rsid w:val="00B70386"/>
    <w:rsid w:val="00B7502D"/>
    <w:rsid w:val="00B76774"/>
    <w:rsid w:val="00B80071"/>
    <w:rsid w:val="00B81A86"/>
    <w:rsid w:val="00B87347"/>
    <w:rsid w:val="00B87A97"/>
    <w:rsid w:val="00B910FD"/>
    <w:rsid w:val="00B92E52"/>
    <w:rsid w:val="00B97E73"/>
    <w:rsid w:val="00BA3702"/>
    <w:rsid w:val="00BA5AEF"/>
    <w:rsid w:val="00BA76B3"/>
    <w:rsid w:val="00BB017C"/>
    <w:rsid w:val="00BB2ED6"/>
    <w:rsid w:val="00BB3390"/>
    <w:rsid w:val="00BB5083"/>
    <w:rsid w:val="00BC0B3D"/>
    <w:rsid w:val="00BC13EE"/>
    <w:rsid w:val="00BC2D81"/>
    <w:rsid w:val="00BC348E"/>
    <w:rsid w:val="00BD05BE"/>
    <w:rsid w:val="00BD2E54"/>
    <w:rsid w:val="00BD4443"/>
    <w:rsid w:val="00BD52C7"/>
    <w:rsid w:val="00BD5843"/>
    <w:rsid w:val="00BD727A"/>
    <w:rsid w:val="00BE77E6"/>
    <w:rsid w:val="00BF13DE"/>
    <w:rsid w:val="00BF1EEC"/>
    <w:rsid w:val="00BF4205"/>
    <w:rsid w:val="00BF5320"/>
    <w:rsid w:val="00BF5C83"/>
    <w:rsid w:val="00C00E30"/>
    <w:rsid w:val="00C0211D"/>
    <w:rsid w:val="00C07399"/>
    <w:rsid w:val="00C1093C"/>
    <w:rsid w:val="00C111E2"/>
    <w:rsid w:val="00C1439E"/>
    <w:rsid w:val="00C15CCB"/>
    <w:rsid w:val="00C22765"/>
    <w:rsid w:val="00C261CD"/>
    <w:rsid w:val="00C2678E"/>
    <w:rsid w:val="00C301AD"/>
    <w:rsid w:val="00C3084B"/>
    <w:rsid w:val="00C430AC"/>
    <w:rsid w:val="00C44D7F"/>
    <w:rsid w:val="00C4551C"/>
    <w:rsid w:val="00C516F5"/>
    <w:rsid w:val="00C53544"/>
    <w:rsid w:val="00C5637D"/>
    <w:rsid w:val="00C5647C"/>
    <w:rsid w:val="00C5790D"/>
    <w:rsid w:val="00C631B6"/>
    <w:rsid w:val="00C67C83"/>
    <w:rsid w:val="00C72A99"/>
    <w:rsid w:val="00C73C7C"/>
    <w:rsid w:val="00C77FEA"/>
    <w:rsid w:val="00C801F1"/>
    <w:rsid w:val="00C83AD7"/>
    <w:rsid w:val="00C8456C"/>
    <w:rsid w:val="00C858FC"/>
    <w:rsid w:val="00C8690F"/>
    <w:rsid w:val="00C96C45"/>
    <w:rsid w:val="00CA4C29"/>
    <w:rsid w:val="00CA6800"/>
    <w:rsid w:val="00CB0785"/>
    <w:rsid w:val="00CB26B6"/>
    <w:rsid w:val="00CB3D9F"/>
    <w:rsid w:val="00CB43A5"/>
    <w:rsid w:val="00CB73AC"/>
    <w:rsid w:val="00CC03FC"/>
    <w:rsid w:val="00CC1ED3"/>
    <w:rsid w:val="00CD15F1"/>
    <w:rsid w:val="00CE189D"/>
    <w:rsid w:val="00CE22F9"/>
    <w:rsid w:val="00CE6AB9"/>
    <w:rsid w:val="00CF1E47"/>
    <w:rsid w:val="00CF2895"/>
    <w:rsid w:val="00CF3D0E"/>
    <w:rsid w:val="00CF66DE"/>
    <w:rsid w:val="00CF6DA8"/>
    <w:rsid w:val="00D006F0"/>
    <w:rsid w:val="00D0180A"/>
    <w:rsid w:val="00D025CB"/>
    <w:rsid w:val="00D0379B"/>
    <w:rsid w:val="00D12D22"/>
    <w:rsid w:val="00D13AC3"/>
    <w:rsid w:val="00D13C7F"/>
    <w:rsid w:val="00D1606B"/>
    <w:rsid w:val="00D20E03"/>
    <w:rsid w:val="00D26294"/>
    <w:rsid w:val="00D35B16"/>
    <w:rsid w:val="00D4332D"/>
    <w:rsid w:val="00D43B3C"/>
    <w:rsid w:val="00D44C83"/>
    <w:rsid w:val="00D52A26"/>
    <w:rsid w:val="00D5437B"/>
    <w:rsid w:val="00D56E93"/>
    <w:rsid w:val="00D5782F"/>
    <w:rsid w:val="00D57F54"/>
    <w:rsid w:val="00D57FB9"/>
    <w:rsid w:val="00D71AD7"/>
    <w:rsid w:val="00D747AA"/>
    <w:rsid w:val="00D82077"/>
    <w:rsid w:val="00D84BCF"/>
    <w:rsid w:val="00D85A14"/>
    <w:rsid w:val="00D9020C"/>
    <w:rsid w:val="00DA0E29"/>
    <w:rsid w:val="00DA13A2"/>
    <w:rsid w:val="00DA2672"/>
    <w:rsid w:val="00DA3322"/>
    <w:rsid w:val="00DA6BA5"/>
    <w:rsid w:val="00DB16E7"/>
    <w:rsid w:val="00DB4949"/>
    <w:rsid w:val="00DB5DF6"/>
    <w:rsid w:val="00DB6657"/>
    <w:rsid w:val="00DB69B4"/>
    <w:rsid w:val="00DC220B"/>
    <w:rsid w:val="00DD3B4D"/>
    <w:rsid w:val="00DD641D"/>
    <w:rsid w:val="00DD6EFD"/>
    <w:rsid w:val="00DD7BA4"/>
    <w:rsid w:val="00DE1C05"/>
    <w:rsid w:val="00DE2737"/>
    <w:rsid w:val="00DE5B82"/>
    <w:rsid w:val="00DE7F76"/>
    <w:rsid w:val="00DF16AE"/>
    <w:rsid w:val="00DF1B6B"/>
    <w:rsid w:val="00DF3BD3"/>
    <w:rsid w:val="00DF6032"/>
    <w:rsid w:val="00DF736F"/>
    <w:rsid w:val="00DF78FC"/>
    <w:rsid w:val="00E017E4"/>
    <w:rsid w:val="00E075C5"/>
    <w:rsid w:val="00E1106B"/>
    <w:rsid w:val="00E12447"/>
    <w:rsid w:val="00E23943"/>
    <w:rsid w:val="00E26D70"/>
    <w:rsid w:val="00E308FE"/>
    <w:rsid w:val="00E30E1F"/>
    <w:rsid w:val="00E33973"/>
    <w:rsid w:val="00E342CF"/>
    <w:rsid w:val="00E4168A"/>
    <w:rsid w:val="00E43C66"/>
    <w:rsid w:val="00E450CB"/>
    <w:rsid w:val="00E51412"/>
    <w:rsid w:val="00E542E2"/>
    <w:rsid w:val="00E60927"/>
    <w:rsid w:val="00E61C24"/>
    <w:rsid w:val="00E64865"/>
    <w:rsid w:val="00E801AC"/>
    <w:rsid w:val="00E81CBD"/>
    <w:rsid w:val="00E832FD"/>
    <w:rsid w:val="00E83975"/>
    <w:rsid w:val="00E90F21"/>
    <w:rsid w:val="00E91D12"/>
    <w:rsid w:val="00E94EFE"/>
    <w:rsid w:val="00EA22E0"/>
    <w:rsid w:val="00EA3084"/>
    <w:rsid w:val="00EA4B5D"/>
    <w:rsid w:val="00EB1FF5"/>
    <w:rsid w:val="00EB2511"/>
    <w:rsid w:val="00EB66C3"/>
    <w:rsid w:val="00EB7DC2"/>
    <w:rsid w:val="00EC0D1E"/>
    <w:rsid w:val="00EC1CE5"/>
    <w:rsid w:val="00ED450D"/>
    <w:rsid w:val="00EE2A4C"/>
    <w:rsid w:val="00EE2F7B"/>
    <w:rsid w:val="00EE3F82"/>
    <w:rsid w:val="00EF070A"/>
    <w:rsid w:val="00EF0B7C"/>
    <w:rsid w:val="00EF3340"/>
    <w:rsid w:val="00EF54B1"/>
    <w:rsid w:val="00EF5C3D"/>
    <w:rsid w:val="00EF6BBE"/>
    <w:rsid w:val="00EF7498"/>
    <w:rsid w:val="00F024A8"/>
    <w:rsid w:val="00F041EA"/>
    <w:rsid w:val="00F049AF"/>
    <w:rsid w:val="00F04ACF"/>
    <w:rsid w:val="00F07A5B"/>
    <w:rsid w:val="00F07B24"/>
    <w:rsid w:val="00F101A5"/>
    <w:rsid w:val="00F10614"/>
    <w:rsid w:val="00F14D3A"/>
    <w:rsid w:val="00F154E2"/>
    <w:rsid w:val="00F15870"/>
    <w:rsid w:val="00F22EA5"/>
    <w:rsid w:val="00F31B75"/>
    <w:rsid w:val="00F3213A"/>
    <w:rsid w:val="00F35E08"/>
    <w:rsid w:val="00F469E1"/>
    <w:rsid w:val="00F46C39"/>
    <w:rsid w:val="00F477EF"/>
    <w:rsid w:val="00F54A44"/>
    <w:rsid w:val="00F55869"/>
    <w:rsid w:val="00F5676E"/>
    <w:rsid w:val="00F6185A"/>
    <w:rsid w:val="00F630C3"/>
    <w:rsid w:val="00F633B4"/>
    <w:rsid w:val="00F66ADE"/>
    <w:rsid w:val="00F712E1"/>
    <w:rsid w:val="00F75792"/>
    <w:rsid w:val="00F82CAE"/>
    <w:rsid w:val="00F8345F"/>
    <w:rsid w:val="00F834BE"/>
    <w:rsid w:val="00F853F0"/>
    <w:rsid w:val="00F86D4B"/>
    <w:rsid w:val="00F9032A"/>
    <w:rsid w:val="00F95096"/>
    <w:rsid w:val="00FA201C"/>
    <w:rsid w:val="00FA4E47"/>
    <w:rsid w:val="00FA7170"/>
    <w:rsid w:val="00FA7840"/>
    <w:rsid w:val="00FB20C1"/>
    <w:rsid w:val="00FB3DFF"/>
    <w:rsid w:val="00FB6C8D"/>
    <w:rsid w:val="00FB74D3"/>
    <w:rsid w:val="00FD31B4"/>
    <w:rsid w:val="00FD58AC"/>
    <w:rsid w:val="00FE5AB4"/>
    <w:rsid w:val="00FE5B79"/>
    <w:rsid w:val="00FE6937"/>
    <w:rsid w:val="00FF24A9"/>
    <w:rsid w:val="00FF52B1"/>
    <w:rsid w:val="00FF5605"/>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B43A5"/>
  </w:style>
  <w:style w:type="paragraph" w:styleId="Nadpis1">
    <w:name w:val="heading 1"/>
    <w:basedOn w:val="Normlny"/>
    <w:next w:val="Normlny"/>
    <w:link w:val="Nadpis1Char"/>
    <w:autoRedefine/>
    <w:qFormat/>
    <w:rsid w:val="00175DA1"/>
    <w:pPr>
      <w:keepNext/>
      <w:tabs>
        <w:tab w:val="left" w:pos="645"/>
      </w:tabs>
      <w:spacing w:after="0" w:line="240" w:lineRule="auto"/>
      <w:outlineLvl w:val="0"/>
    </w:pPr>
    <w:rPr>
      <w:rFonts w:ascii="Tahoma" w:eastAsia="Times New Roman" w:hAnsi="Tahoma" w:cs="Tahoma"/>
      <w:b/>
      <w:bCs/>
      <w:sz w:val="20"/>
      <w:szCs w:val="20"/>
      <w:lang w:eastAsia="cs-CZ"/>
    </w:rPr>
  </w:style>
  <w:style w:type="paragraph" w:styleId="Nadpis2">
    <w:name w:val="heading 2"/>
    <w:basedOn w:val="Normlny"/>
    <w:next w:val="Normlny"/>
    <w:link w:val="Nadpis2Char"/>
    <w:uiPriority w:val="9"/>
    <w:semiHidden/>
    <w:unhideWhenUsed/>
    <w:qFormat/>
    <w:rsid w:val="007C72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next w:val="Normlny"/>
    <w:link w:val="Nadpis3Char"/>
    <w:uiPriority w:val="9"/>
    <w:semiHidden/>
    <w:unhideWhenUsed/>
    <w:qFormat/>
    <w:rsid w:val="00934A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Style53">
    <w:name w:val="Style53"/>
    <w:basedOn w:val="Normlny"/>
    <w:rsid w:val="00CB43A5"/>
    <w:pPr>
      <w:spacing w:after="0" w:line="240" w:lineRule="auto"/>
    </w:pPr>
    <w:rPr>
      <w:rFonts w:ascii="Calibri" w:eastAsia="Calibri" w:hAnsi="Calibri" w:cs="Calibri"/>
      <w:sz w:val="20"/>
      <w:szCs w:val="20"/>
    </w:rPr>
  </w:style>
  <w:style w:type="paragraph" w:customStyle="1" w:styleId="Style6">
    <w:name w:val="Style6"/>
    <w:basedOn w:val="Normlny"/>
    <w:uiPriority w:val="99"/>
    <w:rsid w:val="00CB43A5"/>
    <w:pPr>
      <w:spacing w:after="0" w:line="240" w:lineRule="auto"/>
    </w:pPr>
    <w:rPr>
      <w:rFonts w:ascii="Calibri" w:eastAsia="Calibri" w:hAnsi="Calibri" w:cs="Calibri"/>
      <w:sz w:val="20"/>
      <w:szCs w:val="20"/>
    </w:rPr>
  </w:style>
  <w:style w:type="paragraph" w:customStyle="1" w:styleId="Style2">
    <w:name w:val="Style2"/>
    <w:basedOn w:val="Normlny"/>
    <w:rsid w:val="00CB43A5"/>
    <w:pPr>
      <w:spacing w:after="0" w:line="566" w:lineRule="exact"/>
      <w:jc w:val="center"/>
    </w:pPr>
    <w:rPr>
      <w:rFonts w:ascii="Calibri" w:eastAsia="Calibri" w:hAnsi="Calibri" w:cs="Calibri"/>
      <w:sz w:val="20"/>
      <w:szCs w:val="20"/>
    </w:rPr>
  </w:style>
  <w:style w:type="paragraph" w:customStyle="1" w:styleId="Style3">
    <w:name w:val="Style3"/>
    <w:basedOn w:val="Normlny"/>
    <w:uiPriority w:val="99"/>
    <w:rsid w:val="00CB43A5"/>
    <w:pPr>
      <w:spacing w:after="0" w:line="538" w:lineRule="exact"/>
      <w:jc w:val="center"/>
    </w:pPr>
    <w:rPr>
      <w:rFonts w:ascii="Calibri" w:eastAsia="Calibri" w:hAnsi="Calibri" w:cs="Calibri"/>
      <w:sz w:val="20"/>
      <w:szCs w:val="20"/>
    </w:rPr>
  </w:style>
  <w:style w:type="paragraph" w:customStyle="1" w:styleId="Style4">
    <w:name w:val="Style4"/>
    <w:basedOn w:val="Normlny"/>
    <w:uiPriority w:val="99"/>
    <w:rsid w:val="00CB43A5"/>
    <w:pPr>
      <w:spacing w:after="0" w:line="240" w:lineRule="auto"/>
      <w:jc w:val="both"/>
    </w:pPr>
    <w:rPr>
      <w:rFonts w:ascii="Calibri" w:eastAsia="Calibri" w:hAnsi="Calibri" w:cs="Calibri"/>
      <w:sz w:val="20"/>
      <w:szCs w:val="20"/>
    </w:rPr>
  </w:style>
  <w:style w:type="paragraph" w:customStyle="1" w:styleId="Style5">
    <w:name w:val="Style5"/>
    <w:basedOn w:val="Normlny"/>
    <w:uiPriority w:val="99"/>
    <w:rsid w:val="00CB43A5"/>
    <w:pPr>
      <w:spacing w:after="0" w:line="240" w:lineRule="auto"/>
    </w:pPr>
    <w:rPr>
      <w:rFonts w:ascii="Calibri" w:eastAsia="Calibri" w:hAnsi="Calibri" w:cs="Calibri"/>
      <w:sz w:val="20"/>
      <w:szCs w:val="20"/>
    </w:rPr>
  </w:style>
  <w:style w:type="paragraph" w:customStyle="1" w:styleId="Style7">
    <w:name w:val="Style7"/>
    <w:basedOn w:val="Normlny"/>
    <w:rsid w:val="00CB43A5"/>
    <w:pPr>
      <w:spacing w:after="0" w:line="245" w:lineRule="exact"/>
      <w:jc w:val="both"/>
    </w:pPr>
    <w:rPr>
      <w:rFonts w:ascii="Calibri" w:eastAsia="Calibri" w:hAnsi="Calibri" w:cs="Calibri"/>
      <w:sz w:val="20"/>
      <w:szCs w:val="20"/>
    </w:rPr>
  </w:style>
  <w:style w:type="paragraph" w:customStyle="1" w:styleId="Style454">
    <w:name w:val="Style454"/>
    <w:basedOn w:val="Normlny"/>
    <w:rsid w:val="00CB43A5"/>
    <w:pPr>
      <w:spacing w:after="0" w:line="298" w:lineRule="exact"/>
      <w:ind w:hanging="360"/>
    </w:pPr>
    <w:rPr>
      <w:rFonts w:ascii="Calibri" w:eastAsia="Calibri" w:hAnsi="Calibri" w:cs="Calibri"/>
      <w:sz w:val="20"/>
      <w:szCs w:val="20"/>
    </w:rPr>
  </w:style>
  <w:style w:type="paragraph" w:customStyle="1" w:styleId="Style9">
    <w:name w:val="Style9"/>
    <w:basedOn w:val="Normlny"/>
    <w:rsid w:val="00CB43A5"/>
    <w:pPr>
      <w:spacing w:after="0" w:line="240" w:lineRule="auto"/>
    </w:pPr>
    <w:rPr>
      <w:rFonts w:ascii="Calibri" w:eastAsia="Calibri" w:hAnsi="Calibri" w:cs="Calibri"/>
      <w:sz w:val="20"/>
      <w:szCs w:val="20"/>
    </w:rPr>
  </w:style>
  <w:style w:type="paragraph" w:customStyle="1" w:styleId="Style23">
    <w:name w:val="Style23"/>
    <w:basedOn w:val="Normlny"/>
    <w:uiPriority w:val="99"/>
    <w:rsid w:val="00CB43A5"/>
    <w:pPr>
      <w:spacing w:after="0" w:line="240" w:lineRule="auto"/>
    </w:pPr>
    <w:rPr>
      <w:rFonts w:ascii="Calibri" w:eastAsia="Calibri" w:hAnsi="Calibri" w:cs="Calibri"/>
      <w:sz w:val="20"/>
      <w:szCs w:val="20"/>
    </w:rPr>
  </w:style>
  <w:style w:type="paragraph" w:customStyle="1" w:styleId="Style67">
    <w:name w:val="Style67"/>
    <w:basedOn w:val="Normlny"/>
    <w:rsid w:val="00CB43A5"/>
    <w:pPr>
      <w:spacing w:after="0" w:line="298" w:lineRule="exact"/>
      <w:ind w:hanging="350"/>
      <w:jc w:val="both"/>
    </w:pPr>
    <w:rPr>
      <w:rFonts w:ascii="Calibri" w:eastAsia="Calibri" w:hAnsi="Calibri" w:cs="Calibri"/>
      <w:sz w:val="20"/>
      <w:szCs w:val="20"/>
    </w:rPr>
  </w:style>
  <w:style w:type="paragraph" w:customStyle="1" w:styleId="Style42">
    <w:name w:val="Style42"/>
    <w:basedOn w:val="Normlny"/>
    <w:rsid w:val="00CB43A5"/>
    <w:pPr>
      <w:spacing w:after="0" w:line="293" w:lineRule="exact"/>
    </w:pPr>
    <w:rPr>
      <w:rFonts w:ascii="Calibri" w:eastAsia="Calibri" w:hAnsi="Calibri" w:cs="Calibri"/>
      <w:sz w:val="20"/>
      <w:szCs w:val="20"/>
    </w:rPr>
  </w:style>
  <w:style w:type="paragraph" w:customStyle="1" w:styleId="Style89">
    <w:name w:val="Style89"/>
    <w:basedOn w:val="Normlny"/>
    <w:rsid w:val="00CB43A5"/>
    <w:pPr>
      <w:spacing w:after="0" w:line="293" w:lineRule="exact"/>
    </w:pPr>
    <w:rPr>
      <w:rFonts w:ascii="Calibri" w:eastAsia="Calibri" w:hAnsi="Calibri" w:cs="Calibri"/>
      <w:sz w:val="20"/>
      <w:szCs w:val="20"/>
    </w:rPr>
  </w:style>
  <w:style w:type="paragraph" w:customStyle="1" w:styleId="Style69">
    <w:name w:val="Style69"/>
    <w:basedOn w:val="Normlny"/>
    <w:rsid w:val="00CB43A5"/>
    <w:pPr>
      <w:spacing w:after="0" w:line="283" w:lineRule="exact"/>
      <w:ind w:firstLine="120"/>
      <w:jc w:val="both"/>
    </w:pPr>
    <w:rPr>
      <w:rFonts w:ascii="Calibri" w:eastAsia="Calibri" w:hAnsi="Calibri" w:cs="Calibri"/>
      <w:sz w:val="20"/>
      <w:szCs w:val="20"/>
    </w:rPr>
  </w:style>
  <w:style w:type="paragraph" w:customStyle="1" w:styleId="Style346">
    <w:name w:val="Style346"/>
    <w:basedOn w:val="Normlny"/>
    <w:rsid w:val="00CB43A5"/>
    <w:pPr>
      <w:spacing w:after="0" w:line="240" w:lineRule="auto"/>
    </w:pPr>
    <w:rPr>
      <w:rFonts w:ascii="Calibri" w:eastAsia="Calibri" w:hAnsi="Calibri" w:cs="Calibri"/>
      <w:sz w:val="20"/>
      <w:szCs w:val="20"/>
    </w:rPr>
  </w:style>
  <w:style w:type="paragraph" w:customStyle="1" w:styleId="Style27">
    <w:name w:val="Style27"/>
    <w:basedOn w:val="Normlny"/>
    <w:rsid w:val="00CB43A5"/>
    <w:pPr>
      <w:spacing w:after="0" w:line="337" w:lineRule="exact"/>
      <w:jc w:val="both"/>
    </w:pPr>
    <w:rPr>
      <w:rFonts w:ascii="Calibri" w:eastAsia="Calibri" w:hAnsi="Calibri" w:cs="Calibri"/>
      <w:sz w:val="20"/>
      <w:szCs w:val="20"/>
    </w:rPr>
  </w:style>
  <w:style w:type="paragraph" w:customStyle="1" w:styleId="Style107">
    <w:name w:val="Style107"/>
    <w:basedOn w:val="Normlny"/>
    <w:uiPriority w:val="99"/>
    <w:rsid w:val="00CB43A5"/>
    <w:pPr>
      <w:spacing w:after="0" w:line="240" w:lineRule="auto"/>
    </w:pPr>
    <w:rPr>
      <w:rFonts w:ascii="Calibri" w:eastAsia="Calibri" w:hAnsi="Calibri" w:cs="Calibri"/>
      <w:sz w:val="20"/>
      <w:szCs w:val="20"/>
    </w:rPr>
  </w:style>
  <w:style w:type="paragraph" w:customStyle="1" w:styleId="Style35">
    <w:name w:val="Style35"/>
    <w:basedOn w:val="Normlny"/>
    <w:rsid w:val="00CB43A5"/>
    <w:pPr>
      <w:spacing w:after="0" w:line="240" w:lineRule="auto"/>
    </w:pPr>
    <w:rPr>
      <w:rFonts w:ascii="Calibri" w:eastAsia="Calibri" w:hAnsi="Calibri" w:cs="Calibri"/>
      <w:sz w:val="20"/>
      <w:szCs w:val="20"/>
    </w:rPr>
  </w:style>
  <w:style w:type="paragraph" w:customStyle="1" w:styleId="Style347">
    <w:name w:val="Style347"/>
    <w:basedOn w:val="Normlny"/>
    <w:rsid w:val="00CB43A5"/>
    <w:pPr>
      <w:spacing w:after="0" w:line="245" w:lineRule="exact"/>
      <w:ind w:hanging="648"/>
    </w:pPr>
    <w:rPr>
      <w:rFonts w:ascii="Calibri" w:eastAsia="Calibri" w:hAnsi="Calibri" w:cs="Calibri"/>
      <w:sz w:val="20"/>
      <w:szCs w:val="20"/>
    </w:rPr>
  </w:style>
  <w:style w:type="paragraph" w:customStyle="1" w:styleId="Style86">
    <w:name w:val="Style86"/>
    <w:basedOn w:val="Normlny"/>
    <w:rsid w:val="00CB43A5"/>
    <w:pPr>
      <w:spacing w:after="0" w:line="240" w:lineRule="auto"/>
    </w:pPr>
    <w:rPr>
      <w:rFonts w:ascii="Calibri" w:eastAsia="Calibri" w:hAnsi="Calibri" w:cs="Calibri"/>
      <w:sz w:val="20"/>
      <w:szCs w:val="20"/>
    </w:rPr>
  </w:style>
  <w:style w:type="paragraph" w:customStyle="1" w:styleId="Style434">
    <w:name w:val="Style434"/>
    <w:basedOn w:val="Normlny"/>
    <w:rsid w:val="00CB43A5"/>
    <w:pPr>
      <w:spacing w:after="0" w:line="240" w:lineRule="auto"/>
    </w:pPr>
    <w:rPr>
      <w:rFonts w:ascii="Calibri" w:eastAsia="Calibri" w:hAnsi="Calibri" w:cs="Calibri"/>
      <w:sz w:val="20"/>
      <w:szCs w:val="20"/>
    </w:rPr>
  </w:style>
  <w:style w:type="paragraph" w:customStyle="1" w:styleId="Style151">
    <w:name w:val="Style151"/>
    <w:basedOn w:val="Normlny"/>
    <w:rsid w:val="00CB43A5"/>
    <w:pPr>
      <w:spacing w:after="0" w:line="240" w:lineRule="auto"/>
    </w:pPr>
    <w:rPr>
      <w:rFonts w:ascii="Calibri" w:eastAsia="Calibri" w:hAnsi="Calibri" w:cs="Calibri"/>
      <w:sz w:val="20"/>
      <w:szCs w:val="20"/>
    </w:rPr>
  </w:style>
  <w:style w:type="paragraph" w:customStyle="1" w:styleId="Style54">
    <w:name w:val="Style54"/>
    <w:basedOn w:val="Normlny"/>
    <w:uiPriority w:val="99"/>
    <w:rsid w:val="00CB43A5"/>
    <w:pPr>
      <w:spacing w:after="0" w:line="240" w:lineRule="auto"/>
    </w:pPr>
    <w:rPr>
      <w:rFonts w:ascii="Calibri" w:eastAsia="Calibri" w:hAnsi="Calibri" w:cs="Calibri"/>
      <w:sz w:val="20"/>
      <w:szCs w:val="20"/>
    </w:rPr>
  </w:style>
  <w:style w:type="character" w:customStyle="1" w:styleId="CharStyle1">
    <w:name w:val="CharStyle1"/>
    <w:basedOn w:val="Predvolenpsmoodseku"/>
    <w:rsid w:val="00CB43A5"/>
    <w:rPr>
      <w:rFonts w:ascii="Calibri" w:eastAsia="Calibri" w:hAnsi="Calibri" w:cs="Calibri"/>
      <w:b/>
      <w:bCs/>
      <w:i w:val="0"/>
      <w:iCs w:val="0"/>
      <w:smallCaps/>
      <w:sz w:val="38"/>
      <w:szCs w:val="38"/>
    </w:rPr>
  </w:style>
  <w:style w:type="character" w:customStyle="1" w:styleId="CharStyle2">
    <w:name w:val="CharStyle2"/>
    <w:basedOn w:val="Predvolenpsmoodseku"/>
    <w:rsid w:val="00CB43A5"/>
    <w:rPr>
      <w:rFonts w:ascii="Calibri" w:eastAsia="Calibri" w:hAnsi="Calibri" w:cs="Calibri"/>
      <w:b/>
      <w:bCs/>
      <w:i w:val="0"/>
      <w:iCs w:val="0"/>
      <w:smallCaps/>
      <w:sz w:val="46"/>
      <w:szCs w:val="46"/>
    </w:rPr>
  </w:style>
  <w:style w:type="character" w:customStyle="1" w:styleId="CharStyle8">
    <w:name w:val="CharStyle8"/>
    <w:basedOn w:val="Predvolenpsmoodseku"/>
    <w:rsid w:val="00CB43A5"/>
    <w:rPr>
      <w:rFonts w:ascii="Cambria" w:eastAsia="Cambria" w:hAnsi="Cambria" w:cs="Cambria"/>
      <w:b/>
      <w:bCs/>
      <w:i w:val="0"/>
      <w:iCs w:val="0"/>
      <w:smallCaps w:val="0"/>
      <w:sz w:val="26"/>
      <w:szCs w:val="26"/>
    </w:rPr>
  </w:style>
  <w:style w:type="character" w:customStyle="1" w:styleId="CharStyle15">
    <w:name w:val="CharStyle15"/>
    <w:basedOn w:val="Predvolenpsmoodseku"/>
    <w:rsid w:val="00CB43A5"/>
    <w:rPr>
      <w:rFonts w:ascii="Calibri" w:eastAsia="Calibri" w:hAnsi="Calibri" w:cs="Calibri"/>
      <w:b w:val="0"/>
      <w:bCs w:val="0"/>
      <w:i/>
      <w:iCs/>
      <w:smallCaps w:val="0"/>
      <w:sz w:val="22"/>
      <w:szCs w:val="22"/>
    </w:rPr>
  </w:style>
  <w:style w:type="character" w:customStyle="1" w:styleId="CharStyle24">
    <w:name w:val="CharStyle24"/>
    <w:basedOn w:val="Predvolenpsmoodseku"/>
    <w:rsid w:val="00CB43A5"/>
    <w:rPr>
      <w:rFonts w:ascii="Calibri" w:eastAsia="Calibri" w:hAnsi="Calibri" w:cs="Calibri"/>
      <w:b/>
      <w:bCs/>
      <w:i w:val="0"/>
      <w:iCs w:val="0"/>
      <w:smallCaps w:val="0"/>
      <w:sz w:val="22"/>
      <w:szCs w:val="22"/>
    </w:rPr>
  </w:style>
  <w:style w:type="character" w:customStyle="1" w:styleId="CharStyle47">
    <w:name w:val="CharStyle47"/>
    <w:basedOn w:val="Predvolenpsmoodseku"/>
    <w:rsid w:val="00CB43A5"/>
    <w:rPr>
      <w:rFonts w:ascii="Calibri" w:eastAsia="Calibri" w:hAnsi="Calibri" w:cs="Calibri"/>
      <w:b w:val="0"/>
      <w:bCs w:val="0"/>
      <w:i w:val="0"/>
      <w:iCs w:val="0"/>
      <w:smallCaps w:val="0"/>
      <w:sz w:val="22"/>
      <w:szCs w:val="22"/>
    </w:rPr>
  </w:style>
  <w:style w:type="character" w:customStyle="1" w:styleId="CharStyle50">
    <w:name w:val="CharStyle50"/>
    <w:basedOn w:val="Predvolenpsmoodseku"/>
    <w:rsid w:val="00CB43A5"/>
    <w:rPr>
      <w:rFonts w:ascii="Calibri" w:eastAsia="Calibri" w:hAnsi="Calibri" w:cs="Calibri"/>
      <w:b w:val="0"/>
      <w:bCs w:val="0"/>
      <w:i w:val="0"/>
      <w:iCs w:val="0"/>
      <w:smallCaps w:val="0"/>
      <w:w w:val="200"/>
      <w:sz w:val="26"/>
      <w:szCs w:val="26"/>
    </w:rPr>
  </w:style>
  <w:style w:type="character" w:customStyle="1" w:styleId="CharStyle56">
    <w:name w:val="CharStyle56"/>
    <w:basedOn w:val="Predvolenpsmoodseku"/>
    <w:rsid w:val="00CB43A5"/>
    <w:rPr>
      <w:rFonts w:ascii="Courier New" w:eastAsia="Courier New" w:hAnsi="Courier New" w:cs="Courier New"/>
      <w:b w:val="0"/>
      <w:bCs w:val="0"/>
      <w:i/>
      <w:iCs/>
      <w:smallCaps w:val="0"/>
      <w:sz w:val="28"/>
      <w:szCs w:val="28"/>
    </w:rPr>
  </w:style>
  <w:style w:type="character" w:customStyle="1" w:styleId="CharStyle60">
    <w:name w:val="CharStyle60"/>
    <w:basedOn w:val="Predvolenpsmoodseku"/>
    <w:rsid w:val="00CB43A5"/>
    <w:rPr>
      <w:rFonts w:ascii="Calibri" w:eastAsia="Calibri" w:hAnsi="Calibri" w:cs="Calibri"/>
      <w:b/>
      <w:bCs/>
      <w:i/>
      <w:iCs/>
      <w:smallCaps w:val="0"/>
      <w:sz w:val="22"/>
      <w:szCs w:val="22"/>
    </w:rPr>
  </w:style>
  <w:style w:type="character" w:customStyle="1" w:styleId="CharStyle65">
    <w:name w:val="CharStyle65"/>
    <w:basedOn w:val="Predvolenpsmoodseku"/>
    <w:rsid w:val="00CB43A5"/>
    <w:rPr>
      <w:rFonts w:ascii="Calibri" w:eastAsia="Calibri" w:hAnsi="Calibri" w:cs="Calibri"/>
      <w:b/>
      <w:bCs/>
      <w:i w:val="0"/>
      <w:iCs w:val="0"/>
      <w:smallCaps w:val="0"/>
      <w:sz w:val="26"/>
      <w:szCs w:val="26"/>
    </w:rPr>
  </w:style>
  <w:style w:type="character" w:customStyle="1" w:styleId="CharStyle68">
    <w:name w:val="CharStyle68"/>
    <w:basedOn w:val="Predvolenpsmoodseku"/>
    <w:rsid w:val="00CB43A5"/>
    <w:rPr>
      <w:rFonts w:ascii="Calibri" w:eastAsia="Calibri" w:hAnsi="Calibri" w:cs="Calibri"/>
      <w:b/>
      <w:bCs/>
      <w:i w:val="0"/>
      <w:iCs w:val="0"/>
      <w:smallCaps w:val="0"/>
      <w:sz w:val="18"/>
      <w:szCs w:val="18"/>
    </w:rPr>
  </w:style>
  <w:style w:type="character" w:customStyle="1" w:styleId="CharStyle69">
    <w:name w:val="CharStyle69"/>
    <w:basedOn w:val="Predvolenpsmoodseku"/>
    <w:rsid w:val="00CB43A5"/>
    <w:rPr>
      <w:rFonts w:ascii="Calibri" w:eastAsia="Calibri" w:hAnsi="Calibri" w:cs="Calibri"/>
      <w:b/>
      <w:bCs/>
      <w:i w:val="0"/>
      <w:iCs w:val="0"/>
      <w:smallCaps w:val="0"/>
      <w:sz w:val="22"/>
      <w:szCs w:val="22"/>
    </w:rPr>
  </w:style>
  <w:style w:type="character" w:customStyle="1" w:styleId="CharStyle70">
    <w:name w:val="CharStyle70"/>
    <w:basedOn w:val="Predvolenpsmoodseku"/>
    <w:rsid w:val="00CB43A5"/>
    <w:rPr>
      <w:rFonts w:ascii="Calibri" w:eastAsia="Calibri" w:hAnsi="Calibri" w:cs="Calibri"/>
      <w:b w:val="0"/>
      <w:bCs w:val="0"/>
      <w:i w:val="0"/>
      <w:iCs w:val="0"/>
      <w:smallCaps w:val="0"/>
      <w:sz w:val="22"/>
      <w:szCs w:val="22"/>
    </w:rPr>
  </w:style>
  <w:style w:type="character" w:customStyle="1" w:styleId="CharStyle71">
    <w:name w:val="CharStyle71"/>
    <w:basedOn w:val="Predvolenpsmoodseku"/>
    <w:rsid w:val="00CB43A5"/>
    <w:rPr>
      <w:rFonts w:ascii="Calibri" w:eastAsia="Calibri" w:hAnsi="Calibri" w:cs="Calibri"/>
      <w:b w:val="0"/>
      <w:bCs w:val="0"/>
      <w:i w:val="0"/>
      <w:iCs w:val="0"/>
      <w:smallCaps w:val="0"/>
      <w:sz w:val="18"/>
      <w:szCs w:val="18"/>
    </w:rPr>
  </w:style>
  <w:style w:type="paragraph" w:styleId="Hlavika">
    <w:name w:val="header"/>
    <w:basedOn w:val="Normlny"/>
    <w:link w:val="HlavikaChar"/>
    <w:uiPriority w:val="99"/>
    <w:unhideWhenUsed/>
    <w:rsid w:val="00DF78F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F78FC"/>
  </w:style>
  <w:style w:type="character" w:styleId="Jemnodkaz">
    <w:name w:val="Subtle Reference"/>
    <w:basedOn w:val="Predvolenpsmoodseku"/>
    <w:uiPriority w:val="31"/>
    <w:qFormat/>
    <w:rsid w:val="00DF78FC"/>
    <w:rPr>
      <w:smallCaps/>
      <w:color w:val="5A5A5A" w:themeColor="text1" w:themeTint="A5"/>
    </w:rPr>
  </w:style>
  <w:style w:type="paragraph" w:styleId="Pta">
    <w:name w:val="footer"/>
    <w:basedOn w:val="Normlny"/>
    <w:link w:val="PtaChar"/>
    <w:uiPriority w:val="99"/>
    <w:unhideWhenUsed/>
    <w:rsid w:val="00096058"/>
    <w:pPr>
      <w:tabs>
        <w:tab w:val="center" w:pos="4680"/>
        <w:tab w:val="right" w:pos="9360"/>
      </w:tabs>
      <w:spacing w:after="0" w:line="240" w:lineRule="auto"/>
    </w:pPr>
    <w:rPr>
      <w:rFonts w:cs="Times New Roman"/>
    </w:rPr>
  </w:style>
  <w:style w:type="character" w:customStyle="1" w:styleId="PtaChar">
    <w:name w:val="Päta Char"/>
    <w:basedOn w:val="Predvolenpsmoodseku"/>
    <w:link w:val="Pta"/>
    <w:uiPriority w:val="99"/>
    <w:rsid w:val="00096058"/>
    <w:rPr>
      <w:rFonts w:cs="Times New Roman"/>
    </w:rPr>
  </w:style>
  <w:style w:type="paragraph" w:customStyle="1" w:styleId="Default">
    <w:name w:val="Default"/>
    <w:rsid w:val="00F10614"/>
    <w:pPr>
      <w:autoSpaceDE w:val="0"/>
      <w:autoSpaceDN w:val="0"/>
      <w:adjustRightInd w:val="0"/>
      <w:spacing w:after="0" w:line="240" w:lineRule="auto"/>
    </w:pPr>
    <w:rPr>
      <w:rFonts w:ascii="Calibri" w:hAnsi="Calibri" w:cs="Calibri"/>
      <w:color w:val="000000"/>
      <w:sz w:val="24"/>
      <w:szCs w:val="24"/>
    </w:rPr>
  </w:style>
  <w:style w:type="paragraph" w:customStyle="1" w:styleId="CharCharCharChar1CharCharChar">
    <w:name w:val="Char Char Char Char1 Char Char Char"/>
    <w:basedOn w:val="Normlny"/>
    <w:rsid w:val="003A4E90"/>
    <w:pPr>
      <w:spacing w:line="240" w:lineRule="exact"/>
    </w:pPr>
    <w:rPr>
      <w:rFonts w:ascii="Tahoma" w:eastAsia="Times New Roman" w:hAnsi="Tahoma" w:cs="Times New Roman"/>
      <w:sz w:val="20"/>
      <w:szCs w:val="20"/>
      <w:lang w:val="en-US" w:eastAsia="en-US"/>
    </w:rPr>
  </w:style>
  <w:style w:type="character" w:customStyle="1" w:styleId="Nadpis1Char">
    <w:name w:val="Nadpis 1 Char"/>
    <w:basedOn w:val="Predvolenpsmoodseku"/>
    <w:link w:val="Nadpis1"/>
    <w:rsid w:val="00175DA1"/>
    <w:rPr>
      <w:rFonts w:ascii="Tahoma" w:eastAsia="Times New Roman" w:hAnsi="Tahoma" w:cs="Tahoma"/>
      <w:b/>
      <w:bCs/>
      <w:sz w:val="20"/>
      <w:szCs w:val="20"/>
      <w:lang w:eastAsia="cs-CZ"/>
    </w:rPr>
  </w:style>
  <w:style w:type="paragraph" w:styleId="Zkladntext">
    <w:name w:val="Body Text"/>
    <w:aliases w:val="b,b Char,Základní text1 Char,b Char Char Char Char,Základní text1 Char Char Char,b Char Char Char,Základný text1"/>
    <w:basedOn w:val="Normlny"/>
    <w:link w:val="ZkladntextChar"/>
    <w:rsid w:val="00175DA1"/>
    <w:pPr>
      <w:spacing w:after="0" w:line="240" w:lineRule="auto"/>
      <w:jc w:val="both"/>
    </w:pPr>
    <w:rPr>
      <w:rFonts w:ascii="Verdana" w:eastAsia="Times New Roman" w:hAnsi="Verdana" w:cs="Times New Roman"/>
      <w:sz w:val="20"/>
      <w:szCs w:val="24"/>
      <w:lang w:val="en-US" w:eastAsia="en-US"/>
    </w:rPr>
  </w:style>
  <w:style w:type="character" w:customStyle="1" w:styleId="ZkladntextChar">
    <w:name w:val="Základný text Char"/>
    <w:aliases w:val="b Char1,b Char Char,Základní text1 Char Char,b Char Char Char Char Char,Základní text1 Char Char Char Char,b Char Char Char Char1,Základný text1 Char"/>
    <w:basedOn w:val="Predvolenpsmoodseku"/>
    <w:link w:val="Zkladntext"/>
    <w:rsid w:val="00175DA1"/>
    <w:rPr>
      <w:rFonts w:ascii="Verdana" w:eastAsia="Times New Roman" w:hAnsi="Verdana" w:cs="Times New Roman"/>
      <w:sz w:val="20"/>
      <w:szCs w:val="24"/>
      <w:lang w:val="en-US" w:eastAsia="en-US"/>
    </w:rPr>
  </w:style>
  <w:style w:type="paragraph" w:styleId="Textbubliny">
    <w:name w:val="Balloon Text"/>
    <w:basedOn w:val="Normlny"/>
    <w:link w:val="TextbublinyChar"/>
    <w:uiPriority w:val="99"/>
    <w:semiHidden/>
    <w:unhideWhenUsed/>
    <w:rsid w:val="0038035C"/>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38035C"/>
    <w:rPr>
      <w:rFonts w:ascii="Segoe UI" w:hAnsi="Segoe UI" w:cs="Segoe UI"/>
      <w:sz w:val="18"/>
      <w:szCs w:val="18"/>
    </w:rPr>
  </w:style>
  <w:style w:type="character" w:customStyle="1" w:styleId="Nadpis3Char">
    <w:name w:val="Nadpis 3 Char"/>
    <w:basedOn w:val="Predvolenpsmoodseku"/>
    <w:link w:val="Nadpis3"/>
    <w:uiPriority w:val="9"/>
    <w:semiHidden/>
    <w:rsid w:val="00934A33"/>
    <w:rPr>
      <w:rFonts w:asciiTheme="majorHAnsi" w:eastAsiaTheme="majorEastAsia" w:hAnsiTheme="majorHAnsi" w:cstheme="majorBidi"/>
      <w:color w:val="1F4D78" w:themeColor="accent1" w:themeShade="7F"/>
      <w:sz w:val="24"/>
      <w:szCs w:val="24"/>
    </w:rPr>
  </w:style>
  <w:style w:type="paragraph" w:styleId="Normlnywebov">
    <w:name w:val="Normal (Web)"/>
    <w:basedOn w:val="Normlny"/>
    <w:uiPriority w:val="99"/>
    <w:semiHidden/>
    <w:unhideWhenUsed/>
    <w:rsid w:val="00934A33"/>
    <w:pPr>
      <w:spacing w:before="100" w:beforeAutospacing="1" w:after="100" w:afterAutospacing="1" w:line="240" w:lineRule="auto"/>
    </w:pPr>
    <w:rPr>
      <w:rFonts w:ascii="Times New Roman" w:eastAsia="Times New Roman" w:hAnsi="Times New Roman" w:cs="Times New Roman"/>
      <w:sz w:val="24"/>
      <w:szCs w:val="24"/>
    </w:rPr>
  </w:style>
  <w:style w:type="character" w:styleId="Hypertextovprepojenie">
    <w:name w:val="Hyperlink"/>
    <w:basedOn w:val="Predvolenpsmoodseku"/>
    <w:uiPriority w:val="99"/>
    <w:unhideWhenUsed/>
    <w:rsid w:val="00EA4B5D"/>
    <w:rPr>
      <w:color w:val="0563C1" w:themeColor="hyperlink"/>
      <w:u w:val="single"/>
    </w:rPr>
  </w:style>
  <w:style w:type="paragraph" w:styleId="Odsekzoznamu">
    <w:name w:val="List Paragraph"/>
    <w:basedOn w:val="Normlny"/>
    <w:uiPriority w:val="34"/>
    <w:qFormat/>
    <w:rsid w:val="00FD58AC"/>
    <w:pPr>
      <w:ind w:left="720"/>
      <w:contextualSpacing/>
    </w:pPr>
  </w:style>
  <w:style w:type="paragraph" w:customStyle="1" w:styleId="Style60">
    <w:name w:val="Style60"/>
    <w:basedOn w:val="Normlny"/>
    <w:uiPriority w:val="99"/>
    <w:rsid w:val="002400D5"/>
    <w:pPr>
      <w:widowControl w:val="0"/>
      <w:autoSpaceDE w:val="0"/>
      <w:autoSpaceDN w:val="0"/>
      <w:adjustRightInd w:val="0"/>
      <w:spacing w:after="0" w:line="279" w:lineRule="exact"/>
      <w:ind w:firstLine="734"/>
      <w:jc w:val="both"/>
    </w:pPr>
    <w:rPr>
      <w:rFonts w:ascii="Garamond" w:hAnsi="Garamond"/>
      <w:sz w:val="24"/>
      <w:szCs w:val="24"/>
    </w:rPr>
  </w:style>
  <w:style w:type="character" w:customStyle="1" w:styleId="FontStyle172">
    <w:name w:val="Font Style172"/>
    <w:basedOn w:val="Predvolenpsmoodseku"/>
    <w:uiPriority w:val="99"/>
    <w:rsid w:val="002400D5"/>
    <w:rPr>
      <w:rFonts w:ascii="Garamond" w:hAnsi="Garamond" w:cs="Garamond"/>
      <w:sz w:val="16"/>
      <w:szCs w:val="16"/>
    </w:rPr>
  </w:style>
  <w:style w:type="paragraph" w:customStyle="1" w:styleId="Style75">
    <w:name w:val="Style75"/>
    <w:basedOn w:val="Normlny"/>
    <w:uiPriority w:val="99"/>
    <w:rsid w:val="003A1B50"/>
    <w:pPr>
      <w:widowControl w:val="0"/>
      <w:autoSpaceDE w:val="0"/>
      <w:autoSpaceDN w:val="0"/>
      <w:adjustRightInd w:val="0"/>
      <w:spacing w:after="0" w:line="280" w:lineRule="exact"/>
      <w:ind w:firstLine="581"/>
      <w:jc w:val="both"/>
    </w:pPr>
    <w:rPr>
      <w:rFonts w:ascii="Garamond" w:hAnsi="Garamond"/>
      <w:sz w:val="24"/>
      <w:szCs w:val="24"/>
    </w:rPr>
  </w:style>
  <w:style w:type="paragraph" w:customStyle="1" w:styleId="Style11">
    <w:name w:val="Style11"/>
    <w:basedOn w:val="Normlny"/>
    <w:uiPriority w:val="99"/>
    <w:rsid w:val="003A1B50"/>
    <w:pPr>
      <w:widowControl w:val="0"/>
      <w:autoSpaceDE w:val="0"/>
      <w:autoSpaceDN w:val="0"/>
      <w:adjustRightInd w:val="0"/>
      <w:spacing w:after="0" w:line="278" w:lineRule="exact"/>
      <w:jc w:val="both"/>
    </w:pPr>
    <w:rPr>
      <w:rFonts w:ascii="Garamond" w:hAnsi="Garamond"/>
      <w:sz w:val="24"/>
      <w:szCs w:val="24"/>
    </w:rPr>
  </w:style>
  <w:style w:type="paragraph" w:customStyle="1" w:styleId="Style83">
    <w:name w:val="Style83"/>
    <w:basedOn w:val="Normlny"/>
    <w:uiPriority w:val="99"/>
    <w:rsid w:val="00E64865"/>
    <w:pPr>
      <w:widowControl w:val="0"/>
      <w:autoSpaceDE w:val="0"/>
      <w:autoSpaceDN w:val="0"/>
      <w:adjustRightInd w:val="0"/>
      <w:spacing w:after="0" w:line="278" w:lineRule="exact"/>
      <w:ind w:firstLine="758"/>
      <w:jc w:val="both"/>
    </w:pPr>
    <w:rPr>
      <w:rFonts w:ascii="Garamond" w:hAnsi="Garamond"/>
      <w:sz w:val="24"/>
      <w:szCs w:val="24"/>
    </w:rPr>
  </w:style>
  <w:style w:type="character" w:customStyle="1" w:styleId="FontStyle168">
    <w:name w:val="Font Style168"/>
    <w:basedOn w:val="Predvolenpsmoodseku"/>
    <w:uiPriority w:val="99"/>
    <w:rsid w:val="003358BA"/>
    <w:rPr>
      <w:rFonts w:ascii="Garamond" w:hAnsi="Garamond" w:cs="Garamond"/>
      <w:sz w:val="10"/>
      <w:szCs w:val="10"/>
    </w:rPr>
  </w:style>
  <w:style w:type="character" w:customStyle="1" w:styleId="FontStyle134">
    <w:name w:val="Font Style134"/>
    <w:basedOn w:val="Predvolenpsmoodseku"/>
    <w:uiPriority w:val="99"/>
    <w:rsid w:val="00F66ADE"/>
    <w:rPr>
      <w:rFonts w:ascii="Garamond" w:hAnsi="Garamond" w:cs="Garamond"/>
      <w:sz w:val="16"/>
      <w:szCs w:val="16"/>
    </w:rPr>
  </w:style>
  <w:style w:type="character" w:customStyle="1" w:styleId="FontStyle155">
    <w:name w:val="Font Style155"/>
    <w:basedOn w:val="Predvolenpsmoodseku"/>
    <w:uiPriority w:val="99"/>
    <w:rsid w:val="00F66ADE"/>
    <w:rPr>
      <w:rFonts w:ascii="Garamond" w:hAnsi="Garamond" w:cs="Garamond"/>
      <w:i/>
      <w:iCs/>
      <w:spacing w:val="-10"/>
      <w:sz w:val="10"/>
      <w:szCs w:val="10"/>
    </w:rPr>
  </w:style>
  <w:style w:type="character" w:customStyle="1" w:styleId="FontStyle160">
    <w:name w:val="Font Style160"/>
    <w:basedOn w:val="Predvolenpsmoodseku"/>
    <w:uiPriority w:val="99"/>
    <w:rsid w:val="00F66ADE"/>
    <w:rPr>
      <w:rFonts w:ascii="Garamond" w:hAnsi="Garamond" w:cs="Garamond"/>
      <w:i/>
      <w:iCs/>
      <w:sz w:val="16"/>
      <w:szCs w:val="16"/>
    </w:rPr>
  </w:style>
  <w:style w:type="paragraph" w:customStyle="1" w:styleId="Style108">
    <w:name w:val="Style108"/>
    <w:basedOn w:val="Normlny"/>
    <w:uiPriority w:val="99"/>
    <w:rsid w:val="00F66ADE"/>
    <w:pPr>
      <w:widowControl w:val="0"/>
      <w:autoSpaceDE w:val="0"/>
      <w:autoSpaceDN w:val="0"/>
      <w:adjustRightInd w:val="0"/>
      <w:spacing w:after="0" w:line="278" w:lineRule="exact"/>
      <w:jc w:val="both"/>
    </w:pPr>
    <w:rPr>
      <w:rFonts w:ascii="Garamond" w:hAnsi="Garamond"/>
      <w:sz w:val="24"/>
      <w:szCs w:val="24"/>
    </w:rPr>
  </w:style>
  <w:style w:type="paragraph" w:customStyle="1" w:styleId="Style63">
    <w:name w:val="Style63"/>
    <w:basedOn w:val="Normlny"/>
    <w:uiPriority w:val="99"/>
    <w:rsid w:val="00F66ADE"/>
    <w:pPr>
      <w:widowControl w:val="0"/>
      <w:autoSpaceDE w:val="0"/>
      <w:autoSpaceDN w:val="0"/>
      <w:adjustRightInd w:val="0"/>
      <w:spacing w:after="0" w:line="278" w:lineRule="exact"/>
      <w:ind w:firstLine="360"/>
      <w:jc w:val="both"/>
    </w:pPr>
    <w:rPr>
      <w:rFonts w:ascii="Garamond" w:hAnsi="Garamond"/>
      <w:sz w:val="24"/>
      <w:szCs w:val="24"/>
    </w:rPr>
  </w:style>
  <w:style w:type="character" w:customStyle="1" w:styleId="FontStyle156">
    <w:name w:val="Font Style156"/>
    <w:basedOn w:val="Predvolenpsmoodseku"/>
    <w:uiPriority w:val="99"/>
    <w:rsid w:val="00DF16AE"/>
    <w:rPr>
      <w:rFonts w:ascii="Garamond" w:hAnsi="Garamond" w:cs="Garamond"/>
      <w:sz w:val="14"/>
      <w:szCs w:val="14"/>
    </w:rPr>
  </w:style>
  <w:style w:type="paragraph" w:customStyle="1" w:styleId="Style1">
    <w:name w:val="Style1"/>
    <w:basedOn w:val="Normlny"/>
    <w:uiPriority w:val="99"/>
    <w:rsid w:val="00617326"/>
    <w:pPr>
      <w:widowControl w:val="0"/>
      <w:autoSpaceDE w:val="0"/>
      <w:autoSpaceDN w:val="0"/>
      <w:adjustRightInd w:val="0"/>
      <w:spacing w:after="0" w:line="240" w:lineRule="auto"/>
      <w:jc w:val="right"/>
    </w:pPr>
    <w:rPr>
      <w:rFonts w:ascii="Garamond" w:hAnsi="Garamond"/>
      <w:sz w:val="24"/>
      <w:szCs w:val="24"/>
    </w:rPr>
  </w:style>
  <w:style w:type="character" w:customStyle="1" w:styleId="FontStyle170">
    <w:name w:val="Font Style170"/>
    <w:basedOn w:val="Predvolenpsmoodseku"/>
    <w:uiPriority w:val="99"/>
    <w:rsid w:val="00617326"/>
    <w:rPr>
      <w:rFonts w:ascii="Garamond" w:hAnsi="Garamond" w:cs="Garamond"/>
      <w:sz w:val="14"/>
      <w:szCs w:val="14"/>
    </w:rPr>
  </w:style>
  <w:style w:type="paragraph" w:customStyle="1" w:styleId="Style94">
    <w:name w:val="Style94"/>
    <w:basedOn w:val="Normlny"/>
    <w:uiPriority w:val="99"/>
    <w:rsid w:val="00617326"/>
    <w:pPr>
      <w:widowControl w:val="0"/>
      <w:autoSpaceDE w:val="0"/>
      <w:autoSpaceDN w:val="0"/>
      <w:adjustRightInd w:val="0"/>
      <w:spacing w:after="0" w:line="240" w:lineRule="auto"/>
    </w:pPr>
    <w:rPr>
      <w:rFonts w:ascii="Garamond" w:hAnsi="Garamond"/>
      <w:sz w:val="24"/>
      <w:szCs w:val="24"/>
    </w:rPr>
  </w:style>
  <w:style w:type="paragraph" w:customStyle="1" w:styleId="Style12">
    <w:name w:val="Style12"/>
    <w:basedOn w:val="Normlny"/>
    <w:uiPriority w:val="99"/>
    <w:rsid w:val="00210DB1"/>
    <w:pPr>
      <w:widowControl w:val="0"/>
      <w:autoSpaceDE w:val="0"/>
      <w:autoSpaceDN w:val="0"/>
      <w:adjustRightInd w:val="0"/>
      <w:spacing w:after="0" w:line="269" w:lineRule="exact"/>
      <w:ind w:hanging="283"/>
    </w:pPr>
    <w:rPr>
      <w:rFonts w:ascii="Calibri" w:hAnsi="Calibri"/>
      <w:sz w:val="24"/>
      <w:szCs w:val="24"/>
    </w:rPr>
  </w:style>
  <w:style w:type="paragraph" w:customStyle="1" w:styleId="Style13">
    <w:name w:val="Style13"/>
    <w:basedOn w:val="Normlny"/>
    <w:uiPriority w:val="99"/>
    <w:rsid w:val="00210DB1"/>
    <w:pPr>
      <w:widowControl w:val="0"/>
      <w:autoSpaceDE w:val="0"/>
      <w:autoSpaceDN w:val="0"/>
      <w:adjustRightInd w:val="0"/>
      <w:spacing w:after="0" w:line="269" w:lineRule="exact"/>
    </w:pPr>
    <w:rPr>
      <w:rFonts w:ascii="Calibri" w:hAnsi="Calibri"/>
      <w:sz w:val="24"/>
      <w:szCs w:val="24"/>
    </w:rPr>
  </w:style>
  <w:style w:type="paragraph" w:customStyle="1" w:styleId="Style16">
    <w:name w:val="Style16"/>
    <w:basedOn w:val="Normlny"/>
    <w:uiPriority w:val="99"/>
    <w:rsid w:val="00210DB1"/>
    <w:pPr>
      <w:widowControl w:val="0"/>
      <w:autoSpaceDE w:val="0"/>
      <w:autoSpaceDN w:val="0"/>
      <w:adjustRightInd w:val="0"/>
      <w:spacing w:after="0" w:line="269" w:lineRule="exact"/>
      <w:ind w:hanging="283"/>
    </w:pPr>
    <w:rPr>
      <w:rFonts w:ascii="Calibri" w:hAnsi="Calibri"/>
      <w:sz w:val="24"/>
      <w:szCs w:val="24"/>
    </w:rPr>
  </w:style>
  <w:style w:type="character" w:customStyle="1" w:styleId="FontStyle122">
    <w:name w:val="Font Style122"/>
    <w:basedOn w:val="Predvolenpsmoodseku"/>
    <w:uiPriority w:val="99"/>
    <w:rsid w:val="00210DB1"/>
    <w:rPr>
      <w:rFonts w:ascii="Calibri" w:hAnsi="Calibri" w:cs="Calibri"/>
      <w:b/>
      <w:bCs/>
      <w:sz w:val="20"/>
      <w:szCs w:val="20"/>
    </w:rPr>
  </w:style>
  <w:style w:type="character" w:customStyle="1" w:styleId="FontStyle126">
    <w:name w:val="Font Style126"/>
    <w:basedOn w:val="Predvolenpsmoodseku"/>
    <w:uiPriority w:val="99"/>
    <w:rsid w:val="00210DB1"/>
    <w:rPr>
      <w:rFonts w:ascii="Calibri" w:hAnsi="Calibri" w:cs="Calibri"/>
      <w:i/>
      <w:iCs/>
      <w:sz w:val="20"/>
      <w:szCs w:val="20"/>
    </w:rPr>
  </w:style>
  <w:style w:type="character" w:customStyle="1" w:styleId="FontStyle127">
    <w:name w:val="Font Style127"/>
    <w:basedOn w:val="Predvolenpsmoodseku"/>
    <w:uiPriority w:val="99"/>
    <w:rsid w:val="00210DB1"/>
    <w:rPr>
      <w:rFonts w:ascii="Calibri" w:hAnsi="Calibri" w:cs="Calibri"/>
      <w:sz w:val="20"/>
      <w:szCs w:val="20"/>
    </w:rPr>
  </w:style>
  <w:style w:type="paragraph" w:customStyle="1" w:styleId="Style18">
    <w:name w:val="Style18"/>
    <w:basedOn w:val="Normlny"/>
    <w:uiPriority w:val="99"/>
    <w:rsid w:val="001A1283"/>
    <w:pPr>
      <w:widowControl w:val="0"/>
      <w:autoSpaceDE w:val="0"/>
      <w:autoSpaceDN w:val="0"/>
      <w:adjustRightInd w:val="0"/>
      <w:spacing w:after="0" w:line="240" w:lineRule="auto"/>
    </w:pPr>
    <w:rPr>
      <w:rFonts w:ascii="Calibri" w:hAnsi="Calibri"/>
      <w:sz w:val="24"/>
      <w:szCs w:val="24"/>
    </w:rPr>
  </w:style>
  <w:style w:type="paragraph" w:customStyle="1" w:styleId="Style21">
    <w:name w:val="Style21"/>
    <w:basedOn w:val="Normlny"/>
    <w:uiPriority w:val="99"/>
    <w:rsid w:val="00037258"/>
    <w:pPr>
      <w:widowControl w:val="0"/>
      <w:autoSpaceDE w:val="0"/>
      <w:autoSpaceDN w:val="0"/>
      <w:adjustRightInd w:val="0"/>
      <w:spacing w:after="0" w:line="269" w:lineRule="exact"/>
      <w:jc w:val="center"/>
    </w:pPr>
    <w:rPr>
      <w:rFonts w:ascii="Calibri" w:hAnsi="Calibri"/>
      <w:sz w:val="24"/>
      <w:szCs w:val="24"/>
    </w:rPr>
  </w:style>
  <w:style w:type="paragraph" w:customStyle="1" w:styleId="Style24">
    <w:name w:val="Style24"/>
    <w:basedOn w:val="Normlny"/>
    <w:uiPriority w:val="99"/>
    <w:rsid w:val="00037258"/>
    <w:pPr>
      <w:widowControl w:val="0"/>
      <w:autoSpaceDE w:val="0"/>
      <w:autoSpaceDN w:val="0"/>
      <w:adjustRightInd w:val="0"/>
      <w:spacing w:after="0" w:line="240" w:lineRule="auto"/>
    </w:pPr>
    <w:rPr>
      <w:rFonts w:ascii="Calibri" w:hAnsi="Calibri"/>
      <w:sz w:val="24"/>
      <w:szCs w:val="24"/>
    </w:rPr>
  </w:style>
  <w:style w:type="character" w:customStyle="1" w:styleId="Nadpis2Char">
    <w:name w:val="Nadpis 2 Char"/>
    <w:basedOn w:val="Predvolenpsmoodseku"/>
    <w:link w:val="Nadpis2"/>
    <w:uiPriority w:val="9"/>
    <w:semiHidden/>
    <w:rsid w:val="007C7260"/>
    <w:rPr>
      <w:rFonts w:asciiTheme="majorHAnsi" w:eastAsiaTheme="majorEastAsia" w:hAnsiTheme="majorHAnsi" w:cstheme="majorBidi"/>
      <w:color w:val="2E74B5" w:themeColor="accent1" w:themeShade="BF"/>
      <w:sz w:val="26"/>
      <w:szCs w:val="26"/>
    </w:rPr>
  </w:style>
  <w:style w:type="character" w:customStyle="1" w:styleId="content">
    <w:name w:val="content"/>
    <w:basedOn w:val="Predvolenpsmoodseku"/>
    <w:rsid w:val="007C7260"/>
  </w:style>
  <w:style w:type="paragraph" w:customStyle="1" w:styleId="Style81">
    <w:name w:val="Style81"/>
    <w:basedOn w:val="Normlny"/>
    <w:uiPriority w:val="99"/>
    <w:rsid w:val="00653573"/>
    <w:pPr>
      <w:widowControl w:val="0"/>
      <w:autoSpaceDE w:val="0"/>
      <w:autoSpaceDN w:val="0"/>
      <w:adjustRightInd w:val="0"/>
      <w:spacing w:after="0" w:line="278" w:lineRule="exact"/>
      <w:ind w:hanging="355"/>
      <w:jc w:val="both"/>
    </w:pPr>
    <w:rPr>
      <w:rFonts w:ascii="Garamond" w:hAnsi="Garamond"/>
      <w:sz w:val="24"/>
      <w:szCs w:val="24"/>
    </w:rPr>
  </w:style>
  <w:style w:type="table" w:styleId="Mriekatabuky">
    <w:name w:val="Table Grid"/>
    <w:basedOn w:val="Normlnatabuka"/>
    <w:uiPriority w:val="39"/>
    <w:rsid w:val="006D7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5">
    <w:name w:val="Style25"/>
    <w:basedOn w:val="Normlny"/>
    <w:uiPriority w:val="99"/>
    <w:rsid w:val="00EB2511"/>
    <w:pPr>
      <w:widowControl w:val="0"/>
      <w:autoSpaceDE w:val="0"/>
      <w:autoSpaceDN w:val="0"/>
      <w:adjustRightInd w:val="0"/>
      <w:spacing w:after="0" w:line="269" w:lineRule="exact"/>
    </w:pPr>
    <w:rPr>
      <w:rFonts w:ascii="Calibri" w:hAnsi="Calibri"/>
      <w:sz w:val="24"/>
      <w:szCs w:val="24"/>
    </w:rPr>
  </w:style>
  <w:style w:type="paragraph" w:customStyle="1" w:styleId="Style45">
    <w:name w:val="Style45"/>
    <w:basedOn w:val="Normlny"/>
    <w:uiPriority w:val="99"/>
    <w:rsid w:val="00EB2511"/>
    <w:pPr>
      <w:widowControl w:val="0"/>
      <w:autoSpaceDE w:val="0"/>
      <w:autoSpaceDN w:val="0"/>
      <w:adjustRightInd w:val="0"/>
      <w:spacing w:after="0" w:line="240" w:lineRule="auto"/>
    </w:pPr>
    <w:rPr>
      <w:rFonts w:ascii="Calibri" w:hAnsi="Calibri"/>
      <w:sz w:val="24"/>
      <w:szCs w:val="24"/>
    </w:rPr>
  </w:style>
  <w:style w:type="paragraph" w:customStyle="1" w:styleId="Style65">
    <w:name w:val="Style65"/>
    <w:basedOn w:val="Normlny"/>
    <w:uiPriority w:val="99"/>
    <w:rsid w:val="00EB2511"/>
    <w:pPr>
      <w:widowControl w:val="0"/>
      <w:autoSpaceDE w:val="0"/>
      <w:autoSpaceDN w:val="0"/>
      <w:adjustRightInd w:val="0"/>
      <w:spacing w:after="0" w:line="542" w:lineRule="exact"/>
      <w:ind w:hanging="1963"/>
    </w:pPr>
    <w:rPr>
      <w:rFonts w:ascii="Calibri" w:hAnsi="Calibri"/>
      <w:sz w:val="24"/>
      <w:szCs w:val="24"/>
    </w:rPr>
  </w:style>
  <w:style w:type="paragraph" w:customStyle="1" w:styleId="Style39">
    <w:name w:val="Style39"/>
    <w:basedOn w:val="Normlny"/>
    <w:uiPriority w:val="99"/>
    <w:rsid w:val="000A77C9"/>
    <w:pPr>
      <w:widowControl w:val="0"/>
      <w:autoSpaceDE w:val="0"/>
      <w:autoSpaceDN w:val="0"/>
      <w:adjustRightInd w:val="0"/>
      <w:spacing w:after="0" w:line="240" w:lineRule="auto"/>
    </w:pPr>
    <w:rPr>
      <w:rFonts w:ascii="Calibri" w:hAnsi="Calibri"/>
      <w:sz w:val="24"/>
      <w:szCs w:val="24"/>
    </w:rPr>
  </w:style>
  <w:style w:type="character" w:customStyle="1" w:styleId="FontStyle12">
    <w:name w:val="Font Style12"/>
    <w:basedOn w:val="Predvolenpsmoodseku"/>
    <w:uiPriority w:val="99"/>
    <w:rsid w:val="00911D61"/>
    <w:rPr>
      <w:rFonts w:ascii="Times New Roman" w:hAnsi="Times New Roman" w:cs="Times New Roman"/>
      <w:b/>
      <w:bCs/>
      <w:sz w:val="22"/>
      <w:szCs w:val="22"/>
    </w:rPr>
  </w:style>
  <w:style w:type="character" w:customStyle="1" w:styleId="FontStyle13">
    <w:name w:val="Font Style13"/>
    <w:basedOn w:val="Predvolenpsmoodseku"/>
    <w:uiPriority w:val="99"/>
    <w:rsid w:val="00911D61"/>
    <w:rPr>
      <w:rFonts w:ascii="Times New Roman" w:hAnsi="Times New Roman" w:cs="Times New Roman"/>
      <w:sz w:val="22"/>
      <w:szCs w:val="22"/>
    </w:rPr>
  </w:style>
  <w:style w:type="paragraph" w:styleId="Zkladntext2">
    <w:name w:val="Body Text 2"/>
    <w:basedOn w:val="Normlny"/>
    <w:link w:val="Zkladntext2Char"/>
    <w:uiPriority w:val="99"/>
    <w:semiHidden/>
    <w:unhideWhenUsed/>
    <w:rsid w:val="007E6DE2"/>
    <w:pPr>
      <w:spacing w:after="120" w:line="480" w:lineRule="auto"/>
    </w:pPr>
  </w:style>
  <w:style w:type="character" w:customStyle="1" w:styleId="Zkladntext2Char">
    <w:name w:val="Základný text 2 Char"/>
    <w:basedOn w:val="Predvolenpsmoodseku"/>
    <w:link w:val="Zkladntext2"/>
    <w:uiPriority w:val="99"/>
    <w:semiHidden/>
    <w:rsid w:val="007E6DE2"/>
  </w:style>
  <w:style w:type="paragraph" w:styleId="Zarkazkladnhotextu">
    <w:name w:val="Body Text Indent"/>
    <w:basedOn w:val="Normlny"/>
    <w:link w:val="ZarkazkladnhotextuChar"/>
    <w:uiPriority w:val="99"/>
    <w:semiHidden/>
    <w:unhideWhenUsed/>
    <w:rsid w:val="00641506"/>
    <w:pPr>
      <w:spacing w:after="120"/>
      <w:ind w:left="283"/>
    </w:pPr>
  </w:style>
  <w:style w:type="character" w:customStyle="1" w:styleId="ZarkazkladnhotextuChar">
    <w:name w:val="Zarážka základného textu Char"/>
    <w:basedOn w:val="Predvolenpsmoodseku"/>
    <w:link w:val="Zarkazkladnhotextu"/>
    <w:uiPriority w:val="99"/>
    <w:semiHidden/>
    <w:rsid w:val="00641506"/>
  </w:style>
</w:styles>
</file>

<file path=word/webSettings.xml><?xml version="1.0" encoding="utf-8"?>
<w:webSettings xmlns:r="http://schemas.openxmlformats.org/officeDocument/2006/relationships" xmlns:w="http://schemas.openxmlformats.org/wordprocessingml/2006/main">
  <w:divs>
    <w:div w:id="18706695">
      <w:bodyDiv w:val="1"/>
      <w:marLeft w:val="0"/>
      <w:marRight w:val="0"/>
      <w:marTop w:val="0"/>
      <w:marBottom w:val="0"/>
      <w:divBdr>
        <w:top w:val="none" w:sz="0" w:space="0" w:color="auto"/>
        <w:left w:val="none" w:sz="0" w:space="0" w:color="auto"/>
        <w:bottom w:val="none" w:sz="0" w:space="0" w:color="auto"/>
        <w:right w:val="none" w:sz="0" w:space="0" w:color="auto"/>
      </w:divBdr>
    </w:div>
    <w:div w:id="30540983">
      <w:bodyDiv w:val="1"/>
      <w:marLeft w:val="0"/>
      <w:marRight w:val="0"/>
      <w:marTop w:val="0"/>
      <w:marBottom w:val="0"/>
      <w:divBdr>
        <w:top w:val="none" w:sz="0" w:space="0" w:color="auto"/>
        <w:left w:val="none" w:sz="0" w:space="0" w:color="auto"/>
        <w:bottom w:val="none" w:sz="0" w:space="0" w:color="auto"/>
        <w:right w:val="none" w:sz="0" w:space="0" w:color="auto"/>
      </w:divBdr>
    </w:div>
    <w:div w:id="32662166">
      <w:bodyDiv w:val="1"/>
      <w:marLeft w:val="0"/>
      <w:marRight w:val="0"/>
      <w:marTop w:val="0"/>
      <w:marBottom w:val="0"/>
      <w:divBdr>
        <w:top w:val="none" w:sz="0" w:space="0" w:color="auto"/>
        <w:left w:val="none" w:sz="0" w:space="0" w:color="auto"/>
        <w:bottom w:val="none" w:sz="0" w:space="0" w:color="auto"/>
        <w:right w:val="none" w:sz="0" w:space="0" w:color="auto"/>
      </w:divBdr>
    </w:div>
    <w:div w:id="42797396">
      <w:bodyDiv w:val="1"/>
      <w:marLeft w:val="0"/>
      <w:marRight w:val="0"/>
      <w:marTop w:val="0"/>
      <w:marBottom w:val="0"/>
      <w:divBdr>
        <w:top w:val="none" w:sz="0" w:space="0" w:color="auto"/>
        <w:left w:val="none" w:sz="0" w:space="0" w:color="auto"/>
        <w:bottom w:val="none" w:sz="0" w:space="0" w:color="auto"/>
        <w:right w:val="none" w:sz="0" w:space="0" w:color="auto"/>
      </w:divBdr>
    </w:div>
    <w:div w:id="43407707">
      <w:bodyDiv w:val="1"/>
      <w:marLeft w:val="0"/>
      <w:marRight w:val="0"/>
      <w:marTop w:val="0"/>
      <w:marBottom w:val="0"/>
      <w:divBdr>
        <w:top w:val="none" w:sz="0" w:space="0" w:color="auto"/>
        <w:left w:val="none" w:sz="0" w:space="0" w:color="auto"/>
        <w:bottom w:val="none" w:sz="0" w:space="0" w:color="auto"/>
        <w:right w:val="none" w:sz="0" w:space="0" w:color="auto"/>
      </w:divBdr>
    </w:div>
    <w:div w:id="45567573">
      <w:bodyDiv w:val="1"/>
      <w:marLeft w:val="0"/>
      <w:marRight w:val="0"/>
      <w:marTop w:val="0"/>
      <w:marBottom w:val="0"/>
      <w:divBdr>
        <w:top w:val="none" w:sz="0" w:space="0" w:color="auto"/>
        <w:left w:val="none" w:sz="0" w:space="0" w:color="auto"/>
        <w:bottom w:val="none" w:sz="0" w:space="0" w:color="auto"/>
        <w:right w:val="none" w:sz="0" w:space="0" w:color="auto"/>
      </w:divBdr>
    </w:div>
    <w:div w:id="51119919">
      <w:bodyDiv w:val="1"/>
      <w:marLeft w:val="0"/>
      <w:marRight w:val="0"/>
      <w:marTop w:val="0"/>
      <w:marBottom w:val="0"/>
      <w:divBdr>
        <w:top w:val="none" w:sz="0" w:space="0" w:color="auto"/>
        <w:left w:val="none" w:sz="0" w:space="0" w:color="auto"/>
        <w:bottom w:val="none" w:sz="0" w:space="0" w:color="auto"/>
        <w:right w:val="none" w:sz="0" w:space="0" w:color="auto"/>
      </w:divBdr>
    </w:div>
    <w:div w:id="106121436">
      <w:bodyDiv w:val="1"/>
      <w:marLeft w:val="0"/>
      <w:marRight w:val="0"/>
      <w:marTop w:val="0"/>
      <w:marBottom w:val="0"/>
      <w:divBdr>
        <w:top w:val="none" w:sz="0" w:space="0" w:color="auto"/>
        <w:left w:val="none" w:sz="0" w:space="0" w:color="auto"/>
        <w:bottom w:val="none" w:sz="0" w:space="0" w:color="auto"/>
        <w:right w:val="none" w:sz="0" w:space="0" w:color="auto"/>
      </w:divBdr>
    </w:div>
    <w:div w:id="110439328">
      <w:bodyDiv w:val="1"/>
      <w:marLeft w:val="0"/>
      <w:marRight w:val="0"/>
      <w:marTop w:val="0"/>
      <w:marBottom w:val="0"/>
      <w:divBdr>
        <w:top w:val="none" w:sz="0" w:space="0" w:color="auto"/>
        <w:left w:val="none" w:sz="0" w:space="0" w:color="auto"/>
        <w:bottom w:val="none" w:sz="0" w:space="0" w:color="auto"/>
        <w:right w:val="none" w:sz="0" w:space="0" w:color="auto"/>
      </w:divBdr>
    </w:div>
    <w:div w:id="129979151">
      <w:bodyDiv w:val="1"/>
      <w:marLeft w:val="0"/>
      <w:marRight w:val="0"/>
      <w:marTop w:val="0"/>
      <w:marBottom w:val="0"/>
      <w:divBdr>
        <w:top w:val="none" w:sz="0" w:space="0" w:color="auto"/>
        <w:left w:val="none" w:sz="0" w:space="0" w:color="auto"/>
        <w:bottom w:val="none" w:sz="0" w:space="0" w:color="auto"/>
        <w:right w:val="none" w:sz="0" w:space="0" w:color="auto"/>
      </w:divBdr>
    </w:div>
    <w:div w:id="130631684">
      <w:bodyDiv w:val="1"/>
      <w:marLeft w:val="0"/>
      <w:marRight w:val="0"/>
      <w:marTop w:val="0"/>
      <w:marBottom w:val="0"/>
      <w:divBdr>
        <w:top w:val="none" w:sz="0" w:space="0" w:color="auto"/>
        <w:left w:val="none" w:sz="0" w:space="0" w:color="auto"/>
        <w:bottom w:val="none" w:sz="0" w:space="0" w:color="auto"/>
        <w:right w:val="none" w:sz="0" w:space="0" w:color="auto"/>
      </w:divBdr>
    </w:div>
    <w:div w:id="131289140">
      <w:bodyDiv w:val="1"/>
      <w:marLeft w:val="0"/>
      <w:marRight w:val="0"/>
      <w:marTop w:val="0"/>
      <w:marBottom w:val="0"/>
      <w:divBdr>
        <w:top w:val="none" w:sz="0" w:space="0" w:color="auto"/>
        <w:left w:val="none" w:sz="0" w:space="0" w:color="auto"/>
        <w:bottom w:val="none" w:sz="0" w:space="0" w:color="auto"/>
        <w:right w:val="none" w:sz="0" w:space="0" w:color="auto"/>
      </w:divBdr>
    </w:div>
    <w:div w:id="131556112">
      <w:bodyDiv w:val="1"/>
      <w:marLeft w:val="0"/>
      <w:marRight w:val="0"/>
      <w:marTop w:val="0"/>
      <w:marBottom w:val="0"/>
      <w:divBdr>
        <w:top w:val="none" w:sz="0" w:space="0" w:color="auto"/>
        <w:left w:val="none" w:sz="0" w:space="0" w:color="auto"/>
        <w:bottom w:val="none" w:sz="0" w:space="0" w:color="auto"/>
        <w:right w:val="none" w:sz="0" w:space="0" w:color="auto"/>
      </w:divBdr>
    </w:div>
    <w:div w:id="132530790">
      <w:bodyDiv w:val="1"/>
      <w:marLeft w:val="0"/>
      <w:marRight w:val="0"/>
      <w:marTop w:val="0"/>
      <w:marBottom w:val="0"/>
      <w:divBdr>
        <w:top w:val="none" w:sz="0" w:space="0" w:color="auto"/>
        <w:left w:val="none" w:sz="0" w:space="0" w:color="auto"/>
        <w:bottom w:val="none" w:sz="0" w:space="0" w:color="auto"/>
        <w:right w:val="none" w:sz="0" w:space="0" w:color="auto"/>
      </w:divBdr>
    </w:div>
    <w:div w:id="143009925">
      <w:bodyDiv w:val="1"/>
      <w:marLeft w:val="0"/>
      <w:marRight w:val="0"/>
      <w:marTop w:val="0"/>
      <w:marBottom w:val="0"/>
      <w:divBdr>
        <w:top w:val="none" w:sz="0" w:space="0" w:color="auto"/>
        <w:left w:val="none" w:sz="0" w:space="0" w:color="auto"/>
        <w:bottom w:val="none" w:sz="0" w:space="0" w:color="auto"/>
        <w:right w:val="none" w:sz="0" w:space="0" w:color="auto"/>
      </w:divBdr>
    </w:div>
    <w:div w:id="152112870">
      <w:bodyDiv w:val="1"/>
      <w:marLeft w:val="0"/>
      <w:marRight w:val="0"/>
      <w:marTop w:val="0"/>
      <w:marBottom w:val="0"/>
      <w:divBdr>
        <w:top w:val="none" w:sz="0" w:space="0" w:color="auto"/>
        <w:left w:val="none" w:sz="0" w:space="0" w:color="auto"/>
        <w:bottom w:val="none" w:sz="0" w:space="0" w:color="auto"/>
        <w:right w:val="none" w:sz="0" w:space="0" w:color="auto"/>
      </w:divBdr>
    </w:div>
    <w:div w:id="169610576">
      <w:bodyDiv w:val="1"/>
      <w:marLeft w:val="0"/>
      <w:marRight w:val="0"/>
      <w:marTop w:val="0"/>
      <w:marBottom w:val="0"/>
      <w:divBdr>
        <w:top w:val="none" w:sz="0" w:space="0" w:color="auto"/>
        <w:left w:val="none" w:sz="0" w:space="0" w:color="auto"/>
        <w:bottom w:val="none" w:sz="0" w:space="0" w:color="auto"/>
        <w:right w:val="none" w:sz="0" w:space="0" w:color="auto"/>
      </w:divBdr>
    </w:div>
    <w:div w:id="170920918">
      <w:bodyDiv w:val="1"/>
      <w:marLeft w:val="0"/>
      <w:marRight w:val="0"/>
      <w:marTop w:val="0"/>
      <w:marBottom w:val="0"/>
      <w:divBdr>
        <w:top w:val="none" w:sz="0" w:space="0" w:color="auto"/>
        <w:left w:val="none" w:sz="0" w:space="0" w:color="auto"/>
        <w:bottom w:val="none" w:sz="0" w:space="0" w:color="auto"/>
        <w:right w:val="none" w:sz="0" w:space="0" w:color="auto"/>
      </w:divBdr>
    </w:div>
    <w:div w:id="183524090">
      <w:bodyDiv w:val="1"/>
      <w:marLeft w:val="0"/>
      <w:marRight w:val="0"/>
      <w:marTop w:val="0"/>
      <w:marBottom w:val="0"/>
      <w:divBdr>
        <w:top w:val="none" w:sz="0" w:space="0" w:color="auto"/>
        <w:left w:val="none" w:sz="0" w:space="0" w:color="auto"/>
        <w:bottom w:val="none" w:sz="0" w:space="0" w:color="auto"/>
        <w:right w:val="none" w:sz="0" w:space="0" w:color="auto"/>
      </w:divBdr>
    </w:div>
    <w:div w:id="190538287">
      <w:bodyDiv w:val="1"/>
      <w:marLeft w:val="0"/>
      <w:marRight w:val="0"/>
      <w:marTop w:val="0"/>
      <w:marBottom w:val="0"/>
      <w:divBdr>
        <w:top w:val="none" w:sz="0" w:space="0" w:color="auto"/>
        <w:left w:val="none" w:sz="0" w:space="0" w:color="auto"/>
        <w:bottom w:val="none" w:sz="0" w:space="0" w:color="auto"/>
        <w:right w:val="none" w:sz="0" w:space="0" w:color="auto"/>
      </w:divBdr>
    </w:div>
    <w:div w:id="201600680">
      <w:bodyDiv w:val="1"/>
      <w:marLeft w:val="0"/>
      <w:marRight w:val="0"/>
      <w:marTop w:val="0"/>
      <w:marBottom w:val="0"/>
      <w:divBdr>
        <w:top w:val="none" w:sz="0" w:space="0" w:color="auto"/>
        <w:left w:val="none" w:sz="0" w:space="0" w:color="auto"/>
        <w:bottom w:val="none" w:sz="0" w:space="0" w:color="auto"/>
        <w:right w:val="none" w:sz="0" w:space="0" w:color="auto"/>
      </w:divBdr>
    </w:div>
    <w:div w:id="228393658">
      <w:bodyDiv w:val="1"/>
      <w:marLeft w:val="0"/>
      <w:marRight w:val="0"/>
      <w:marTop w:val="0"/>
      <w:marBottom w:val="0"/>
      <w:divBdr>
        <w:top w:val="none" w:sz="0" w:space="0" w:color="auto"/>
        <w:left w:val="none" w:sz="0" w:space="0" w:color="auto"/>
        <w:bottom w:val="none" w:sz="0" w:space="0" w:color="auto"/>
        <w:right w:val="none" w:sz="0" w:space="0" w:color="auto"/>
      </w:divBdr>
    </w:div>
    <w:div w:id="232665250">
      <w:bodyDiv w:val="1"/>
      <w:marLeft w:val="0"/>
      <w:marRight w:val="0"/>
      <w:marTop w:val="0"/>
      <w:marBottom w:val="0"/>
      <w:divBdr>
        <w:top w:val="none" w:sz="0" w:space="0" w:color="auto"/>
        <w:left w:val="none" w:sz="0" w:space="0" w:color="auto"/>
        <w:bottom w:val="none" w:sz="0" w:space="0" w:color="auto"/>
        <w:right w:val="none" w:sz="0" w:space="0" w:color="auto"/>
      </w:divBdr>
    </w:div>
    <w:div w:id="232811820">
      <w:bodyDiv w:val="1"/>
      <w:marLeft w:val="0"/>
      <w:marRight w:val="0"/>
      <w:marTop w:val="0"/>
      <w:marBottom w:val="0"/>
      <w:divBdr>
        <w:top w:val="none" w:sz="0" w:space="0" w:color="auto"/>
        <w:left w:val="none" w:sz="0" w:space="0" w:color="auto"/>
        <w:bottom w:val="none" w:sz="0" w:space="0" w:color="auto"/>
        <w:right w:val="none" w:sz="0" w:space="0" w:color="auto"/>
      </w:divBdr>
    </w:div>
    <w:div w:id="256405944">
      <w:bodyDiv w:val="1"/>
      <w:marLeft w:val="0"/>
      <w:marRight w:val="0"/>
      <w:marTop w:val="0"/>
      <w:marBottom w:val="0"/>
      <w:divBdr>
        <w:top w:val="none" w:sz="0" w:space="0" w:color="auto"/>
        <w:left w:val="none" w:sz="0" w:space="0" w:color="auto"/>
        <w:bottom w:val="none" w:sz="0" w:space="0" w:color="auto"/>
        <w:right w:val="none" w:sz="0" w:space="0" w:color="auto"/>
      </w:divBdr>
    </w:div>
    <w:div w:id="262956694">
      <w:bodyDiv w:val="1"/>
      <w:marLeft w:val="0"/>
      <w:marRight w:val="0"/>
      <w:marTop w:val="0"/>
      <w:marBottom w:val="0"/>
      <w:divBdr>
        <w:top w:val="none" w:sz="0" w:space="0" w:color="auto"/>
        <w:left w:val="none" w:sz="0" w:space="0" w:color="auto"/>
        <w:bottom w:val="none" w:sz="0" w:space="0" w:color="auto"/>
        <w:right w:val="none" w:sz="0" w:space="0" w:color="auto"/>
      </w:divBdr>
    </w:div>
    <w:div w:id="279344632">
      <w:bodyDiv w:val="1"/>
      <w:marLeft w:val="0"/>
      <w:marRight w:val="0"/>
      <w:marTop w:val="0"/>
      <w:marBottom w:val="0"/>
      <w:divBdr>
        <w:top w:val="none" w:sz="0" w:space="0" w:color="auto"/>
        <w:left w:val="none" w:sz="0" w:space="0" w:color="auto"/>
        <w:bottom w:val="none" w:sz="0" w:space="0" w:color="auto"/>
        <w:right w:val="none" w:sz="0" w:space="0" w:color="auto"/>
      </w:divBdr>
    </w:div>
    <w:div w:id="300036247">
      <w:bodyDiv w:val="1"/>
      <w:marLeft w:val="0"/>
      <w:marRight w:val="0"/>
      <w:marTop w:val="0"/>
      <w:marBottom w:val="0"/>
      <w:divBdr>
        <w:top w:val="none" w:sz="0" w:space="0" w:color="auto"/>
        <w:left w:val="none" w:sz="0" w:space="0" w:color="auto"/>
        <w:bottom w:val="none" w:sz="0" w:space="0" w:color="auto"/>
        <w:right w:val="none" w:sz="0" w:space="0" w:color="auto"/>
      </w:divBdr>
    </w:div>
    <w:div w:id="304285409">
      <w:bodyDiv w:val="1"/>
      <w:marLeft w:val="0"/>
      <w:marRight w:val="0"/>
      <w:marTop w:val="0"/>
      <w:marBottom w:val="0"/>
      <w:divBdr>
        <w:top w:val="none" w:sz="0" w:space="0" w:color="auto"/>
        <w:left w:val="none" w:sz="0" w:space="0" w:color="auto"/>
        <w:bottom w:val="none" w:sz="0" w:space="0" w:color="auto"/>
        <w:right w:val="none" w:sz="0" w:space="0" w:color="auto"/>
      </w:divBdr>
    </w:div>
    <w:div w:id="312686473">
      <w:bodyDiv w:val="1"/>
      <w:marLeft w:val="0"/>
      <w:marRight w:val="0"/>
      <w:marTop w:val="0"/>
      <w:marBottom w:val="0"/>
      <w:divBdr>
        <w:top w:val="none" w:sz="0" w:space="0" w:color="auto"/>
        <w:left w:val="none" w:sz="0" w:space="0" w:color="auto"/>
        <w:bottom w:val="none" w:sz="0" w:space="0" w:color="auto"/>
        <w:right w:val="none" w:sz="0" w:space="0" w:color="auto"/>
      </w:divBdr>
    </w:div>
    <w:div w:id="337198877">
      <w:bodyDiv w:val="1"/>
      <w:marLeft w:val="0"/>
      <w:marRight w:val="0"/>
      <w:marTop w:val="0"/>
      <w:marBottom w:val="0"/>
      <w:divBdr>
        <w:top w:val="none" w:sz="0" w:space="0" w:color="auto"/>
        <w:left w:val="none" w:sz="0" w:space="0" w:color="auto"/>
        <w:bottom w:val="none" w:sz="0" w:space="0" w:color="auto"/>
        <w:right w:val="none" w:sz="0" w:space="0" w:color="auto"/>
      </w:divBdr>
    </w:div>
    <w:div w:id="345181673">
      <w:bodyDiv w:val="1"/>
      <w:marLeft w:val="0"/>
      <w:marRight w:val="0"/>
      <w:marTop w:val="0"/>
      <w:marBottom w:val="0"/>
      <w:divBdr>
        <w:top w:val="none" w:sz="0" w:space="0" w:color="auto"/>
        <w:left w:val="none" w:sz="0" w:space="0" w:color="auto"/>
        <w:bottom w:val="none" w:sz="0" w:space="0" w:color="auto"/>
        <w:right w:val="none" w:sz="0" w:space="0" w:color="auto"/>
      </w:divBdr>
    </w:div>
    <w:div w:id="347680284">
      <w:bodyDiv w:val="1"/>
      <w:marLeft w:val="0"/>
      <w:marRight w:val="0"/>
      <w:marTop w:val="0"/>
      <w:marBottom w:val="0"/>
      <w:divBdr>
        <w:top w:val="none" w:sz="0" w:space="0" w:color="auto"/>
        <w:left w:val="none" w:sz="0" w:space="0" w:color="auto"/>
        <w:bottom w:val="none" w:sz="0" w:space="0" w:color="auto"/>
        <w:right w:val="none" w:sz="0" w:space="0" w:color="auto"/>
      </w:divBdr>
    </w:div>
    <w:div w:id="373625465">
      <w:bodyDiv w:val="1"/>
      <w:marLeft w:val="0"/>
      <w:marRight w:val="0"/>
      <w:marTop w:val="0"/>
      <w:marBottom w:val="0"/>
      <w:divBdr>
        <w:top w:val="none" w:sz="0" w:space="0" w:color="auto"/>
        <w:left w:val="none" w:sz="0" w:space="0" w:color="auto"/>
        <w:bottom w:val="none" w:sz="0" w:space="0" w:color="auto"/>
        <w:right w:val="none" w:sz="0" w:space="0" w:color="auto"/>
      </w:divBdr>
    </w:div>
    <w:div w:id="382414271">
      <w:bodyDiv w:val="1"/>
      <w:marLeft w:val="0"/>
      <w:marRight w:val="0"/>
      <w:marTop w:val="0"/>
      <w:marBottom w:val="0"/>
      <w:divBdr>
        <w:top w:val="none" w:sz="0" w:space="0" w:color="auto"/>
        <w:left w:val="none" w:sz="0" w:space="0" w:color="auto"/>
        <w:bottom w:val="none" w:sz="0" w:space="0" w:color="auto"/>
        <w:right w:val="none" w:sz="0" w:space="0" w:color="auto"/>
      </w:divBdr>
    </w:div>
    <w:div w:id="383338578">
      <w:bodyDiv w:val="1"/>
      <w:marLeft w:val="0"/>
      <w:marRight w:val="0"/>
      <w:marTop w:val="0"/>
      <w:marBottom w:val="0"/>
      <w:divBdr>
        <w:top w:val="none" w:sz="0" w:space="0" w:color="auto"/>
        <w:left w:val="none" w:sz="0" w:space="0" w:color="auto"/>
        <w:bottom w:val="none" w:sz="0" w:space="0" w:color="auto"/>
        <w:right w:val="none" w:sz="0" w:space="0" w:color="auto"/>
      </w:divBdr>
    </w:div>
    <w:div w:id="410350019">
      <w:bodyDiv w:val="1"/>
      <w:marLeft w:val="0"/>
      <w:marRight w:val="0"/>
      <w:marTop w:val="0"/>
      <w:marBottom w:val="0"/>
      <w:divBdr>
        <w:top w:val="none" w:sz="0" w:space="0" w:color="auto"/>
        <w:left w:val="none" w:sz="0" w:space="0" w:color="auto"/>
        <w:bottom w:val="none" w:sz="0" w:space="0" w:color="auto"/>
        <w:right w:val="none" w:sz="0" w:space="0" w:color="auto"/>
      </w:divBdr>
    </w:div>
    <w:div w:id="415328853">
      <w:bodyDiv w:val="1"/>
      <w:marLeft w:val="0"/>
      <w:marRight w:val="0"/>
      <w:marTop w:val="0"/>
      <w:marBottom w:val="0"/>
      <w:divBdr>
        <w:top w:val="none" w:sz="0" w:space="0" w:color="auto"/>
        <w:left w:val="none" w:sz="0" w:space="0" w:color="auto"/>
        <w:bottom w:val="none" w:sz="0" w:space="0" w:color="auto"/>
        <w:right w:val="none" w:sz="0" w:space="0" w:color="auto"/>
      </w:divBdr>
    </w:div>
    <w:div w:id="420949402">
      <w:bodyDiv w:val="1"/>
      <w:marLeft w:val="0"/>
      <w:marRight w:val="0"/>
      <w:marTop w:val="0"/>
      <w:marBottom w:val="0"/>
      <w:divBdr>
        <w:top w:val="none" w:sz="0" w:space="0" w:color="auto"/>
        <w:left w:val="none" w:sz="0" w:space="0" w:color="auto"/>
        <w:bottom w:val="none" w:sz="0" w:space="0" w:color="auto"/>
        <w:right w:val="none" w:sz="0" w:space="0" w:color="auto"/>
      </w:divBdr>
    </w:div>
    <w:div w:id="431440928">
      <w:bodyDiv w:val="1"/>
      <w:marLeft w:val="0"/>
      <w:marRight w:val="0"/>
      <w:marTop w:val="0"/>
      <w:marBottom w:val="0"/>
      <w:divBdr>
        <w:top w:val="none" w:sz="0" w:space="0" w:color="auto"/>
        <w:left w:val="none" w:sz="0" w:space="0" w:color="auto"/>
        <w:bottom w:val="none" w:sz="0" w:space="0" w:color="auto"/>
        <w:right w:val="none" w:sz="0" w:space="0" w:color="auto"/>
      </w:divBdr>
    </w:div>
    <w:div w:id="469639466">
      <w:bodyDiv w:val="1"/>
      <w:marLeft w:val="0"/>
      <w:marRight w:val="0"/>
      <w:marTop w:val="0"/>
      <w:marBottom w:val="0"/>
      <w:divBdr>
        <w:top w:val="none" w:sz="0" w:space="0" w:color="auto"/>
        <w:left w:val="none" w:sz="0" w:space="0" w:color="auto"/>
        <w:bottom w:val="none" w:sz="0" w:space="0" w:color="auto"/>
        <w:right w:val="none" w:sz="0" w:space="0" w:color="auto"/>
      </w:divBdr>
    </w:div>
    <w:div w:id="482044159">
      <w:bodyDiv w:val="1"/>
      <w:marLeft w:val="0"/>
      <w:marRight w:val="0"/>
      <w:marTop w:val="0"/>
      <w:marBottom w:val="0"/>
      <w:divBdr>
        <w:top w:val="none" w:sz="0" w:space="0" w:color="auto"/>
        <w:left w:val="none" w:sz="0" w:space="0" w:color="auto"/>
        <w:bottom w:val="none" w:sz="0" w:space="0" w:color="auto"/>
        <w:right w:val="none" w:sz="0" w:space="0" w:color="auto"/>
      </w:divBdr>
    </w:div>
    <w:div w:id="493297828">
      <w:bodyDiv w:val="1"/>
      <w:marLeft w:val="0"/>
      <w:marRight w:val="0"/>
      <w:marTop w:val="0"/>
      <w:marBottom w:val="0"/>
      <w:divBdr>
        <w:top w:val="none" w:sz="0" w:space="0" w:color="auto"/>
        <w:left w:val="none" w:sz="0" w:space="0" w:color="auto"/>
        <w:bottom w:val="none" w:sz="0" w:space="0" w:color="auto"/>
        <w:right w:val="none" w:sz="0" w:space="0" w:color="auto"/>
      </w:divBdr>
    </w:div>
    <w:div w:id="518080229">
      <w:bodyDiv w:val="1"/>
      <w:marLeft w:val="0"/>
      <w:marRight w:val="0"/>
      <w:marTop w:val="0"/>
      <w:marBottom w:val="0"/>
      <w:divBdr>
        <w:top w:val="none" w:sz="0" w:space="0" w:color="auto"/>
        <w:left w:val="none" w:sz="0" w:space="0" w:color="auto"/>
        <w:bottom w:val="none" w:sz="0" w:space="0" w:color="auto"/>
        <w:right w:val="none" w:sz="0" w:space="0" w:color="auto"/>
      </w:divBdr>
    </w:div>
    <w:div w:id="522087177">
      <w:bodyDiv w:val="1"/>
      <w:marLeft w:val="0"/>
      <w:marRight w:val="0"/>
      <w:marTop w:val="0"/>
      <w:marBottom w:val="0"/>
      <w:divBdr>
        <w:top w:val="none" w:sz="0" w:space="0" w:color="auto"/>
        <w:left w:val="none" w:sz="0" w:space="0" w:color="auto"/>
        <w:bottom w:val="none" w:sz="0" w:space="0" w:color="auto"/>
        <w:right w:val="none" w:sz="0" w:space="0" w:color="auto"/>
      </w:divBdr>
    </w:div>
    <w:div w:id="523057619">
      <w:bodyDiv w:val="1"/>
      <w:marLeft w:val="0"/>
      <w:marRight w:val="0"/>
      <w:marTop w:val="0"/>
      <w:marBottom w:val="0"/>
      <w:divBdr>
        <w:top w:val="none" w:sz="0" w:space="0" w:color="auto"/>
        <w:left w:val="none" w:sz="0" w:space="0" w:color="auto"/>
        <w:bottom w:val="none" w:sz="0" w:space="0" w:color="auto"/>
        <w:right w:val="none" w:sz="0" w:space="0" w:color="auto"/>
      </w:divBdr>
    </w:div>
    <w:div w:id="524057086">
      <w:bodyDiv w:val="1"/>
      <w:marLeft w:val="0"/>
      <w:marRight w:val="0"/>
      <w:marTop w:val="0"/>
      <w:marBottom w:val="0"/>
      <w:divBdr>
        <w:top w:val="none" w:sz="0" w:space="0" w:color="auto"/>
        <w:left w:val="none" w:sz="0" w:space="0" w:color="auto"/>
        <w:bottom w:val="none" w:sz="0" w:space="0" w:color="auto"/>
        <w:right w:val="none" w:sz="0" w:space="0" w:color="auto"/>
      </w:divBdr>
    </w:div>
    <w:div w:id="533034279">
      <w:bodyDiv w:val="1"/>
      <w:marLeft w:val="0"/>
      <w:marRight w:val="0"/>
      <w:marTop w:val="0"/>
      <w:marBottom w:val="0"/>
      <w:divBdr>
        <w:top w:val="none" w:sz="0" w:space="0" w:color="auto"/>
        <w:left w:val="none" w:sz="0" w:space="0" w:color="auto"/>
        <w:bottom w:val="none" w:sz="0" w:space="0" w:color="auto"/>
        <w:right w:val="none" w:sz="0" w:space="0" w:color="auto"/>
      </w:divBdr>
    </w:div>
    <w:div w:id="544870382">
      <w:bodyDiv w:val="1"/>
      <w:marLeft w:val="0"/>
      <w:marRight w:val="0"/>
      <w:marTop w:val="0"/>
      <w:marBottom w:val="0"/>
      <w:divBdr>
        <w:top w:val="none" w:sz="0" w:space="0" w:color="auto"/>
        <w:left w:val="none" w:sz="0" w:space="0" w:color="auto"/>
        <w:bottom w:val="none" w:sz="0" w:space="0" w:color="auto"/>
        <w:right w:val="none" w:sz="0" w:space="0" w:color="auto"/>
      </w:divBdr>
    </w:div>
    <w:div w:id="562256926">
      <w:bodyDiv w:val="1"/>
      <w:marLeft w:val="0"/>
      <w:marRight w:val="0"/>
      <w:marTop w:val="0"/>
      <w:marBottom w:val="0"/>
      <w:divBdr>
        <w:top w:val="none" w:sz="0" w:space="0" w:color="auto"/>
        <w:left w:val="none" w:sz="0" w:space="0" w:color="auto"/>
        <w:bottom w:val="none" w:sz="0" w:space="0" w:color="auto"/>
        <w:right w:val="none" w:sz="0" w:space="0" w:color="auto"/>
      </w:divBdr>
    </w:div>
    <w:div w:id="585304170">
      <w:bodyDiv w:val="1"/>
      <w:marLeft w:val="0"/>
      <w:marRight w:val="0"/>
      <w:marTop w:val="0"/>
      <w:marBottom w:val="0"/>
      <w:divBdr>
        <w:top w:val="none" w:sz="0" w:space="0" w:color="auto"/>
        <w:left w:val="none" w:sz="0" w:space="0" w:color="auto"/>
        <w:bottom w:val="none" w:sz="0" w:space="0" w:color="auto"/>
        <w:right w:val="none" w:sz="0" w:space="0" w:color="auto"/>
      </w:divBdr>
    </w:div>
    <w:div w:id="590629569">
      <w:bodyDiv w:val="1"/>
      <w:marLeft w:val="0"/>
      <w:marRight w:val="0"/>
      <w:marTop w:val="0"/>
      <w:marBottom w:val="0"/>
      <w:divBdr>
        <w:top w:val="none" w:sz="0" w:space="0" w:color="auto"/>
        <w:left w:val="none" w:sz="0" w:space="0" w:color="auto"/>
        <w:bottom w:val="none" w:sz="0" w:space="0" w:color="auto"/>
        <w:right w:val="none" w:sz="0" w:space="0" w:color="auto"/>
      </w:divBdr>
    </w:div>
    <w:div w:id="590939534">
      <w:bodyDiv w:val="1"/>
      <w:marLeft w:val="0"/>
      <w:marRight w:val="0"/>
      <w:marTop w:val="0"/>
      <w:marBottom w:val="0"/>
      <w:divBdr>
        <w:top w:val="none" w:sz="0" w:space="0" w:color="auto"/>
        <w:left w:val="none" w:sz="0" w:space="0" w:color="auto"/>
        <w:bottom w:val="none" w:sz="0" w:space="0" w:color="auto"/>
        <w:right w:val="none" w:sz="0" w:space="0" w:color="auto"/>
      </w:divBdr>
    </w:div>
    <w:div w:id="592740130">
      <w:bodyDiv w:val="1"/>
      <w:marLeft w:val="0"/>
      <w:marRight w:val="0"/>
      <w:marTop w:val="0"/>
      <w:marBottom w:val="0"/>
      <w:divBdr>
        <w:top w:val="none" w:sz="0" w:space="0" w:color="auto"/>
        <w:left w:val="none" w:sz="0" w:space="0" w:color="auto"/>
        <w:bottom w:val="none" w:sz="0" w:space="0" w:color="auto"/>
        <w:right w:val="none" w:sz="0" w:space="0" w:color="auto"/>
      </w:divBdr>
    </w:div>
    <w:div w:id="611480811">
      <w:bodyDiv w:val="1"/>
      <w:marLeft w:val="0"/>
      <w:marRight w:val="0"/>
      <w:marTop w:val="0"/>
      <w:marBottom w:val="0"/>
      <w:divBdr>
        <w:top w:val="none" w:sz="0" w:space="0" w:color="auto"/>
        <w:left w:val="none" w:sz="0" w:space="0" w:color="auto"/>
        <w:bottom w:val="none" w:sz="0" w:space="0" w:color="auto"/>
        <w:right w:val="none" w:sz="0" w:space="0" w:color="auto"/>
      </w:divBdr>
    </w:div>
    <w:div w:id="632564114">
      <w:bodyDiv w:val="1"/>
      <w:marLeft w:val="0"/>
      <w:marRight w:val="0"/>
      <w:marTop w:val="0"/>
      <w:marBottom w:val="0"/>
      <w:divBdr>
        <w:top w:val="none" w:sz="0" w:space="0" w:color="auto"/>
        <w:left w:val="none" w:sz="0" w:space="0" w:color="auto"/>
        <w:bottom w:val="none" w:sz="0" w:space="0" w:color="auto"/>
        <w:right w:val="none" w:sz="0" w:space="0" w:color="auto"/>
      </w:divBdr>
    </w:div>
    <w:div w:id="643968610">
      <w:bodyDiv w:val="1"/>
      <w:marLeft w:val="0"/>
      <w:marRight w:val="0"/>
      <w:marTop w:val="0"/>
      <w:marBottom w:val="0"/>
      <w:divBdr>
        <w:top w:val="none" w:sz="0" w:space="0" w:color="auto"/>
        <w:left w:val="none" w:sz="0" w:space="0" w:color="auto"/>
        <w:bottom w:val="none" w:sz="0" w:space="0" w:color="auto"/>
        <w:right w:val="none" w:sz="0" w:space="0" w:color="auto"/>
      </w:divBdr>
    </w:div>
    <w:div w:id="655457717">
      <w:bodyDiv w:val="1"/>
      <w:marLeft w:val="0"/>
      <w:marRight w:val="0"/>
      <w:marTop w:val="0"/>
      <w:marBottom w:val="0"/>
      <w:divBdr>
        <w:top w:val="none" w:sz="0" w:space="0" w:color="auto"/>
        <w:left w:val="none" w:sz="0" w:space="0" w:color="auto"/>
        <w:bottom w:val="none" w:sz="0" w:space="0" w:color="auto"/>
        <w:right w:val="none" w:sz="0" w:space="0" w:color="auto"/>
      </w:divBdr>
    </w:div>
    <w:div w:id="661860977">
      <w:bodyDiv w:val="1"/>
      <w:marLeft w:val="0"/>
      <w:marRight w:val="0"/>
      <w:marTop w:val="0"/>
      <w:marBottom w:val="0"/>
      <w:divBdr>
        <w:top w:val="none" w:sz="0" w:space="0" w:color="auto"/>
        <w:left w:val="none" w:sz="0" w:space="0" w:color="auto"/>
        <w:bottom w:val="none" w:sz="0" w:space="0" w:color="auto"/>
        <w:right w:val="none" w:sz="0" w:space="0" w:color="auto"/>
      </w:divBdr>
    </w:div>
    <w:div w:id="662900786">
      <w:bodyDiv w:val="1"/>
      <w:marLeft w:val="0"/>
      <w:marRight w:val="0"/>
      <w:marTop w:val="0"/>
      <w:marBottom w:val="0"/>
      <w:divBdr>
        <w:top w:val="none" w:sz="0" w:space="0" w:color="auto"/>
        <w:left w:val="none" w:sz="0" w:space="0" w:color="auto"/>
        <w:bottom w:val="none" w:sz="0" w:space="0" w:color="auto"/>
        <w:right w:val="none" w:sz="0" w:space="0" w:color="auto"/>
      </w:divBdr>
    </w:div>
    <w:div w:id="664819621">
      <w:bodyDiv w:val="1"/>
      <w:marLeft w:val="0"/>
      <w:marRight w:val="0"/>
      <w:marTop w:val="0"/>
      <w:marBottom w:val="0"/>
      <w:divBdr>
        <w:top w:val="none" w:sz="0" w:space="0" w:color="auto"/>
        <w:left w:val="none" w:sz="0" w:space="0" w:color="auto"/>
        <w:bottom w:val="none" w:sz="0" w:space="0" w:color="auto"/>
        <w:right w:val="none" w:sz="0" w:space="0" w:color="auto"/>
      </w:divBdr>
    </w:div>
    <w:div w:id="671494212">
      <w:bodyDiv w:val="1"/>
      <w:marLeft w:val="0"/>
      <w:marRight w:val="0"/>
      <w:marTop w:val="0"/>
      <w:marBottom w:val="0"/>
      <w:divBdr>
        <w:top w:val="none" w:sz="0" w:space="0" w:color="auto"/>
        <w:left w:val="none" w:sz="0" w:space="0" w:color="auto"/>
        <w:bottom w:val="none" w:sz="0" w:space="0" w:color="auto"/>
        <w:right w:val="none" w:sz="0" w:space="0" w:color="auto"/>
      </w:divBdr>
    </w:div>
    <w:div w:id="680160536">
      <w:bodyDiv w:val="1"/>
      <w:marLeft w:val="0"/>
      <w:marRight w:val="0"/>
      <w:marTop w:val="0"/>
      <w:marBottom w:val="0"/>
      <w:divBdr>
        <w:top w:val="none" w:sz="0" w:space="0" w:color="auto"/>
        <w:left w:val="none" w:sz="0" w:space="0" w:color="auto"/>
        <w:bottom w:val="none" w:sz="0" w:space="0" w:color="auto"/>
        <w:right w:val="none" w:sz="0" w:space="0" w:color="auto"/>
      </w:divBdr>
    </w:div>
    <w:div w:id="680935196">
      <w:bodyDiv w:val="1"/>
      <w:marLeft w:val="0"/>
      <w:marRight w:val="0"/>
      <w:marTop w:val="0"/>
      <w:marBottom w:val="0"/>
      <w:divBdr>
        <w:top w:val="none" w:sz="0" w:space="0" w:color="auto"/>
        <w:left w:val="none" w:sz="0" w:space="0" w:color="auto"/>
        <w:bottom w:val="none" w:sz="0" w:space="0" w:color="auto"/>
        <w:right w:val="none" w:sz="0" w:space="0" w:color="auto"/>
      </w:divBdr>
    </w:div>
    <w:div w:id="687684889">
      <w:bodyDiv w:val="1"/>
      <w:marLeft w:val="0"/>
      <w:marRight w:val="0"/>
      <w:marTop w:val="0"/>
      <w:marBottom w:val="0"/>
      <w:divBdr>
        <w:top w:val="none" w:sz="0" w:space="0" w:color="auto"/>
        <w:left w:val="none" w:sz="0" w:space="0" w:color="auto"/>
        <w:bottom w:val="none" w:sz="0" w:space="0" w:color="auto"/>
        <w:right w:val="none" w:sz="0" w:space="0" w:color="auto"/>
      </w:divBdr>
    </w:div>
    <w:div w:id="693649646">
      <w:bodyDiv w:val="1"/>
      <w:marLeft w:val="0"/>
      <w:marRight w:val="0"/>
      <w:marTop w:val="0"/>
      <w:marBottom w:val="0"/>
      <w:divBdr>
        <w:top w:val="none" w:sz="0" w:space="0" w:color="auto"/>
        <w:left w:val="none" w:sz="0" w:space="0" w:color="auto"/>
        <w:bottom w:val="none" w:sz="0" w:space="0" w:color="auto"/>
        <w:right w:val="none" w:sz="0" w:space="0" w:color="auto"/>
      </w:divBdr>
    </w:div>
    <w:div w:id="699814960">
      <w:bodyDiv w:val="1"/>
      <w:marLeft w:val="0"/>
      <w:marRight w:val="0"/>
      <w:marTop w:val="0"/>
      <w:marBottom w:val="0"/>
      <w:divBdr>
        <w:top w:val="none" w:sz="0" w:space="0" w:color="auto"/>
        <w:left w:val="none" w:sz="0" w:space="0" w:color="auto"/>
        <w:bottom w:val="none" w:sz="0" w:space="0" w:color="auto"/>
        <w:right w:val="none" w:sz="0" w:space="0" w:color="auto"/>
      </w:divBdr>
    </w:div>
    <w:div w:id="713311734">
      <w:bodyDiv w:val="1"/>
      <w:marLeft w:val="0"/>
      <w:marRight w:val="0"/>
      <w:marTop w:val="0"/>
      <w:marBottom w:val="0"/>
      <w:divBdr>
        <w:top w:val="none" w:sz="0" w:space="0" w:color="auto"/>
        <w:left w:val="none" w:sz="0" w:space="0" w:color="auto"/>
        <w:bottom w:val="none" w:sz="0" w:space="0" w:color="auto"/>
        <w:right w:val="none" w:sz="0" w:space="0" w:color="auto"/>
      </w:divBdr>
    </w:div>
    <w:div w:id="713889107">
      <w:bodyDiv w:val="1"/>
      <w:marLeft w:val="0"/>
      <w:marRight w:val="0"/>
      <w:marTop w:val="0"/>
      <w:marBottom w:val="0"/>
      <w:divBdr>
        <w:top w:val="none" w:sz="0" w:space="0" w:color="auto"/>
        <w:left w:val="none" w:sz="0" w:space="0" w:color="auto"/>
        <w:bottom w:val="none" w:sz="0" w:space="0" w:color="auto"/>
        <w:right w:val="none" w:sz="0" w:space="0" w:color="auto"/>
      </w:divBdr>
    </w:div>
    <w:div w:id="722364780">
      <w:bodyDiv w:val="1"/>
      <w:marLeft w:val="0"/>
      <w:marRight w:val="0"/>
      <w:marTop w:val="0"/>
      <w:marBottom w:val="0"/>
      <w:divBdr>
        <w:top w:val="none" w:sz="0" w:space="0" w:color="auto"/>
        <w:left w:val="none" w:sz="0" w:space="0" w:color="auto"/>
        <w:bottom w:val="none" w:sz="0" w:space="0" w:color="auto"/>
        <w:right w:val="none" w:sz="0" w:space="0" w:color="auto"/>
      </w:divBdr>
    </w:div>
    <w:div w:id="736902559">
      <w:bodyDiv w:val="1"/>
      <w:marLeft w:val="0"/>
      <w:marRight w:val="0"/>
      <w:marTop w:val="0"/>
      <w:marBottom w:val="0"/>
      <w:divBdr>
        <w:top w:val="none" w:sz="0" w:space="0" w:color="auto"/>
        <w:left w:val="none" w:sz="0" w:space="0" w:color="auto"/>
        <w:bottom w:val="none" w:sz="0" w:space="0" w:color="auto"/>
        <w:right w:val="none" w:sz="0" w:space="0" w:color="auto"/>
      </w:divBdr>
    </w:div>
    <w:div w:id="751200878">
      <w:bodyDiv w:val="1"/>
      <w:marLeft w:val="0"/>
      <w:marRight w:val="0"/>
      <w:marTop w:val="0"/>
      <w:marBottom w:val="0"/>
      <w:divBdr>
        <w:top w:val="none" w:sz="0" w:space="0" w:color="auto"/>
        <w:left w:val="none" w:sz="0" w:space="0" w:color="auto"/>
        <w:bottom w:val="none" w:sz="0" w:space="0" w:color="auto"/>
        <w:right w:val="none" w:sz="0" w:space="0" w:color="auto"/>
      </w:divBdr>
    </w:div>
    <w:div w:id="755902549">
      <w:bodyDiv w:val="1"/>
      <w:marLeft w:val="0"/>
      <w:marRight w:val="0"/>
      <w:marTop w:val="0"/>
      <w:marBottom w:val="0"/>
      <w:divBdr>
        <w:top w:val="none" w:sz="0" w:space="0" w:color="auto"/>
        <w:left w:val="none" w:sz="0" w:space="0" w:color="auto"/>
        <w:bottom w:val="none" w:sz="0" w:space="0" w:color="auto"/>
        <w:right w:val="none" w:sz="0" w:space="0" w:color="auto"/>
      </w:divBdr>
    </w:div>
    <w:div w:id="780957357">
      <w:bodyDiv w:val="1"/>
      <w:marLeft w:val="0"/>
      <w:marRight w:val="0"/>
      <w:marTop w:val="0"/>
      <w:marBottom w:val="0"/>
      <w:divBdr>
        <w:top w:val="none" w:sz="0" w:space="0" w:color="auto"/>
        <w:left w:val="none" w:sz="0" w:space="0" w:color="auto"/>
        <w:bottom w:val="none" w:sz="0" w:space="0" w:color="auto"/>
        <w:right w:val="none" w:sz="0" w:space="0" w:color="auto"/>
      </w:divBdr>
    </w:div>
    <w:div w:id="782768207">
      <w:bodyDiv w:val="1"/>
      <w:marLeft w:val="0"/>
      <w:marRight w:val="0"/>
      <w:marTop w:val="0"/>
      <w:marBottom w:val="0"/>
      <w:divBdr>
        <w:top w:val="none" w:sz="0" w:space="0" w:color="auto"/>
        <w:left w:val="none" w:sz="0" w:space="0" w:color="auto"/>
        <w:bottom w:val="none" w:sz="0" w:space="0" w:color="auto"/>
        <w:right w:val="none" w:sz="0" w:space="0" w:color="auto"/>
      </w:divBdr>
    </w:div>
    <w:div w:id="803081412">
      <w:bodyDiv w:val="1"/>
      <w:marLeft w:val="0"/>
      <w:marRight w:val="0"/>
      <w:marTop w:val="0"/>
      <w:marBottom w:val="0"/>
      <w:divBdr>
        <w:top w:val="none" w:sz="0" w:space="0" w:color="auto"/>
        <w:left w:val="none" w:sz="0" w:space="0" w:color="auto"/>
        <w:bottom w:val="none" w:sz="0" w:space="0" w:color="auto"/>
        <w:right w:val="none" w:sz="0" w:space="0" w:color="auto"/>
      </w:divBdr>
    </w:div>
    <w:div w:id="815681006">
      <w:bodyDiv w:val="1"/>
      <w:marLeft w:val="0"/>
      <w:marRight w:val="0"/>
      <w:marTop w:val="0"/>
      <w:marBottom w:val="0"/>
      <w:divBdr>
        <w:top w:val="none" w:sz="0" w:space="0" w:color="auto"/>
        <w:left w:val="none" w:sz="0" w:space="0" w:color="auto"/>
        <w:bottom w:val="none" w:sz="0" w:space="0" w:color="auto"/>
        <w:right w:val="none" w:sz="0" w:space="0" w:color="auto"/>
      </w:divBdr>
    </w:div>
    <w:div w:id="827595559">
      <w:bodyDiv w:val="1"/>
      <w:marLeft w:val="0"/>
      <w:marRight w:val="0"/>
      <w:marTop w:val="0"/>
      <w:marBottom w:val="0"/>
      <w:divBdr>
        <w:top w:val="none" w:sz="0" w:space="0" w:color="auto"/>
        <w:left w:val="none" w:sz="0" w:space="0" w:color="auto"/>
        <w:bottom w:val="none" w:sz="0" w:space="0" w:color="auto"/>
        <w:right w:val="none" w:sz="0" w:space="0" w:color="auto"/>
      </w:divBdr>
    </w:div>
    <w:div w:id="833184356">
      <w:bodyDiv w:val="1"/>
      <w:marLeft w:val="0"/>
      <w:marRight w:val="0"/>
      <w:marTop w:val="0"/>
      <w:marBottom w:val="0"/>
      <w:divBdr>
        <w:top w:val="none" w:sz="0" w:space="0" w:color="auto"/>
        <w:left w:val="none" w:sz="0" w:space="0" w:color="auto"/>
        <w:bottom w:val="none" w:sz="0" w:space="0" w:color="auto"/>
        <w:right w:val="none" w:sz="0" w:space="0" w:color="auto"/>
      </w:divBdr>
    </w:div>
    <w:div w:id="851458042">
      <w:bodyDiv w:val="1"/>
      <w:marLeft w:val="0"/>
      <w:marRight w:val="0"/>
      <w:marTop w:val="0"/>
      <w:marBottom w:val="0"/>
      <w:divBdr>
        <w:top w:val="none" w:sz="0" w:space="0" w:color="auto"/>
        <w:left w:val="none" w:sz="0" w:space="0" w:color="auto"/>
        <w:bottom w:val="none" w:sz="0" w:space="0" w:color="auto"/>
        <w:right w:val="none" w:sz="0" w:space="0" w:color="auto"/>
      </w:divBdr>
    </w:div>
    <w:div w:id="854535718">
      <w:bodyDiv w:val="1"/>
      <w:marLeft w:val="0"/>
      <w:marRight w:val="0"/>
      <w:marTop w:val="0"/>
      <w:marBottom w:val="0"/>
      <w:divBdr>
        <w:top w:val="none" w:sz="0" w:space="0" w:color="auto"/>
        <w:left w:val="none" w:sz="0" w:space="0" w:color="auto"/>
        <w:bottom w:val="none" w:sz="0" w:space="0" w:color="auto"/>
        <w:right w:val="none" w:sz="0" w:space="0" w:color="auto"/>
      </w:divBdr>
    </w:div>
    <w:div w:id="856700946">
      <w:bodyDiv w:val="1"/>
      <w:marLeft w:val="0"/>
      <w:marRight w:val="0"/>
      <w:marTop w:val="0"/>
      <w:marBottom w:val="0"/>
      <w:divBdr>
        <w:top w:val="none" w:sz="0" w:space="0" w:color="auto"/>
        <w:left w:val="none" w:sz="0" w:space="0" w:color="auto"/>
        <w:bottom w:val="none" w:sz="0" w:space="0" w:color="auto"/>
        <w:right w:val="none" w:sz="0" w:space="0" w:color="auto"/>
      </w:divBdr>
    </w:div>
    <w:div w:id="858659517">
      <w:bodyDiv w:val="1"/>
      <w:marLeft w:val="0"/>
      <w:marRight w:val="0"/>
      <w:marTop w:val="0"/>
      <w:marBottom w:val="0"/>
      <w:divBdr>
        <w:top w:val="none" w:sz="0" w:space="0" w:color="auto"/>
        <w:left w:val="none" w:sz="0" w:space="0" w:color="auto"/>
        <w:bottom w:val="none" w:sz="0" w:space="0" w:color="auto"/>
        <w:right w:val="none" w:sz="0" w:space="0" w:color="auto"/>
      </w:divBdr>
    </w:div>
    <w:div w:id="878274025">
      <w:bodyDiv w:val="1"/>
      <w:marLeft w:val="0"/>
      <w:marRight w:val="0"/>
      <w:marTop w:val="0"/>
      <w:marBottom w:val="0"/>
      <w:divBdr>
        <w:top w:val="none" w:sz="0" w:space="0" w:color="auto"/>
        <w:left w:val="none" w:sz="0" w:space="0" w:color="auto"/>
        <w:bottom w:val="none" w:sz="0" w:space="0" w:color="auto"/>
        <w:right w:val="none" w:sz="0" w:space="0" w:color="auto"/>
      </w:divBdr>
    </w:div>
    <w:div w:id="881014190">
      <w:bodyDiv w:val="1"/>
      <w:marLeft w:val="0"/>
      <w:marRight w:val="0"/>
      <w:marTop w:val="0"/>
      <w:marBottom w:val="0"/>
      <w:divBdr>
        <w:top w:val="none" w:sz="0" w:space="0" w:color="auto"/>
        <w:left w:val="none" w:sz="0" w:space="0" w:color="auto"/>
        <w:bottom w:val="none" w:sz="0" w:space="0" w:color="auto"/>
        <w:right w:val="none" w:sz="0" w:space="0" w:color="auto"/>
      </w:divBdr>
    </w:div>
    <w:div w:id="883761010">
      <w:bodyDiv w:val="1"/>
      <w:marLeft w:val="0"/>
      <w:marRight w:val="0"/>
      <w:marTop w:val="0"/>
      <w:marBottom w:val="0"/>
      <w:divBdr>
        <w:top w:val="none" w:sz="0" w:space="0" w:color="auto"/>
        <w:left w:val="none" w:sz="0" w:space="0" w:color="auto"/>
        <w:bottom w:val="none" w:sz="0" w:space="0" w:color="auto"/>
        <w:right w:val="none" w:sz="0" w:space="0" w:color="auto"/>
      </w:divBdr>
    </w:div>
    <w:div w:id="885527133">
      <w:bodyDiv w:val="1"/>
      <w:marLeft w:val="0"/>
      <w:marRight w:val="0"/>
      <w:marTop w:val="0"/>
      <w:marBottom w:val="0"/>
      <w:divBdr>
        <w:top w:val="none" w:sz="0" w:space="0" w:color="auto"/>
        <w:left w:val="none" w:sz="0" w:space="0" w:color="auto"/>
        <w:bottom w:val="none" w:sz="0" w:space="0" w:color="auto"/>
        <w:right w:val="none" w:sz="0" w:space="0" w:color="auto"/>
      </w:divBdr>
    </w:div>
    <w:div w:id="897057368">
      <w:bodyDiv w:val="1"/>
      <w:marLeft w:val="0"/>
      <w:marRight w:val="0"/>
      <w:marTop w:val="0"/>
      <w:marBottom w:val="0"/>
      <w:divBdr>
        <w:top w:val="none" w:sz="0" w:space="0" w:color="auto"/>
        <w:left w:val="none" w:sz="0" w:space="0" w:color="auto"/>
        <w:bottom w:val="none" w:sz="0" w:space="0" w:color="auto"/>
        <w:right w:val="none" w:sz="0" w:space="0" w:color="auto"/>
      </w:divBdr>
    </w:div>
    <w:div w:id="899514025">
      <w:bodyDiv w:val="1"/>
      <w:marLeft w:val="0"/>
      <w:marRight w:val="0"/>
      <w:marTop w:val="0"/>
      <w:marBottom w:val="0"/>
      <w:divBdr>
        <w:top w:val="none" w:sz="0" w:space="0" w:color="auto"/>
        <w:left w:val="none" w:sz="0" w:space="0" w:color="auto"/>
        <w:bottom w:val="none" w:sz="0" w:space="0" w:color="auto"/>
        <w:right w:val="none" w:sz="0" w:space="0" w:color="auto"/>
      </w:divBdr>
    </w:div>
    <w:div w:id="913465622">
      <w:bodyDiv w:val="1"/>
      <w:marLeft w:val="0"/>
      <w:marRight w:val="0"/>
      <w:marTop w:val="0"/>
      <w:marBottom w:val="0"/>
      <w:divBdr>
        <w:top w:val="none" w:sz="0" w:space="0" w:color="auto"/>
        <w:left w:val="none" w:sz="0" w:space="0" w:color="auto"/>
        <w:bottom w:val="none" w:sz="0" w:space="0" w:color="auto"/>
        <w:right w:val="none" w:sz="0" w:space="0" w:color="auto"/>
      </w:divBdr>
    </w:div>
    <w:div w:id="920019058">
      <w:bodyDiv w:val="1"/>
      <w:marLeft w:val="0"/>
      <w:marRight w:val="0"/>
      <w:marTop w:val="0"/>
      <w:marBottom w:val="0"/>
      <w:divBdr>
        <w:top w:val="none" w:sz="0" w:space="0" w:color="auto"/>
        <w:left w:val="none" w:sz="0" w:space="0" w:color="auto"/>
        <w:bottom w:val="none" w:sz="0" w:space="0" w:color="auto"/>
        <w:right w:val="none" w:sz="0" w:space="0" w:color="auto"/>
      </w:divBdr>
    </w:div>
    <w:div w:id="923880872">
      <w:bodyDiv w:val="1"/>
      <w:marLeft w:val="0"/>
      <w:marRight w:val="0"/>
      <w:marTop w:val="0"/>
      <w:marBottom w:val="0"/>
      <w:divBdr>
        <w:top w:val="none" w:sz="0" w:space="0" w:color="auto"/>
        <w:left w:val="none" w:sz="0" w:space="0" w:color="auto"/>
        <w:bottom w:val="none" w:sz="0" w:space="0" w:color="auto"/>
        <w:right w:val="none" w:sz="0" w:space="0" w:color="auto"/>
      </w:divBdr>
    </w:div>
    <w:div w:id="930432078">
      <w:bodyDiv w:val="1"/>
      <w:marLeft w:val="0"/>
      <w:marRight w:val="0"/>
      <w:marTop w:val="0"/>
      <w:marBottom w:val="0"/>
      <w:divBdr>
        <w:top w:val="none" w:sz="0" w:space="0" w:color="auto"/>
        <w:left w:val="none" w:sz="0" w:space="0" w:color="auto"/>
        <w:bottom w:val="none" w:sz="0" w:space="0" w:color="auto"/>
        <w:right w:val="none" w:sz="0" w:space="0" w:color="auto"/>
      </w:divBdr>
    </w:div>
    <w:div w:id="937643722">
      <w:bodyDiv w:val="1"/>
      <w:marLeft w:val="0"/>
      <w:marRight w:val="0"/>
      <w:marTop w:val="0"/>
      <w:marBottom w:val="0"/>
      <w:divBdr>
        <w:top w:val="none" w:sz="0" w:space="0" w:color="auto"/>
        <w:left w:val="none" w:sz="0" w:space="0" w:color="auto"/>
        <w:bottom w:val="none" w:sz="0" w:space="0" w:color="auto"/>
        <w:right w:val="none" w:sz="0" w:space="0" w:color="auto"/>
      </w:divBdr>
    </w:div>
    <w:div w:id="963122404">
      <w:bodyDiv w:val="1"/>
      <w:marLeft w:val="0"/>
      <w:marRight w:val="0"/>
      <w:marTop w:val="0"/>
      <w:marBottom w:val="0"/>
      <w:divBdr>
        <w:top w:val="none" w:sz="0" w:space="0" w:color="auto"/>
        <w:left w:val="none" w:sz="0" w:space="0" w:color="auto"/>
        <w:bottom w:val="none" w:sz="0" w:space="0" w:color="auto"/>
        <w:right w:val="none" w:sz="0" w:space="0" w:color="auto"/>
      </w:divBdr>
    </w:div>
    <w:div w:id="966279169">
      <w:bodyDiv w:val="1"/>
      <w:marLeft w:val="0"/>
      <w:marRight w:val="0"/>
      <w:marTop w:val="0"/>
      <w:marBottom w:val="0"/>
      <w:divBdr>
        <w:top w:val="none" w:sz="0" w:space="0" w:color="auto"/>
        <w:left w:val="none" w:sz="0" w:space="0" w:color="auto"/>
        <w:bottom w:val="none" w:sz="0" w:space="0" w:color="auto"/>
        <w:right w:val="none" w:sz="0" w:space="0" w:color="auto"/>
      </w:divBdr>
    </w:div>
    <w:div w:id="976031323">
      <w:bodyDiv w:val="1"/>
      <w:marLeft w:val="0"/>
      <w:marRight w:val="0"/>
      <w:marTop w:val="0"/>
      <w:marBottom w:val="0"/>
      <w:divBdr>
        <w:top w:val="none" w:sz="0" w:space="0" w:color="auto"/>
        <w:left w:val="none" w:sz="0" w:space="0" w:color="auto"/>
        <w:bottom w:val="none" w:sz="0" w:space="0" w:color="auto"/>
        <w:right w:val="none" w:sz="0" w:space="0" w:color="auto"/>
      </w:divBdr>
    </w:div>
    <w:div w:id="976035320">
      <w:bodyDiv w:val="1"/>
      <w:marLeft w:val="0"/>
      <w:marRight w:val="0"/>
      <w:marTop w:val="0"/>
      <w:marBottom w:val="0"/>
      <w:divBdr>
        <w:top w:val="none" w:sz="0" w:space="0" w:color="auto"/>
        <w:left w:val="none" w:sz="0" w:space="0" w:color="auto"/>
        <w:bottom w:val="none" w:sz="0" w:space="0" w:color="auto"/>
        <w:right w:val="none" w:sz="0" w:space="0" w:color="auto"/>
      </w:divBdr>
    </w:div>
    <w:div w:id="980424736">
      <w:bodyDiv w:val="1"/>
      <w:marLeft w:val="0"/>
      <w:marRight w:val="0"/>
      <w:marTop w:val="0"/>
      <w:marBottom w:val="0"/>
      <w:divBdr>
        <w:top w:val="none" w:sz="0" w:space="0" w:color="auto"/>
        <w:left w:val="none" w:sz="0" w:space="0" w:color="auto"/>
        <w:bottom w:val="none" w:sz="0" w:space="0" w:color="auto"/>
        <w:right w:val="none" w:sz="0" w:space="0" w:color="auto"/>
      </w:divBdr>
    </w:div>
    <w:div w:id="998658055">
      <w:bodyDiv w:val="1"/>
      <w:marLeft w:val="0"/>
      <w:marRight w:val="0"/>
      <w:marTop w:val="0"/>
      <w:marBottom w:val="0"/>
      <w:divBdr>
        <w:top w:val="none" w:sz="0" w:space="0" w:color="auto"/>
        <w:left w:val="none" w:sz="0" w:space="0" w:color="auto"/>
        <w:bottom w:val="none" w:sz="0" w:space="0" w:color="auto"/>
        <w:right w:val="none" w:sz="0" w:space="0" w:color="auto"/>
      </w:divBdr>
    </w:div>
    <w:div w:id="1007098071">
      <w:bodyDiv w:val="1"/>
      <w:marLeft w:val="0"/>
      <w:marRight w:val="0"/>
      <w:marTop w:val="0"/>
      <w:marBottom w:val="0"/>
      <w:divBdr>
        <w:top w:val="none" w:sz="0" w:space="0" w:color="auto"/>
        <w:left w:val="none" w:sz="0" w:space="0" w:color="auto"/>
        <w:bottom w:val="none" w:sz="0" w:space="0" w:color="auto"/>
        <w:right w:val="none" w:sz="0" w:space="0" w:color="auto"/>
      </w:divBdr>
    </w:div>
    <w:div w:id="1009407068">
      <w:bodyDiv w:val="1"/>
      <w:marLeft w:val="0"/>
      <w:marRight w:val="0"/>
      <w:marTop w:val="0"/>
      <w:marBottom w:val="0"/>
      <w:divBdr>
        <w:top w:val="none" w:sz="0" w:space="0" w:color="auto"/>
        <w:left w:val="none" w:sz="0" w:space="0" w:color="auto"/>
        <w:bottom w:val="none" w:sz="0" w:space="0" w:color="auto"/>
        <w:right w:val="none" w:sz="0" w:space="0" w:color="auto"/>
      </w:divBdr>
    </w:div>
    <w:div w:id="1030569149">
      <w:bodyDiv w:val="1"/>
      <w:marLeft w:val="0"/>
      <w:marRight w:val="0"/>
      <w:marTop w:val="0"/>
      <w:marBottom w:val="0"/>
      <w:divBdr>
        <w:top w:val="none" w:sz="0" w:space="0" w:color="auto"/>
        <w:left w:val="none" w:sz="0" w:space="0" w:color="auto"/>
        <w:bottom w:val="none" w:sz="0" w:space="0" w:color="auto"/>
        <w:right w:val="none" w:sz="0" w:space="0" w:color="auto"/>
      </w:divBdr>
    </w:div>
    <w:div w:id="1057633357">
      <w:bodyDiv w:val="1"/>
      <w:marLeft w:val="0"/>
      <w:marRight w:val="0"/>
      <w:marTop w:val="0"/>
      <w:marBottom w:val="0"/>
      <w:divBdr>
        <w:top w:val="none" w:sz="0" w:space="0" w:color="auto"/>
        <w:left w:val="none" w:sz="0" w:space="0" w:color="auto"/>
        <w:bottom w:val="none" w:sz="0" w:space="0" w:color="auto"/>
        <w:right w:val="none" w:sz="0" w:space="0" w:color="auto"/>
      </w:divBdr>
    </w:div>
    <w:div w:id="1070495720">
      <w:bodyDiv w:val="1"/>
      <w:marLeft w:val="0"/>
      <w:marRight w:val="0"/>
      <w:marTop w:val="0"/>
      <w:marBottom w:val="0"/>
      <w:divBdr>
        <w:top w:val="none" w:sz="0" w:space="0" w:color="auto"/>
        <w:left w:val="none" w:sz="0" w:space="0" w:color="auto"/>
        <w:bottom w:val="none" w:sz="0" w:space="0" w:color="auto"/>
        <w:right w:val="none" w:sz="0" w:space="0" w:color="auto"/>
      </w:divBdr>
    </w:div>
    <w:div w:id="1074626422">
      <w:bodyDiv w:val="1"/>
      <w:marLeft w:val="0"/>
      <w:marRight w:val="0"/>
      <w:marTop w:val="0"/>
      <w:marBottom w:val="0"/>
      <w:divBdr>
        <w:top w:val="none" w:sz="0" w:space="0" w:color="auto"/>
        <w:left w:val="none" w:sz="0" w:space="0" w:color="auto"/>
        <w:bottom w:val="none" w:sz="0" w:space="0" w:color="auto"/>
        <w:right w:val="none" w:sz="0" w:space="0" w:color="auto"/>
      </w:divBdr>
    </w:div>
    <w:div w:id="1082410516">
      <w:bodyDiv w:val="1"/>
      <w:marLeft w:val="0"/>
      <w:marRight w:val="0"/>
      <w:marTop w:val="0"/>
      <w:marBottom w:val="0"/>
      <w:divBdr>
        <w:top w:val="none" w:sz="0" w:space="0" w:color="auto"/>
        <w:left w:val="none" w:sz="0" w:space="0" w:color="auto"/>
        <w:bottom w:val="none" w:sz="0" w:space="0" w:color="auto"/>
        <w:right w:val="none" w:sz="0" w:space="0" w:color="auto"/>
      </w:divBdr>
    </w:div>
    <w:div w:id="1084188575">
      <w:bodyDiv w:val="1"/>
      <w:marLeft w:val="0"/>
      <w:marRight w:val="0"/>
      <w:marTop w:val="0"/>
      <w:marBottom w:val="0"/>
      <w:divBdr>
        <w:top w:val="none" w:sz="0" w:space="0" w:color="auto"/>
        <w:left w:val="none" w:sz="0" w:space="0" w:color="auto"/>
        <w:bottom w:val="none" w:sz="0" w:space="0" w:color="auto"/>
        <w:right w:val="none" w:sz="0" w:space="0" w:color="auto"/>
      </w:divBdr>
    </w:div>
    <w:div w:id="1104493635">
      <w:bodyDiv w:val="1"/>
      <w:marLeft w:val="0"/>
      <w:marRight w:val="0"/>
      <w:marTop w:val="0"/>
      <w:marBottom w:val="0"/>
      <w:divBdr>
        <w:top w:val="none" w:sz="0" w:space="0" w:color="auto"/>
        <w:left w:val="none" w:sz="0" w:space="0" w:color="auto"/>
        <w:bottom w:val="none" w:sz="0" w:space="0" w:color="auto"/>
        <w:right w:val="none" w:sz="0" w:space="0" w:color="auto"/>
      </w:divBdr>
    </w:div>
    <w:div w:id="1110471905">
      <w:bodyDiv w:val="1"/>
      <w:marLeft w:val="0"/>
      <w:marRight w:val="0"/>
      <w:marTop w:val="0"/>
      <w:marBottom w:val="0"/>
      <w:divBdr>
        <w:top w:val="none" w:sz="0" w:space="0" w:color="auto"/>
        <w:left w:val="none" w:sz="0" w:space="0" w:color="auto"/>
        <w:bottom w:val="none" w:sz="0" w:space="0" w:color="auto"/>
        <w:right w:val="none" w:sz="0" w:space="0" w:color="auto"/>
      </w:divBdr>
    </w:div>
    <w:div w:id="1115439044">
      <w:bodyDiv w:val="1"/>
      <w:marLeft w:val="0"/>
      <w:marRight w:val="0"/>
      <w:marTop w:val="0"/>
      <w:marBottom w:val="0"/>
      <w:divBdr>
        <w:top w:val="none" w:sz="0" w:space="0" w:color="auto"/>
        <w:left w:val="none" w:sz="0" w:space="0" w:color="auto"/>
        <w:bottom w:val="none" w:sz="0" w:space="0" w:color="auto"/>
        <w:right w:val="none" w:sz="0" w:space="0" w:color="auto"/>
      </w:divBdr>
    </w:div>
    <w:div w:id="1126893879">
      <w:bodyDiv w:val="1"/>
      <w:marLeft w:val="0"/>
      <w:marRight w:val="0"/>
      <w:marTop w:val="0"/>
      <w:marBottom w:val="0"/>
      <w:divBdr>
        <w:top w:val="none" w:sz="0" w:space="0" w:color="auto"/>
        <w:left w:val="none" w:sz="0" w:space="0" w:color="auto"/>
        <w:bottom w:val="none" w:sz="0" w:space="0" w:color="auto"/>
        <w:right w:val="none" w:sz="0" w:space="0" w:color="auto"/>
      </w:divBdr>
    </w:div>
    <w:div w:id="1130829727">
      <w:bodyDiv w:val="1"/>
      <w:marLeft w:val="0"/>
      <w:marRight w:val="0"/>
      <w:marTop w:val="0"/>
      <w:marBottom w:val="0"/>
      <w:divBdr>
        <w:top w:val="none" w:sz="0" w:space="0" w:color="auto"/>
        <w:left w:val="none" w:sz="0" w:space="0" w:color="auto"/>
        <w:bottom w:val="none" w:sz="0" w:space="0" w:color="auto"/>
        <w:right w:val="none" w:sz="0" w:space="0" w:color="auto"/>
      </w:divBdr>
    </w:div>
    <w:div w:id="1138916041">
      <w:bodyDiv w:val="1"/>
      <w:marLeft w:val="0"/>
      <w:marRight w:val="0"/>
      <w:marTop w:val="0"/>
      <w:marBottom w:val="0"/>
      <w:divBdr>
        <w:top w:val="none" w:sz="0" w:space="0" w:color="auto"/>
        <w:left w:val="none" w:sz="0" w:space="0" w:color="auto"/>
        <w:bottom w:val="none" w:sz="0" w:space="0" w:color="auto"/>
        <w:right w:val="none" w:sz="0" w:space="0" w:color="auto"/>
      </w:divBdr>
    </w:div>
    <w:div w:id="1139956304">
      <w:bodyDiv w:val="1"/>
      <w:marLeft w:val="0"/>
      <w:marRight w:val="0"/>
      <w:marTop w:val="0"/>
      <w:marBottom w:val="0"/>
      <w:divBdr>
        <w:top w:val="none" w:sz="0" w:space="0" w:color="auto"/>
        <w:left w:val="none" w:sz="0" w:space="0" w:color="auto"/>
        <w:bottom w:val="none" w:sz="0" w:space="0" w:color="auto"/>
        <w:right w:val="none" w:sz="0" w:space="0" w:color="auto"/>
      </w:divBdr>
    </w:div>
    <w:div w:id="1143734790">
      <w:bodyDiv w:val="1"/>
      <w:marLeft w:val="0"/>
      <w:marRight w:val="0"/>
      <w:marTop w:val="0"/>
      <w:marBottom w:val="0"/>
      <w:divBdr>
        <w:top w:val="none" w:sz="0" w:space="0" w:color="auto"/>
        <w:left w:val="none" w:sz="0" w:space="0" w:color="auto"/>
        <w:bottom w:val="none" w:sz="0" w:space="0" w:color="auto"/>
        <w:right w:val="none" w:sz="0" w:space="0" w:color="auto"/>
      </w:divBdr>
    </w:div>
    <w:div w:id="1147816935">
      <w:bodyDiv w:val="1"/>
      <w:marLeft w:val="0"/>
      <w:marRight w:val="0"/>
      <w:marTop w:val="0"/>
      <w:marBottom w:val="0"/>
      <w:divBdr>
        <w:top w:val="none" w:sz="0" w:space="0" w:color="auto"/>
        <w:left w:val="none" w:sz="0" w:space="0" w:color="auto"/>
        <w:bottom w:val="none" w:sz="0" w:space="0" w:color="auto"/>
        <w:right w:val="none" w:sz="0" w:space="0" w:color="auto"/>
      </w:divBdr>
    </w:div>
    <w:div w:id="1150830100">
      <w:bodyDiv w:val="1"/>
      <w:marLeft w:val="0"/>
      <w:marRight w:val="0"/>
      <w:marTop w:val="0"/>
      <w:marBottom w:val="0"/>
      <w:divBdr>
        <w:top w:val="none" w:sz="0" w:space="0" w:color="auto"/>
        <w:left w:val="none" w:sz="0" w:space="0" w:color="auto"/>
        <w:bottom w:val="none" w:sz="0" w:space="0" w:color="auto"/>
        <w:right w:val="none" w:sz="0" w:space="0" w:color="auto"/>
      </w:divBdr>
    </w:div>
    <w:div w:id="1154950205">
      <w:bodyDiv w:val="1"/>
      <w:marLeft w:val="0"/>
      <w:marRight w:val="0"/>
      <w:marTop w:val="0"/>
      <w:marBottom w:val="0"/>
      <w:divBdr>
        <w:top w:val="none" w:sz="0" w:space="0" w:color="auto"/>
        <w:left w:val="none" w:sz="0" w:space="0" w:color="auto"/>
        <w:bottom w:val="none" w:sz="0" w:space="0" w:color="auto"/>
        <w:right w:val="none" w:sz="0" w:space="0" w:color="auto"/>
      </w:divBdr>
    </w:div>
    <w:div w:id="1165164569">
      <w:bodyDiv w:val="1"/>
      <w:marLeft w:val="0"/>
      <w:marRight w:val="0"/>
      <w:marTop w:val="0"/>
      <w:marBottom w:val="0"/>
      <w:divBdr>
        <w:top w:val="none" w:sz="0" w:space="0" w:color="auto"/>
        <w:left w:val="none" w:sz="0" w:space="0" w:color="auto"/>
        <w:bottom w:val="none" w:sz="0" w:space="0" w:color="auto"/>
        <w:right w:val="none" w:sz="0" w:space="0" w:color="auto"/>
      </w:divBdr>
    </w:div>
    <w:div w:id="1172531025">
      <w:bodyDiv w:val="1"/>
      <w:marLeft w:val="0"/>
      <w:marRight w:val="0"/>
      <w:marTop w:val="0"/>
      <w:marBottom w:val="0"/>
      <w:divBdr>
        <w:top w:val="none" w:sz="0" w:space="0" w:color="auto"/>
        <w:left w:val="none" w:sz="0" w:space="0" w:color="auto"/>
        <w:bottom w:val="none" w:sz="0" w:space="0" w:color="auto"/>
        <w:right w:val="none" w:sz="0" w:space="0" w:color="auto"/>
      </w:divBdr>
    </w:div>
    <w:div w:id="1180050067">
      <w:bodyDiv w:val="1"/>
      <w:marLeft w:val="0"/>
      <w:marRight w:val="0"/>
      <w:marTop w:val="0"/>
      <w:marBottom w:val="0"/>
      <w:divBdr>
        <w:top w:val="none" w:sz="0" w:space="0" w:color="auto"/>
        <w:left w:val="none" w:sz="0" w:space="0" w:color="auto"/>
        <w:bottom w:val="none" w:sz="0" w:space="0" w:color="auto"/>
        <w:right w:val="none" w:sz="0" w:space="0" w:color="auto"/>
      </w:divBdr>
    </w:div>
    <w:div w:id="1184592056">
      <w:bodyDiv w:val="1"/>
      <w:marLeft w:val="0"/>
      <w:marRight w:val="0"/>
      <w:marTop w:val="0"/>
      <w:marBottom w:val="0"/>
      <w:divBdr>
        <w:top w:val="none" w:sz="0" w:space="0" w:color="auto"/>
        <w:left w:val="none" w:sz="0" w:space="0" w:color="auto"/>
        <w:bottom w:val="none" w:sz="0" w:space="0" w:color="auto"/>
        <w:right w:val="none" w:sz="0" w:space="0" w:color="auto"/>
      </w:divBdr>
    </w:div>
    <w:div w:id="1184979940">
      <w:bodyDiv w:val="1"/>
      <w:marLeft w:val="0"/>
      <w:marRight w:val="0"/>
      <w:marTop w:val="0"/>
      <w:marBottom w:val="0"/>
      <w:divBdr>
        <w:top w:val="none" w:sz="0" w:space="0" w:color="auto"/>
        <w:left w:val="none" w:sz="0" w:space="0" w:color="auto"/>
        <w:bottom w:val="none" w:sz="0" w:space="0" w:color="auto"/>
        <w:right w:val="none" w:sz="0" w:space="0" w:color="auto"/>
      </w:divBdr>
    </w:div>
    <w:div w:id="1198422620">
      <w:bodyDiv w:val="1"/>
      <w:marLeft w:val="0"/>
      <w:marRight w:val="0"/>
      <w:marTop w:val="0"/>
      <w:marBottom w:val="0"/>
      <w:divBdr>
        <w:top w:val="none" w:sz="0" w:space="0" w:color="auto"/>
        <w:left w:val="none" w:sz="0" w:space="0" w:color="auto"/>
        <w:bottom w:val="none" w:sz="0" w:space="0" w:color="auto"/>
        <w:right w:val="none" w:sz="0" w:space="0" w:color="auto"/>
      </w:divBdr>
    </w:div>
    <w:div w:id="1200630430">
      <w:bodyDiv w:val="1"/>
      <w:marLeft w:val="0"/>
      <w:marRight w:val="0"/>
      <w:marTop w:val="0"/>
      <w:marBottom w:val="0"/>
      <w:divBdr>
        <w:top w:val="none" w:sz="0" w:space="0" w:color="auto"/>
        <w:left w:val="none" w:sz="0" w:space="0" w:color="auto"/>
        <w:bottom w:val="none" w:sz="0" w:space="0" w:color="auto"/>
        <w:right w:val="none" w:sz="0" w:space="0" w:color="auto"/>
      </w:divBdr>
    </w:div>
    <w:div w:id="1205293018">
      <w:bodyDiv w:val="1"/>
      <w:marLeft w:val="0"/>
      <w:marRight w:val="0"/>
      <w:marTop w:val="0"/>
      <w:marBottom w:val="0"/>
      <w:divBdr>
        <w:top w:val="none" w:sz="0" w:space="0" w:color="auto"/>
        <w:left w:val="none" w:sz="0" w:space="0" w:color="auto"/>
        <w:bottom w:val="none" w:sz="0" w:space="0" w:color="auto"/>
        <w:right w:val="none" w:sz="0" w:space="0" w:color="auto"/>
      </w:divBdr>
    </w:div>
    <w:div w:id="1236428742">
      <w:bodyDiv w:val="1"/>
      <w:marLeft w:val="0"/>
      <w:marRight w:val="0"/>
      <w:marTop w:val="0"/>
      <w:marBottom w:val="0"/>
      <w:divBdr>
        <w:top w:val="none" w:sz="0" w:space="0" w:color="auto"/>
        <w:left w:val="none" w:sz="0" w:space="0" w:color="auto"/>
        <w:bottom w:val="none" w:sz="0" w:space="0" w:color="auto"/>
        <w:right w:val="none" w:sz="0" w:space="0" w:color="auto"/>
      </w:divBdr>
    </w:div>
    <w:div w:id="1272589993">
      <w:bodyDiv w:val="1"/>
      <w:marLeft w:val="0"/>
      <w:marRight w:val="0"/>
      <w:marTop w:val="0"/>
      <w:marBottom w:val="0"/>
      <w:divBdr>
        <w:top w:val="none" w:sz="0" w:space="0" w:color="auto"/>
        <w:left w:val="none" w:sz="0" w:space="0" w:color="auto"/>
        <w:bottom w:val="none" w:sz="0" w:space="0" w:color="auto"/>
        <w:right w:val="none" w:sz="0" w:space="0" w:color="auto"/>
      </w:divBdr>
    </w:div>
    <w:div w:id="1305240306">
      <w:bodyDiv w:val="1"/>
      <w:marLeft w:val="0"/>
      <w:marRight w:val="0"/>
      <w:marTop w:val="0"/>
      <w:marBottom w:val="0"/>
      <w:divBdr>
        <w:top w:val="none" w:sz="0" w:space="0" w:color="auto"/>
        <w:left w:val="none" w:sz="0" w:space="0" w:color="auto"/>
        <w:bottom w:val="none" w:sz="0" w:space="0" w:color="auto"/>
        <w:right w:val="none" w:sz="0" w:space="0" w:color="auto"/>
      </w:divBdr>
    </w:div>
    <w:div w:id="1316909169">
      <w:bodyDiv w:val="1"/>
      <w:marLeft w:val="0"/>
      <w:marRight w:val="0"/>
      <w:marTop w:val="0"/>
      <w:marBottom w:val="0"/>
      <w:divBdr>
        <w:top w:val="none" w:sz="0" w:space="0" w:color="auto"/>
        <w:left w:val="none" w:sz="0" w:space="0" w:color="auto"/>
        <w:bottom w:val="none" w:sz="0" w:space="0" w:color="auto"/>
        <w:right w:val="none" w:sz="0" w:space="0" w:color="auto"/>
      </w:divBdr>
    </w:div>
    <w:div w:id="1324744950">
      <w:bodyDiv w:val="1"/>
      <w:marLeft w:val="0"/>
      <w:marRight w:val="0"/>
      <w:marTop w:val="0"/>
      <w:marBottom w:val="0"/>
      <w:divBdr>
        <w:top w:val="none" w:sz="0" w:space="0" w:color="auto"/>
        <w:left w:val="none" w:sz="0" w:space="0" w:color="auto"/>
        <w:bottom w:val="none" w:sz="0" w:space="0" w:color="auto"/>
        <w:right w:val="none" w:sz="0" w:space="0" w:color="auto"/>
      </w:divBdr>
    </w:div>
    <w:div w:id="1330711261">
      <w:bodyDiv w:val="1"/>
      <w:marLeft w:val="0"/>
      <w:marRight w:val="0"/>
      <w:marTop w:val="0"/>
      <w:marBottom w:val="0"/>
      <w:divBdr>
        <w:top w:val="none" w:sz="0" w:space="0" w:color="auto"/>
        <w:left w:val="none" w:sz="0" w:space="0" w:color="auto"/>
        <w:bottom w:val="none" w:sz="0" w:space="0" w:color="auto"/>
        <w:right w:val="none" w:sz="0" w:space="0" w:color="auto"/>
      </w:divBdr>
    </w:div>
    <w:div w:id="1336835873">
      <w:bodyDiv w:val="1"/>
      <w:marLeft w:val="0"/>
      <w:marRight w:val="0"/>
      <w:marTop w:val="0"/>
      <w:marBottom w:val="0"/>
      <w:divBdr>
        <w:top w:val="none" w:sz="0" w:space="0" w:color="auto"/>
        <w:left w:val="none" w:sz="0" w:space="0" w:color="auto"/>
        <w:bottom w:val="none" w:sz="0" w:space="0" w:color="auto"/>
        <w:right w:val="none" w:sz="0" w:space="0" w:color="auto"/>
      </w:divBdr>
    </w:div>
    <w:div w:id="1355040435">
      <w:bodyDiv w:val="1"/>
      <w:marLeft w:val="0"/>
      <w:marRight w:val="0"/>
      <w:marTop w:val="0"/>
      <w:marBottom w:val="0"/>
      <w:divBdr>
        <w:top w:val="none" w:sz="0" w:space="0" w:color="auto"/>
        <w:left w:val="none" w:sz="0" w:space="0" w:color="auto"/>
        <w:bottom w:val="none" w:sz="0" w:space="0" w:color="auto"/>
        <w:right w:val="none" w:sz="0" w:space="0" w:color="auto"/>
      </w:divBdr>
    </w:div>
    <w:div w:id="1361080428">
      <w:bodyDiv w:val="1"/>
      <w:marLeft w:val="0"/>
      <w:marRight w:val="0"/>
      <w:marTop w:val="0"/>
      <w:marBottom w:val="0"/>
      <w:divBdr>
        <w:top w:val="none" w:sz="0" w:space="0" w:color="auto"/>
        <w:left w:val="none" w:sz="0" w:space="0" w:color="auto"/>
        <w:bottom w:val="none" w:sz="0" w:space="0" w:color="auto"/>
        <w:right w:val="none" w:sz="0" w:space="0" w:color="auto"/>
      </w:divBdr>
    </w:div>
    <w:div w:id="1391462278">
      <w:bodyDiv w:val="1"/>
      <w:marLeft w:val="0"/>
      <w:marRight w:val="0"/>
      <w:marTop w:val="0"/>
      <w:marBottom w:val="0"/>
      <w:divBdr>
        <w:top w:val="none" w:sz="0" w:space="0" w:color="auto"/>
        <w:left w:val="none" w:sz="0" w:space="0" w:color="auto"/>
        <w:bottom w:val="none" w:sz="0" w:space="0" w:color="auto"/>
        <w:right w:val="none" w:sz="0" w:space="0" w:color="auto"/>
      </w:divBdr>
    </w:div>
    <w:div w:id="1393504638">
      <w:bodyDiv w:val="1"/>
      <w:marLeft w:val="0"/>
      <w:marRight w:val="0"/>
      <w:marTop w:val="0"/>
      <w:marBottom w:val="0"/>
      <w:divBdr>
        <w:top w:val="none" w:sz="0" w:space="0" w:color="auto"/>
        <w:left w:val="none" w:sz="0" w:space="0" w:color="auto"/>
        <w:bottom w:val="none" w:sz="0" w:space="0" w:color="auto"/>
        <w:right w:val="none" w:sz="0" w:space="0" w:color="auto"/>
      </w:divBdr>
    </w:div>
    <w:div w:id="1435635308">
      <w:bodyDiv w:val="1"/>
      <w:marLeft w:val="0"/>
      <w:marRight w:val="0"/>
      <w:marTop w:val="0"/>
      <w:marBottom w:val="0"/>
      <w:divBdr>
        <w:top w:val="none" w:sz="0" w:space="0" w:color="auto"/>
        <w:left w:val="none" w:sz="0" w:space="0" w:color="auto"/>
        <w:bottom w:val="none" w:sz="0" w:space="0" w:color="auto"/>
        <w:right w:val="none" w:sz="0" w:space="0" w:color="auto"/>
      </w:divBdr>
    </w:div>
    <w:div w:id="1495755844">
      <w:bodyDiv w:val="1"/>
      <w:marLeft w:val="0"/>
      <w:marRight w:val="0"/>
      <w:marTop w:val="0"/>
      <w:marBottom w:val="0"/>
      <w:divBdr>
        <w:top w:val="none" w:sz="0" w:space="0" w:color="auto"/>
        <w:left w:val="none" w:sz="0" w:space="0" w:color="auto"/>
        <w:bottom w:val="none" w:sz="0" w:space="0" w:color="auto"/>
        <w:right w:val="none" w:sz="0" w:space="0" w:color="auto"/>
      </w:divBdr>
    </w:div>
    <w:div w:id="1498688954">
      <w:bodyDiv w:val="1"/>
      <w:marLeft w:val="0"/>
      <w:marRight w:val="0"/>
      <w:marTop w:val="0"/>
      <w:marBottom w:val="0"/>
      <w:divBdr>
        <w:top w:val="none" w:sz="0" w:space="0" w:color="auto"/>
        <w:left w:val="none" w:sz="0" w:space="0" w:color="auto"/>
        <w:bottom w:val="none" w:sz="0" w:space="0" w:color="auto"/>
        <w:right w:val="none" w:sz="0" w:space="0" w:color="auto"/>
      </w:divBdr>
    </w:div>
    <w:div w:id="1507131810">
      <w:bodyDiv w:val="1"/>
      <w:marLeft w:val="0"/>
      <w:marRight w:val="0"/>
      <w:marTop w:val="0"/>
      <w:marBottom w:val="0"/>
      <w:divBdr>
        <w:top w:val="none" w:sz="0" w:space="0" w:color="auto"/>
        <w:left w:val="none" w:sz="0" w:space="0" w:color="auto"/>
        <w:bottom w:val="none" w:sz="0" w:space="0" w:color="auto"/>
        <w:right w:val="none" w:sz="0" w:space="0" w:color="auto"/>
      </w:divBdr>
    </w:div>
    <w:div w:id="1527282916">
      <w:bodyDiv w:val="1"/>
      <w:marLeft w:val="0"/>
      <w:marRight w:val="0"/>
      <w:marTop w:val="0"/>
      <w:marBottom w:val="0"/>
      <w:divBdr>
        <w:top w:val="none" w:sz="0" w:space="0" w:color="auto"/>
        <w:left w:val="none" w:sz="0" w:space="0" w:color="auto"/>
        <w:bottom w:val="none" w:sz="0" w:space="0" w:color="auto"/>
        <w:right w:val="none" w:sz="0" w:space="0" w:color="auto"/>
      </w:divBdr>
    </w:div>
    <w:div w:id="1554122833">
      <w:bodyDiv w:val="1"/>
      <w:marLeft w:val="0"/>
      <w:marRight w:val="0"/>
      <w:marTop w:val="0"/>
      <w:marBottom w:val="0"/>
      <w:divBdr>
        <w:top w:val="none" w:sz="0" w:space="0" w:color="auto"/>
        <w:left w:val="none" w:sz="0" w:space="0" w:color="auto"/>
        <w:bottom w:val="none" w:sz="0" w:space="0" w:color="auto"/>
        <w:right w:val="none" w:sz="0" w:space="0" w:color="auto"/>
      </w:divBdr>
    </w:div>
    <w:div w:id="1555315843">
      <w:bodyDiv w:val="1"/>
      <w:marLeft w:val="0"/>
      <w:marRight w:val="0"/>
      <w:marTop w:val="0"/>
      <w:marBottom w:val="0"/>
      <w:divBdr>
        <w:top w:val="none" w:sz="0" w:space="0" w:color="auto"/>
        <w:left w:val="none" w:sz="0" w:space="0" w:color="auto"/>
        <w:bottom w:val="none" w:sz="0" w:space="0" w:color="auto"/>
        <w:right w:val="none" w:sz="0" w:space="0" w:color="auto"/>
      </w:divBdr>
    </w:div>
    <w:div w:id="1556165734">
      <w:bodyDiv w:val="1"/>
      <w:marLeft w:val="0"/>
      <w:marRight w:val="0"/>
      <w:marTop w:val="0"/>
      <w:marBottom w:val="0"/>
      <w:divBdr>
        <w:top w:val="none" w:sz="0" w:space="0" w:color="auto"/>
        <w:left w:val="none" w:sz="0" w:space="0" w:color="auto"/>
        <w:bottom w:val="none" w:sz="0" w:space="0" w:color="auto"/>
        <w:right w:val="none" w:sz="0" w:space="0" w:color="auto"/>
      </w:divBdr>
    </w:div>
    <w:div w:id="1565752889">
      <w:bodyDiv w:val="1"/>
      <w:marLeft w:val="0"/>
      <w:marRight w:val="0"/>
      <w:marTop w:val="0"/>
      <w:marBottom w:val="0"/>
      <w:divBdr>
        <w:top w:val="none" w:sz="0" w:space="0" w:color="auto"/>
        <w:left w:val="none" w:sz="0" w:space="0" w:color="auto"/>
        <w:bottom w:val="none" w:sz="0" w:space="0" w:color="auto"/>
        <w:right w:val="none" w:sz="0" w:space="0" w:color="auto"/>
      </w:divBdr>
    </w:div>
    <w:div w:id="1577283421">
      <w:bodyDiv w:val="1"/>
      <w:marLeft w:val="0"/>
      <w:marRight w:val="0"/>
      <w:marTop w:val="0"/>
      <w:marBottom w:val="0"/>
      <w:divBdr>
        <w:top w:val="none" w:sz="0" w:space="0" w:color="auto"/>
        <w:left w:val="none" w:sz="0" w:space="0" w:color="auto"/>
        <w:bottom w:val="none" w:sz="0" w:space="0" w:color="auto"/>
        <w:right w:val="none" w:sz="0" w:space="0" w:color="auto"/>
      </w:divBdr>
    </w:div>
    <w:div w:id="1585796136">
      <w:bodyDiv w:val="1"/>
      <w:marLeft w:val="0"/>
      <w:marRight w:val="0"/>
      <w:marTop w:val="0"/>
      <w:marBottom w:val="0"/>
      <w:divBdr>
        <w:top w:val="none" w:sz="0" w:space="0" w:color="auto"/>
        <w:left w:val="none" w:sz="0" w:space="0" w:color="auto"/>
        <w:bottom w:val="none" w:sz="0" w:space="0" w:color="auto"/>
        <w:right w:val="none" w:sz="0" w:space="0" w:color="auto"/>
      </w:divBdr>
    </w:div>
    <w:div w:id="1590039356">
      <w:bodyDiv w:val="1"/>
      <w:marLeft w:val="0"/>
      <w:marRight w:val="0"/>
      <w:marTop w:val="0"/>
      <w:marBottom w:val="0"/>
      <w:divBdr>
        <w:top w:val="none" w:sz="0" w:space="0" w:color="auto"/>
        <w:left w:val="none" w:sz="0" w:space="0" w:color="auto"/>
        <w:bottom w:val="none" w:sz="0" w:space="0" w:color="auto"/>
        <w:right w:val="none" w:sz="0" w:space="0" w:color="auto"/>
      </w:divBdr>
    </w:div>
    <w:div w:id="1590263225">
      <w:bodyDiv w:val="1"/>
      <w:marLeft w:val="0"/>
      <w:marRight w:val="0"/>
      <w:marTop w:val="0"/>
      <w:marBottom w:val="0"/>
      <w:divBdr>
        <w:top w:val="none" w:sz="0" w:space="0" w:color="auto"/>
        <w:left w:val="none" w:sz="0" w:space="0" w:color="auto"/>
        <w:bottom w:val="none" w:sz="0" w:space="0" w:color="auto"/>
        <w:right w:val="none" w:sz="0" w:space="0" w:color="auto"/>
      </w:divBdr>
    </w:div>
    <w:div w:id="1594628333">
      <w:bodyDiv w:val="1"/>
      <w:marLeft w:val="0"/>
      <w:marRight w:val="0"/>
      <w:marTop w:val="0"/>
      <w:marBottom w:val="0"/>
      <w:divBdr>
        <w:top w:val="none" w:sz="0" w:space="0" w:color="auto"/>
        <w:left w:val="none" w:sz="0" w:space="0" w:color="auto"/>
        <w:bottom w:val="none" w:sz="0" w:space="0" w:color="auto"/>
        <w:right w:val="none" w:sz="0" w:space="0" w:color="auto"/>
      </w:divBdr>
    </w:div>
    <w:div w:id="1597401602">
      <w:bodyDiv w:val="1"/>
      <w:marLeft w:val="0"/>
      <w:marRight w:val="0"/>
      <w:marTop w:val="0"/>
      <w:marBottom w:val="0"/>
      <w:divBdr>
        <w:top w:val="none" w:sz="0" w:space="0" w:color="auto"/>
        <w:left w:val="none" w:sz="0" w:space="0" w:color="auto"/>
        <w:bottom w:val="none" w:sz="0" w:space="0" w:color="auto"/>
        <w:right w:val="none" w:sz="0" w:space="0" w:color="auto"/>
      </w:divBdr>
    </w:div>
    <w:div w:id="1597666620">
      <w:bodyDiv w:val="1"/>
      <w:marLeft w:val="0"/>
      <w:marRight w:val="0"/>
      <w:marTop w:val="0"/>
      <w:marBottom w:val="0"/>
      <w:divBdr>
        <w:top w:val="none" w:sz="0" w:space="0" w:color="auto"/>
        <w:left w:val="none" w:sz="0" w:space="0" w:color="auto"/>
        <w:bottom w:val="none" w:sz="0" w:space="0" w:color="auto"/>
        <w:right w:val="none" w:sz="0" w:space="0" w:color="auto"/>
      </w:divBdr>
    </w:div>
    <w:div w:id="1604075756">
      <w:bodyDiv w:val="1"/>
      <w:marLeft w:val="0"/>
      <w:marRight w:val="0"/>
      <w:marTop w:val="0"/>
      <w:marBottom w:val="0"/>
      <w:divBdr>
        <w:top w:val="none" w:sz="0" w:space="0" w:color="auto"/>
        <w:left w:val="none" w:sz="0" w:space="0" w:color="auto"/>
        <w:bottom w:val="none" w:sz="0" w:space="0" w:color="auto"/>
        <w:right w:val="none" w:sz="0" w:space="0" w:color="auto"/>
      </w:divBdr>
    </w:div>
    <w:div w:id="1604649331">
      <w:bodyDiv w:val="1"/>
      <w:marLeft w:val="0"/>
      <w:marRight w:val="0"/>
      <w:marTop w:val="0"/>
      <w:marBottom w:val="0"/>
      <w:divBdr>
        <w:top w:val="none" w:sz="0" w:space="0" w:color="auto"/>
        <w:left w:val="none" w:sz="0" w:space="0" w:color="auto"/>
        <w:bottom w:val="none" w:sz="0" w:space="0" w:color="auto"/>
        <w:right w:val="none" w:sz="0" w:space="0" w:color="auto"/>
      </w:divBdr>
    </w:div>
    <w:div w:id="1611934372">
      <w:bodyDiv w:val="1"/>
      <w:marLeft w:val="0"/>
      <w:marRight w:val="0"/>
      <w:marTop w:val="0"/>
      <w:marBottom w:val="0"/>
      <w:divBdr>
        <w:top w:val="none" w:sz="0" w:space="0" w:color="auto"/>
        <w:left w:val="none" w:sz="0" w:space="0" w:color="auto"/>
        <w:bottom w:val="none" w:sz="0" w:space="0" w:color="auto"/>
        <w:right w:val="none" w:sz="0" w:space="0" w:color="auto"/>
      </w:divBdr>
    </w:div>
    <w:div w:id="1641687741">
      <w:bodyDiv w:val="1"/>
      <w:marLeft w:val="0"/>
      <w:marRight w:val="0"/>
      <w:marTop w:val="0"/>
      <w:marBottom w:val="0"/>
      <w:divBdr>
        <w:top w:val="none" w:sz="0" w:space="0" w:color="auto"/>
        <w:left w:val="none" w:sz="0" w:space="0" w:color="auto"/>
        <w:bottom w:val="none" w:sz="0" w:space="0" w:color="auto"/>
        <w:right w:val="none" w:sz="0" w:space="0" w:color="auto"/>
      </w:divBdr>
    </w:div>
    <w:div w:id="1668288623">
      <w:bodyDiv w:val="1"/>
      <w:marLeft w:val="0"/>
      <w:marRight w:val="0"/>
      <w:marTop w:val="0"/>
      <w:marBottom w:val="0"/>
      <w:divBdr>
        <w:top w:val="none" w:sz="0" w:space="0" w:color="auto"/>
        <w:left w:val="none" w:sz="0" w:space="0" w:color="auto"/>
        <w:bottom w:val="none" w:sz="0" w:space="0" w:color="auto"/>
        <w:right w:val="none" w:sz="0" w:space="0" w:color="auto"/>
      </w:divBdr>
    </w:div>
    <w:div w:id="1684747015">
      <w:bodyDiv w:val="1"/>
      <w:marLeft w:val="0"/>
      <w:marRight w:val="0"/>
      <w:marTop w:val="0"/>
      <w:marBottom w:val="0"/>
      <w:divBdr>
        <w:top w:val="none" w:sz="0" w:space="0" w:color="auto"/>
        <w:left w:val="none" w:sz="0" w:space="0" w:color="auto"/>
        <w:bottom w:val="none" w:sz="0" w:space="0" w:color="auto"/>
        <w:right w:val="none" w:sz="0" w:space="0" w:color="auto"/>
      </w:divBdr>
    </w:div>
    <w:div w:id="1712269045">
      <w:bodyDiv w:val="1"/>
      <w:marLeft w:val="0"/>
      <w:marRight w:val="0"/>
      <w:marTop w:val="0"/>
      <w:marBottom w:val="0"/>
      <w:divBdr>
        <w:top w:val="none" w:sz="0" w:space="0" w:color="auto"/>
        <w:left w:val="none" w:sz="0" w:space="0" w:color="auto"/>
        <w:bottom w:val="none" w:sz="0" w:space="0" w:color="auto"/>
        <w:right w:val="none" w:sz="0" w:space="0" w:color="auto"/>
      </w:divBdr>
    </w:div>
    <w:div w:id="1719624937">
      <w:bodyDiv w:val="1"/>
      <w:marLeft w:val="0"/>
      <w:marRight w:val="0"/>
      <w:marTop w:val="0"/>
      <w:marBottom w:val="0"/>
      <w:divBdr>
        <w:top w:val="none" w:sz="0" w:space="0" w:color="auto"/>
        <w:left w:val="none" w:sz="0" w:space="0" w:color="auto"/>
        <w:bottom w:val="none" w:sz="0" w:space="0" w:color="auto"/>
        <w:right w:val="none" w:sz="0" w:space="0" w:color="auto"/>
      </w:divBdr>
    </w:div>
    <w:div w:id="1736467481">
      <w:bodyDiv w:val="1"/>
      <w:marLeft w:val="0"/>
      <w:marRight w:val="0"/>
      <w:marTop w:val="0"/>
      <w:marBottom w:val="0"/>
      <w:divBdr>
        <w:top w:val="none" w:sz="0" w:space="0" w:color="auto"/>
        <w:left w:val="none" w:sz="0" w:space="0" w:color="auto"/>
        <w:bottom w:val="none" w:sz="0" w:space="0" w:color="auto"/>
        <w:right w:val="none" w:sz="0" w:space="0" w:color="auto"/>
      </w:divBdr>
    </w:div>
    <w:div w:id="1742942052">
      <w:bodyDiv w:val="1"/>
      <w:marLeft w:val="0"/>
      <w:marRight w:val="0"/>
      <w:marTop w:val="0"/>
      <w:marBottom w:val="0"/>
      <w:divBdr>
        <w:top w:val="none" w:sz="0" w:space="0" w:color="auto"/>
        <w:left w:val="none" w:sz="0" w:space="0" w:color="auto"/>
        <w:bottom w:val="none" w:sz="0" w:space="0" w:color="auto"/>
        <w:right w:val="none" w:sz="0" w:space="0" w:color="auto"/>
      </w:divBdr>
    </w:div>
    <w:div w:id="1743526578">
      <w:bodyDiv w:val="1"/>
      <w:marLeft w:val="0"/>
      <w:marRight w:val="0"/>
      <w:marTop w:val="0"/>
      <w:marBottom w:val="0"/>
      <w:divBdr>
        <w:top w:val="none" w:sz="0" w:space="0" w:color="auto"/>
        <w:left w:val="none" w:sz="0" w:space="0" w:color="auto"/>
        <w:bottom w:val="none" w:sz="0" w:space="0" w:color="auto"/>
        <w:right w:val="none" w:sz="0" w:space="0" w:color="auto"/>
      </w:divBdr>
    </w:div>
    <w:div w:id="1779645307">
      <w:bodyDiv w:val="1"/>
      <w:marLeft w:val="0"/>
      <w:marRight w:val="0"/>
      <w:marTop w:val="0"/>
      <w:marBottom w:val="0"/>
      <w:divBdr>
        <w:top w:val="none" w:sz="0" w:space="0" w:color="auto"/>
        <w:left w:val="none" w:sz="0" w:space="0" w:color="auto"/>
        <w:bottom w:val="none" w:sz="0" w:space="0" w:color="auto"/>
        <w:right w:val="none" w:sz="0" w:space="0" w:color="auto"/>
      </w:divBdr>
    </w:div>
    <w:div w:id="1799255038">
      <w:bodyDiv w:val="1"/>
      <w:marLeft w:val="0"/>
      <w:marRight w:val="0"/>
      <w:marTop w:val="0"/>
      <w:marBottom w:val="0"/>
      <w:divBdr>
        <w:top w:val="none" w:sz="0" w:space="0" w:color="auto"/>
        <w:left w:val="none" w:sz="0" w:space="0" w:color="auto"/>
        <w:bottom w:val="none" w:sz="0" w:space="0" w:color="auto"/>
        <w:right w:val="none" w:sz="0" w:space="0" w:color="auto"/>
      </w:divBdr>
    </w:div>
    <w:div w:id="1811555406">
      <w:bodyDiv w:val="1"/>
      <w:marLeft w:val="0"/>
      <w:marRight w:val="0"/>
      <w:marTop w:val="0"/>
      <w:marBottom w:val="0"/>
      <w:divBdr>
        <w:top w:val="none" w:sz="0" w:space="0" w:color="auto"/>
        <w:left w:val="none" w:sz="0" w:space="0" w:color="auto"/>
        <w:bottom w:val="none" w:sz="0" w:space="0" w:color="auto"/>
        <w:right w:val="none" w:sz="0" w:space="0" w:color="auto"/>
      </w:divBdr>
    </w:div>
    <w:div w:id="1820072665">
      <w:bodyDiv w:val="1"/>
      <w:marLeft w:val="0"/>
      <w:marRight w:val="0"/>
      <w:marTop w:val="0"/>
      <w:marBottom w:val="0"/>
      <w:divBdr>
        <w:top w:val="none" w:sz="0" w:space="0" w:color="auto"/>
        <w:left w:val="none" w:sz="0" w:space="0" w:color="auto"/>
        <w:bottom w:val="none" w:sz="0" w:space="0" w:color="auto"/>
        <w:right w:val="none" w:sz="0" w:space="0" w:color="auto"/>
      </w:divBdr>
    </w:div>
    <w:div w:id="1820343767">
      <w:bodyDiv w:val="1"/>
      <w:marLeft w:val="0"/>
      <w:marRight w:val="0"/>
      <w:marTop w:val="0"/>
      <w:marBottom w:val="0"/>
      <w:divBdr>
        <w:top w:val="none" w:sz="0" w:space="0" w:color="auto"/>
        <w:left w:val="none" w:sz="0" w:space="0" w:color="auto"/>
        <w:bottom w:val="none" w:sz="0" w:space="0" w:color="auto"/>
        <w:right w:val="none" w:sz="0" w:space="0" w:color="auto"/>
      </w:divBdr>
    </w:div>
    <w:div w:id="1867674423">
      <w:bodyDiv w:val="1"/>
      <w:marLeft w:val="0"/>
      <w:marRight w:val="0"/>
      <w:marTop w:val="0"/>
      <w:marBottom w:val="0"/>
      <w:divBdr>
        <w:top w:val="none" w:sz="0" w:space="0" w:color="auto"/>
        <w:left w:val="none" w:sz="0" w:space="0" w:color="auto"/>
        <w:bottom w:val="none" w:sz="0" w:space="0" w:color="auto"/>
        <w:right w:val="none" w:sz="0" w:space="0" w:color="auto"/>
      </w:divBdr>
    </w:div>
    <w:div w:id="1886409854">
      <w:bodyDiv w:val="1"/>
      <w:marLeft w:val="0"/>
      <w:marRight w:val="0"/>
      <w:marTop w:val="0"/>
      <w:marBottom w:val="0"/>
      <w:divBdr>
        <w:top w:val="none" w:sz="0" w:space="0" w:color="auto"/>
        <w:left w:val="none" w:sz="0" w:space="0" w:color="auto"/>
        <w:bottom w:val="none" w:sz="0" w:space="0" w:color="auto"/>
        <w:right w:val="none" w:sz="0" w:space="0" w:color="auto"/>
      </w:divBdr>
    </w:div>
    <w:div w:id="1890418148">
      <w:bodyDiv w:val="1"/>
      <w:marLeft w:val="0"/>
      <w:marRight w:val="0"/>
      <w:marTop w:val="0"/>
      <w:marBottom w:val="0"/>
      <w:divBdr>
        <w:top w:val="none" w:sz="0" w:space="0" w:color="auto"/>
        <w:left w:val="none" w:sz="0" w:space="0" w:color="auto"/>
        <w:bottom w:val="none" w:sz="0" w:space="0" w:color="auto"/>
        <w:right w:val="none" w:sz="0" w:space="0" w:color="auto"/>
      </w:divBdr>
    </w:div>
    <w:div w:id="1897005855">
      <w:bodyDiv w:val="1"/>
      <w:marLeft w:val="0"/>
      <w:marRight w:val="0"/>
      <w:marTop w:val="0"/>
      <w:marBottom w:val="0"/>
      <w:divBdr>
        <w:top w:val="none" w:sz="0" w:space="0" w:color="auto"/>
        <w:left w:val="none" w:sz="0" w:space="0" w:color="auto"/>
        <w:bottom w:val="none" w:sz="0" w:space="0" w:color="auto"/>
        <w:right w:val="none" w:sz="0" w:space="0" w:color="auto"/>
      </w:divBdr>
    </w:div>
    <w:div w:id="1897158194">
      <w:bodyDiv w:val="1"/>
      <w:marLeft w:val="0"/>
      <w:marRight w:val="0"/>
      <w:marTop w:val="0"/>
      <w:marBottom w:val="0"/>
      <w:divBdr>
        <w:top w:val="none" w:sz="0" w:space="0" w:color="auto"/>
        <w:left w:val="none" w:sz="0" w:space="0" w:color="auto"/>
        <w:bottom w:val="none" w:sz="0" w:space="0" w:color="auto"/>
        <w:right w:val="none" w:sz="0" w:space="0" w:color="auto"/>
      </w:divBdr>
    </w:div>
    <w:div w:id="1902399639">
      <w:bodyDiv w:val="1"/>
      <w:marLeft w:val="0"/>
      <w:marRight w:val="0"/>
      <w:marTop w:val="0"/>
      <w:marBottom w:val="0"/>
      <w:divBdr>
        <w:top w:val="none" w:sz="0" w:space="0" w:color="auto"/>
        <w:left w:val="none" w:sz="0" w:space="0" w:color="auto"/>
        <w:bottom w:val="none" w:sz="0" w:space="0" w:color="auto"/>
        <w:right w:val="none" w:sz="0" w:space="0" w:color="auto"/>
      </w:divBdr>
    </w:div>
    <w:div w:id="1915191258">
      <w:bodyDiv w:val="1"/>
      <w:marLeft w:val="0"/>
      <w:marRight w:val="0"/>
      <w:marTop w:val="0"/>
      <w:marBottom w:val="0"/>
      <w:divBdr>
        <w:top w:val="none" w:sz="0" w:space="0" w:color="auto"/>
        <w:left w:val="none" w:sz="0" w:space="0" w:color="auto"/>
        <w:bottom w:val="none" w:sz="0" w:space="0" w:color="auto"/>
        <w:right w:val="none" w:sz="0" w:space="0" w:color="auto"/>
      </w:divBdr>
    </w:div>
    <w:div w:id="1921983026">
      <w:bodyDiv w:val="1"/>
      <w:marLeft w:val="0"/>
      <w:marRight w:val="0"/>
      <w:marTop w:val="0"/>
      <w:marBottom w:val="0"/>
      <w:divBdr>
        <w:top w:val="none" w:sz="0" w:space="0" w:color="auto"/>
        <w:left w:val="none" w:sz="0" w:space="0" w:color="auto"/>
        <w:bottom w:val="none" w:sz="0" w:space="0" w:color="auto"/>
        <w:right w:val="none" w:sz="0" w:space="0" w:color="auto"/>
      </w:divBdr>
    </w:div>
    <w:div w:id="1970474802">
      <w:bodyDiv w:val="1"/>
      <w:marLeft w:val="0"/>
      <w:marRight w:val="0"/>
      <w:marTop w:val="0"/>
      <w:marBottom w:val="0"/>
      <w:divBdr>
        <w:top w:val="none" w:sz="0" w:space="0" w:color="auto"/>
        <w:left w:val="none" w:sz="0" w:space="0" w:color="auto"/>
        <w:bottom w:val="none" w:sz="0" w:space="0" w:color="auto"/>
        <w:right w:val="none" w:sz="0" w:space="0" w:color="auto"/>
      </w:divBdr>
    </w:div>
    <w:div w:id="1985698301">
      <w:bodyDiv w:val="1"/>
      <w:marLeft w:val="0"/>
      <w:marRight w:val="0"/>
      <w:marTop w:val="0"/>
      <w:marBottom w:val="0"/>
      <w:divBdr>
        <w:top w:val="none" w:sz="0" w:space="0" w:color="auto"/>
        <w:left w:val="none" w:sz="0" w:space="0" w:color="auto"/>
        <w:bottom w:val="none" w:sz="0" w:space="0" w:color="auto"/>
        <w:right w:val="none" w:sz="0" w:space="0" w:color="auto"/>
      </w:divBdr>
    </w:div>
    <w:div w:id="1987052280">
      <w:bodyDiv w:val="1"/>
      <w:marLeft w:val="0"/>
      <w:marRight w:val="0"/>
      <w:marTop w:val="0"/>
      <w:marBottom w:val="0"/>
      <w:divBdr>
        <w:top w:val="none" w:sz="0" w:space="0" w:color="auto"/>
        <w:left w:val="none" w:sz="0" w:space="0" w:color="auto"/>
        <w:bottom w:val="none" w:sz="0" w:space="0" w:color="auto"/>
        <w:right w:val="none" w:sz="0" w:space="0" w:color="auto"/>
      </w:divBdr>
    </w:div>
    <w:div w:id="1992557816">
      <w:bodyDiv w:val="1"/>
      <w:marLeft w:val="0"/>
      <w:marRight w:val="0"/>
      <w:marTop w:val="0"/>
      <w:marBottom w:val="0"/>
      <w:divBdr>
        <w:top w:val="none" w:sz="0" w:space="0" w:color="auto"/>
        <w:left w:val="none" w:sz="0" w:space="0" w:color="auto"/>
        <w:bottom w:val="none" w:sz="0" w:space="0" w:color="auto"/>
        <w:right w:val="none" w:sz="0" w:space="0" w:color="auto"/>
      </w:divBdr>
    </w:div>
    <w:div w:id="2002614420">
      <w:bodyDiv w:val="1"/>
      <w:marLeft w:val="0"/>
      <w:marRight w:val="0"/>
      <w:marTop w:val="0"/>
      <w:marBottom w:val="0"/>
      <w:divBdr>
        <w:top w:val="none" w:sz="0" w:space="0" w:color="auto"/>
        <w:left w:val="none" w:sz="0" w:space="0" w:color="auto"/>
        <w:bottom w:val="none" w:sz="0" w:space="0" w:color="auto"/>
        <w:right w:val="none" w:sz="0" w:space="0" w:color="auto"/>
      </w:divBdr>
    </w:div>
    <w:div w:id="2013994085">
      <w:bodyDiv w:val="1"/>
      <w:marLeft w:val="0"/>
      <w:marRight w:val="0"/>
      <w:marTop w:val="0"/>
      <w:marBottom w:val="0"/>
      <w:divBdr>
        <w:top w:val="none" w:sz="0" w:space="0" w:color="auto"/>
        <w:left w:val="none" w:sz="0" w:space="0" w:color="auto"/>
        <w:bottom w:val="none" w:sz="0" w:space="0" w:color="auto"/>
        <w:right w:val="none" w:sz="0" w:space="0" w:color="auto"/>
      </w:divBdr>
    </w:div>
    <w:div w:id="2042900266">
      <w:bodyDiv w:val="1"/>
      <w:marLeft w:val="0"/>
      <w:marRight w:val="0"/>
      <w:marTop w:val="0"/>
      <w:marBottom w:val="0"/>
      <w:divBdr>
        <w:top w:val="none" w:sz="0" w:space="0" w:color="auto"/>
        <w:left w:val="none" w:sz="0" w:space="0" w:color="auto"/>
        <w:bottom w:val="none" w:sz="0" w:space="0" w:color="auto"/>
        <w:right w:val="none" w:sz="0" w:space="0" w:color="auto"/>
      </w:divBdr>
    </w:div>
    <w:div w:id="2058160880">
      <w:bodyDiv w:val="1"/>
      <w:marLeft w:val="0"/>
      <w:marRight w:val="0"/>
      <w:marTop w:val="0"/>
      <w:marBottom w:val="0"/>
      <w:divBdr>
        <w:top w:val="none" w:sz="0" w:space="0" w:color="auto"/>
        <w:left w:val="none" w:sz="0" w:space="0" w:color="auto"/>
        <w:bottom w:val="none" w:sz="0" w:space="0" w:color="auto"/>
        <w:right w:val="none" w:sz="0" w:space="0" w:color="auto"/>
      </w:divBdr>
    </w:div>
    <w:div w:id="2058628251">
      <w:bodyDiv w:val="1"/>
      <w:marLeft w:val="0"/>
      <w:marRight w:val="0"/>
      <w:marTop w:val="0"/>
      <w:marBottom w:val="0"/>
      <w:divBdr>
        <w:top w:val="none" w:sz="0" w:space="0" w:color="auto"/>
        <w:left w:val="none" w:sz="0" w:space="0" w:color="auto"/>
        <w:bottom w:val="none" w:sz="0" w:space="0" w:color="auto"/>
        <w:right w:val="none" w:sz="0" w:space="0" w:color="auto"/>
      </w:divBdr>
    </w:div>
    <w:div w:id="2058965750">
      <w:bodyDiv w:val="1"/>
      <w:marLeft w:val="0"/>
      <w:marRight w:val="0"/>
      <w:marTop w:val="0"/>
      <w:marBottom w:val="0"/>
      <w:divBdr>
        <w:top w:val="none" w:sz="0" w:space="0" w:color="auto"/>
        <w:left w:val="none" w:sz="0" w:space="0" w:color="auto"/>
        <w:bottom w:val="none" w:sz="0" w:space="0" w:color="auto"/>
        <w:right w:val="none" w:sz="0" w:space="0" w:color="auto"/>
      </w:divBdr>
    </w:div>
    <w:div w:id="2069377639">
      <w:bodyDiv w:val="1"/>
      <w:marLeft w:val="0"/>
      <w:marRight w:val="0"/>
      <w:marTop w:val="0"/>
      <w:marBottom w:val="0"/>
      <w:divBdr>
        <w:top w:val="none" w:sz="0" w:space="0" w:color="auto"/>
        <w:left w:val="none" w:sz="0" w:space="0" w:color="auto"/>
        <w:bottom w:val="none" w:sz="0" w:space="0" w:color="auto"/>
        <w:right w:val="none" w:sz="0" w:space="0" w:color="auto"/>
      </w:divBdr>
    </w:div>
    <w:div w:id="2071492614">
      <w:bodyDiv w:val="1"/>
      <w:marLeft w:val="0"/>
      <w:marRight w:val="0"/>
      <w:marTop w:val="0"/>
      <w:marBottom w:val="0"/>
      <w:divBdr>
        <w:top w:val="none" w:sz="0" w:space="0" w:color="auto"/>
        <w:left w:val="none" w:sz="0" w:space="0" w:color="auto"/>
        <w:bottom w:val="none" w:sz="0" w:space="0" w:color="auto"/>
        <w:right w:val="none" w:sz="0" w:space="0" w:color="auto"/>
      </w:divBdr>
    </w:div>
    <w:div w:id="2079401256">
      <w:bodyDiv w:val="1"/>
      <w:marLeft w:val="0"/>
      <w:marRight w:val="0"/>
      <w:marTop w:val="0"/>
      <w:marBottom w:val="0"/>
      <w:divBdr>
        <w:top w:val="none" w:sz="0" w:space="0" w:color="auto"/>
        <w:left w:val="none" w:sz="0" w:space="0" w:color="auto"/>
        <w:bottom w:val="none" w:sz="0" w:space="0" w:color="auto"/>
        <w:right w:val="none" w:sz="0" w:space="0" w:color="auto"/>
      </w:divBdr>
    </w:div>
    <w:div w:id="2086148937">
      <w:bodyDiv w:val="1"/>
      <w:marLeft w:val="0"/>
      <w:marRight w:val="0"/>
      <w:marTop w:val="0"/>
      <w:marBottom w:val="0"/>
      <w:divBdr>
        <w:top w:val="none" w:sz="0" w:space="0" w:color="auto"/>
        <w:left w:val="none" w:sz="0" w:space="0" w:color="auto"/>
        <w:bottom w:val="none" w:sz="0" w:space="0" w:color="auto"/>
        <w:right w:val="none" w:sz="0" w:space="0" w:color="auto"/>
      </w:divBdr>
    </w:div>
    <w:div w:id="2125036092">
      <w:bodyDiv w:val="1"/>
      <w:marLeft w:val="0"/>
      <w:marRight w:val="0"/>
      <w:marTop w:val="0"/>
      <w:marBottom w:val="0"/>
      <w:divBdr>
        <w:top w:val="none" w:sz="0" w:space="0" w:color="auto"/>
        <w:left w:val="none" w:sz="0" w:space="0" w:color="auto"/>
        <w:bottom w:val="none" w:sz="0" w:space="0" w:color="auto"/>
        <w:right w:val="none" w:sz="0" w:space="0" w:color="auto"/>
      </w:divBdr>
    </w:div>
    <w:div w:id="2127507252">
      <w:bodyDiv w:val="1"/>
      <w:marLeft w:val="0"/>
      <w:marRight w:val="0"/>
      <w:marTop w:val="0"/>
      <w:marBottom w:val="0"/>
      <w:divBdr>
        <w:top w:val="none" w:sz="0" w:space="0" w:color="auto"/>
        <w:left w:val="none" w:sz="0" w:space="0" w:color="auto"/>
        <w:bottom w:val="none" w:sz="0" w:space="0" w:color="auto"/>
        <w:right w:val="none" w:sz="0" w:space="0" w:color="auto"/>
      </w:divBdr>
    </w:div>
    <w:div w:id="2136024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lovak.statistics.s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www.mindop.sk/" TargetMode="External"/><Relationship Id="rId14" Type="http://schemas.openxmlformats.org/officeDocument/2006/relationships/image" Target="media/image6.png"/><Relationship Id="rId22" Type="http://schemas.openxmlformats.org/officeDocument/2006/relationships/hyperlink" Target="http://slovak.statistics.sk" TargetMode="Externa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Pracovn__h_rok_programu_Microsoft_Office_Excel1.xlsx"/><Relationship Id="rId1" Type="http://schemas.openxmlformats.org/officeDocument/2006/relationships/themeOverride" Target="../theme/themeOverride1.xml"/><Relationship Id="rId4"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lang val="sk-SK"/>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sk-SK"/>
              <a:t>Vývoj počtu obyvateľov</a:t>
            </a:r>
          </a:p>
        </c:rich>
      </c:tx>
      <c:layout>
        <c:manualLayout>
          <c:xMode val="edge"/>
          <c:yMode val="edge"/>
          <c:x val="0.25472900262467185"/>
          <c:y val="6.9444444444444475E-2"/>
        </c:manualLayout>
      </c:layout>
      <c:spPr>
        <a:noFill/>
        <a:ln>
          <a:noFill/>
        </a:ln>
        <a:effectLst/>
      </c:spPr>
    </c:title>
    <c:plotArea>
      <c:layout/>
      <c:barChart>
        <c:barDir val="col"/>
        <c:grouping val="clustered"/>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inEnd"/>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Hárok1!$D$4:$H$4</c:f>
              <c:numCache>
                <c:formatCode>General</c:formatCode>
                <c:ptCount val="5"/>
                <c:pt idx="0">
                  <c:v>2010</c:v>
                </c:pt>
                <c:pt idx="1">
                  <c:v>2011</c:v>
                </c:pt>
                <c:pt idx="2">
                  <c:v>2012</c:v>
                </c:pt>
                <c:pt idx="3">
                  <c:v>2013</c:v>
                </c:pt>
                <c:pt idx="4">
                  <c:v>2014</c:v>
                </c:pt>
              </c:numCache>
            </c:numRef>
          </c:cat>
          <c:val>
            <c:numRef>
              <c:f>Hárok1!$D$5:$H$5</c:f>
              <c:numCache>
                <c:formatCode>General</c:formatCode>
                <c:ptCount val="5"/>
                <c:pt idx="0">
                  <c:v>255</c:v>
                </c:pt>
                <c:pt idx="1">
                  <c:v>272</c:v>
                </c:pt>
                <c:pt idx="2">
                  <c:v>274</c:v>
                </c:pt>
                <c:pt idx="3">
                  <c:v>275</c:v>
                </c:pt>
                <c:pt idx="4">
                  <c:v>278</c:v>
                </c:pt>
              </c:numCache>
            </c:numRef>
          </c:val>
        </c:ser>
        <c:dLbls>
          <c:showVal val="1"/>
        </c:dLbls>
        <c:gapWidth val="41"/>
        <c:axId val="92943872"/>
        <c:axId val="92945408"/>
      </c:barChart>
      <c:catAx>
        <c:axId val="9294387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sk-SK"/>
          </a:p>
        </c:txPr>
        <c:crossAx val="92945408"/>
        <c:crosses val="autoZero"/>
        <c:auto val="1"/>
        <c:lblAlgn val="ctr"/>
        <c:lblOffset val="100"/>
      </c:catAx>
      <c:valAx>
        <c:axId val="92945408"/>
        <c:scaling>
          <c:orientation val="minMax"/>
        </c:scaling>
        <c:delete val="1"/>
        <c:axPos val="l"/>
        <c:numFmt formatCode="General" sourceLinked="1"/>
        <c:majorTickMark val="none"/>
        <c:tickLblPos val="none"/>
        <c:crossAx val="92943872"/>
        <c:crosses val="autoZero"/>
        <c:crossBetween val="between"/>
      </c:valAx>
      <c:spPr>
        <a:noFill/>
        <a:ln>
          <a:noFill/>
        </a:ln>
        <a:effectLst/>
      </c:spPr>
    </c:plotArea>
    <c:plotVisOnly val="1"/>
    <c:dispBlanksAs val="gap"/>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sk-SK"/>
    </a:p>
  </c:txPr>
  <c:externalData r:id="rId2"/>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E30BD-9A96-4502-A21C-94B9B0D0E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1824</TotalTime>
  <Pages>70</Pages>
  <Words>18969</Words>
  <Characters>108127</Characters>
  <Application>Microsoft Office Word</Application>
  <DocSecurity>0</DocSecurity>
  <Lines>901</Lines>
  <Paragraphs>253</Paragraphs>
  <ScaleCrop>false</ScaleCrop>
  <HeadingPairs>
    <vt:vector size="2" baseType="variant">
      <vt:variant>
        <vt:lpstr>Názov</vt:lpstr>
      </vt:variant>
      <vt:variant>
        <vt:i4>1</vt:i4>
      </vt:variant>
    </vt:vector>
  </HeadingPairs>
  <TitlesOfParts>
    <vt:vector size="1" baseType="lpstr">
      <vt:lpstr>FORMULÁR NA VYPRACOVANIE PROGRAMU HOSPODÁRSKEHO A SOCIÁLNEHO ROZVOJA OBCE/OBCÍ/VÚC</vt:lpstr>
    </vt:vector>
  </TitlesOfParts>
  <Company/>
  <LinksUpToDate>false</LinksUpToDate>
  <CharactersWithSpaces>126843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FORMULÁR NA VYPRACOVANIE PROGRAMU HOSPODÁRSKEHO A SOCIÁLNEHO ROZVOJA OBCE/OBCÍ/VÚC</dc:title>
  <dc:subject/>
  <dc:creator>User</dc:creator>
  <cp:keywords/>
  <cp:lastModifiedBy>pc</cp:lastModifiedBy>
  <cp:revision>37</cp:revision>
  <cp:lastPrinted>2015-11-11T01:56:00Z</cp:lastPrinted>
  <dcterms:created xsi:type="dcterms:W3CDTF">2015-07-21T08:22:00Z</dcterms:created>
  <dcterms:modified xsi:type="dcterms:W3CDTF">2015-11-11T14:17:00Z</dcterms:modified>
</cp:coreProperties>
</file>