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900"/>
        <w:gridCol w:w="2250"/>
        <w:gridCol w:w="750"/>
        <w:gridCol w:w="2250"/>
        <w:gridCol w:w="1356"/>
      </w:tblGrid>
      <w:tr w:rsidR="00F739E6" w:rsidRPr="00F739E6" w:rsidTr="00F739E6">
        <w:trPr>
          <w:trHeight w:val="360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6"/>
                <w:lang w:eastAsia="sk-SK"/>
              </w:rPr>
              <w:t xml:space="preserve">                                 Penzión </w:t>
            </w:r>
            <w:proofErr w:type="spellStart"/>
            <w:r w:rsidRPr="00F739E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6"/>
                <w:lang w:eastAsia="sk-SK"/>
              </w:rPr>
              <w:t>Larion</w:t>
            </w:r>
            <w:proofErr w:type="spellEnd"/>
            <w:r w:rsidRPr="00F739E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6"/>
                <w:lang w:eastAsia="sk-SK"/>
              </w:rPr>
              <w:t xml:space="preserve"> III.B trieda Výsledky - 22. kolo (17.05.2015)</w:t>
            </w: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-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Ďumbier Uhorská Ves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0 : 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Prosiek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noProof/>
                <w:color w:val="3877B3"/>
                <w:sz w:val="18"/>
                <w:szCs w:val="16"/>
                <w:lang w:eastAsia="sk-SK"/>
              </w:rPr>
              <w:drawing>
                <wp:inline distT="0" distB="0" distL="0" distR="0" wp14:anchorId="0A60DA18" wp14:editId="409B7C06">
                  <wp:extent cx="190500" cy="190500"/>
                  <wp:effectExtent l="0" t="0" r="0" b="0"/>
                  <wp:docPr id="1" name="Obrázok 1" descr="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ŠK Kriváň Važec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8 : 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 xml:space="preserve">TJ Snaha </w:t>
            </w:r>
            <w:proofErr w:type="spellStart"/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noProof/>
                <w:color w:val="3877B3"/>
                <w:sz w:val="18"/>
                <w:szCs w:val="16"/>
                <w:lang w:eastAsia="sk-SK"/>
              </w:rPr>
              <w:drawing>
                <wp:inline distT="0" distB="0" distL="0" distR="0" wp14:anchorId="27F1B997" wp14:editId="7F698D4D">
                  <wp:extent cx="190500" cy="190500"/>
                  <wp:effectExtent l="0" t="0" r="0" b="0"/>
                  <wp:docPr id="2" name="Obrázok 2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OFK Galovany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3 : 1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FK Liptovské Vlachy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noProof/>
                <w:color w:val="3877B3"/>
                <w:sz w:val="18"/>
                <w:szCs w:val="16"/>
                <w:lang w:eastAsia="sk-SK"/>
              </w:rPr>
              <w:drawing>
                <wp:inline distT="0" distB="0" distL="0" distR="0" wp14:anchorId="0F5EACB3" wp14:editId="3E140DE5">
                  <wp:extent cx="190500" cy="190500"/>
                  <wp:effectExtent l="0" t="0" r="0" b="0"/>
                  <wp:docPr id="3" name="Obrázok 3" descr="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FK Kráľova Lehota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3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noProof/>
                <w:color w:val="3877B3"/>
                <w:sz w:val="18"/>
                <w:szCs w:val="16"/>
                <w:lang w:eastAsia="sk-SK"/>
              </w:rPr>
              <w:drawing>
                <wp:inline distT="0" distB="0" distL="0" distR="0" wp14:anchorId="2265CCE1" wp14:editId="3671A08A">
                  <wp:extent cx="190500" cy="190500"/>
                  <wp:effectExtent l="0" t="0" r="0" b="0"/>
                  <wp:docPr id="4" name="Obrázok 4" descr="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Družstevník Veterná Poruba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2 : 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numPr>
                <w:ilvl w:val="0"/>
                <w:numId w:val="5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noProof/>
                <w:color w:val="3877B3"/>
                <w:sz w:val="18"/>
                <w:szCs w:val="16"/>
                <w:lang w:eastAsia="sk-SK"/>
              </w:rPr>
              <w:drawing>
                <wp:inline distT="0" distB="0" distL="0" distR="0" wp14:anchorId="4028AEF1" wp14:editId="73CC2119">
                  <wp:extent cx="190500" cy="190500"/>
                  <wp:effectExtent l="0" t="0" r="0" b="0"/>
                  <wp:docPr id="5" name="Obrázok 5" descr="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E6" w:rsidRPr="00F739E6" w:rsidTr="00F739E6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Liptovský Ondrej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6"/>
                <w:lang w:eastAsia="sk-SK"/>
              </w:rPr>
              <w:t>3 : 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  <w:t>TJ Tatran Hybe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39E6" w:rsidRPr="00F739E6" w:rsidRDefault="00F739E6" w:rsidP="00F739E6">
            <w:pPr>
              <w:numPr>
                <w:ilvl w:val="0"/>
                <w:numId w:val="6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noProof/>
                <w:color w:val="3877B3"/>
                <w:sz w:val="18"/>
                <w:szCs w:val="16"/>
                <w:lang w:eastAsia="sk-SK"/>
              </w:rPr>
              <w:drawing>
                <wp:inline distT="0" distB="0" distL="0" distR="0" wp14:anchorId="791EBC35" wp14:editId="2B272E79">
                  <wp:extent cx="190500" cy="190500"/>
                  <wp:effectExtent l="0" t="0" r="0" b="0"/>
                  <wp:docPr id="6" name="Obrázok 6" descr="De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F0" w:rsidRPr="00F739E6" w:rsidRDefault="006307F0">
      <w:pPr>
        <w:rPr>
          <w:rFonts w:ascii="Times New Roman" w:hAnsi="Times New Roman" w:cs="Times New Roman"/>
          <w:b/>
          <w:sz w:val="24"/>
        </w:rPr>
      </w:pPr>
    </w:p>
    <w:p w:rsidR="00F739E6" w:rsidRPr="00F739E6" w:rsidRDefault="00F739E6">
      <w:pPr>
        <w:rPr>
          <w:rFonts w:ascii="Times New Roman" w:hAnsi="Times New Roman" w:cs="Times New Roman"/>
          <w:b/>
          <w:sz w:val="32"/>
        </w:rPr>
      </w:pPr>
    </w:p>
    <w:p w:rsidR="00F739E6" w:rsidRPr="00F739E6" w:rsidRDefault="00F739E6" w:rsidP="00F739E6">
      <w:pPr>
        <w:shd w:val="clear" w:color="auto" w:fill="808080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16"/>
          <w:lang w:eastAsia="sk-SK"/>
        </w:rPr>
      </w:pPr>
      <w:r w:rsidRPr="00F739E6">
        <w:rPr>
          <w:rFonts w:ascii="Times New Roman" w:eastAsia="Times New Roman" w:hAnsi="Times New Roman" w:cs="Times New Roman"/>
          <w:b/>
          <w:bCs/>
          <w:color w:val="FF0000"/>
          <w:sz w:val="20"/>
          <w:szCs w:val="16"/>
          <w:lang w:eastAsia="sk-SK"/>
        </w:rPr>
        <w:t>Tabuľka</w:t>
      </w:r>
    </w:p>
    <w:tbl>
      <w:tblPr>
        <w:tblW w:w="8436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471"/>
        <w:gridCol w:w="519"/>
        <w:gridCol w:w="519"/>
        <w:gridCol w:w="462"/>
        <w:gridCol w:w="519"/>
        <w:gridCol w:w="900"/>
        <w:gridCol w:w="773"/>
        <w:gridCol w:w="588"/>
      </w:tblGrid>
      <w:tr w:rsidR="00F739E6" w:rsidRPr="00F739E6" w:rsidTr="00F739E6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6"/>
                <w:lang w:eastAsia="sk-SK"/>
              </w:rPr>
              <w:t>+/-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72 : 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19</w:t>
            </w:r>
          </w:p>
        </w:tc>
      </w:tr>
      <w:tr w:rsidR="00F739E6" w:rsidRPr="00F739E6" w:rsidTr="00F739E6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58 :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 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45 : 32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38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8</w:t>
            </w:r>
          </w:p>
        </w:tc>
      </w:tr>
      <w:tr w:rsidR="00F739E6" w:rsidRPr="00F739E6" w:rsidTr="00F739E6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ŠK Kriváň Važec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50 :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Gôtovany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49 : 29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</w:tr>
      <w:tr w:rsidR="00F739E6" w:rsidRPr="00F739E6" w:rsidTr="00F739E6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Družstevník Veterná Poruba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46 :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-2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Tatran Hybe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44 : 46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-2</w:t>
            </w:r>
          </w:p>
        </w:tc>
      </w:tr>
      <w:tr w:rsidR="00F739E6" w:rsidRPr="00F739E6" w:rsidTr="00F739E6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Liptovský Ondrej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42 : 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-6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31 : 36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-6</w:t>
            </w:r>
          </w:p>
        </w:tc>
      </w:tr>
      <w:tr w:rsidR="00F739E6" w:rsidRPr="00F739E6" w:rsidTr="00F739E6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Ďumbier Uhorská 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14 : 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-9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30 : 48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-11</w:t>
            </w:r>
          </w:p>
        </w:tc>
      </w:tr>
      <w:tr w:rsidR="00F739E6" w:rsidRPr="00F739E6" w:rsidTr="00F739E6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 xml:space="preserve"> TJ Snaha </w:t>
            </w:r>
            <w:proofErr w:type="spellStart"/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33 : 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-13</w:t>
            </w:r>
          </w:p>
        </w:tc>
      </w:tr>
      <w:tr w:rsidR="00F739E6" w:rsidRPr="00F739E6" w:rsidTr="00F739E6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24 : 49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739E6" w:rsidRPr="00F739E6" w:rsidRDefault="00F739E6" w:rsidP="00F739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739E6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-14</w:t>
            </w:r>
          </w:p>
        </w:tc>
      </w:tr>
    </w:tbl>
    <w:p w:rsidR="00F739E6" w:rsidRPr="00F739E6" w:rsidRDefault="00F739E6" w:rsidP="00F739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</w:pPr>
      <w:r w:rsidRPr="00F739E6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Z</w:t>
      </w:r>
      <w:r w:rsidRPr="00F739E6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zápasy </w:t>
      </w:r>
      <w:r w:rsidRPr="00F739E6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V</w:t>
      </w:r>
      <w:r w:rsidRPr="00F739E6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výhra </w:t>
      </w:r>
      <w:r w:rsidRPr="00F739E6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R</w:t>
      </w:r>
      <w:r w:rsidRPr="00F739E6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remíza </w:t>
      </w:r>
      <w:r w:rsidRPr="00F739E6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P</w:t>
      </w:r>
      <w:r w:rsidRPr="00F739E6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prehra</w:t>
      </w:r>
    </w:p>
    <w:p w:rsidR="00F739E6" w:rsidRDefault="00F739E6">
      <w:pPr>
        <w:rPr>
          <w:rFonts w:ascii="Times New Roman" w:hAnsi="Times New Roman" w:cs="Times New Roman"/>
          <w:b/>
          <w:sz w:val="28"/>
        </w:rPr>
      </w:pPr>
    </w:p>
    <w:p w:rsidR="00F739E6" w:rsidRDefault="00F739E6" w:rsidP="00F739E6">
      <w:pPr>
        <w:tabs>
          <w:tab w:val="left" w:pos="4950"/>
        </w:tabs>
        <w:rPr>
          <w:rFonts w:ascii="Times New Roman" w:hAnsi="Times New Roman" w:cs="Times New Roman"/>
          <w:b/>
          <w:sz w:val="28"/>
        </w:rPr>
      </w:pPr>
    </w:p>
    <w:p w:rsidR="00F739E6" w:rsidRPr="00F739E6" w:rsidRDefault="00F739E6" w:rsidP="00F739E6">
      <w:pPr>
        <w:tabs>
          <w:tab w:val="left" w:pos="495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nedeľu 24.mája 2015  pocestuje  A mužstvo v derby zápase do Gôtovian.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  <w:t xml:space="preserve"> </w:t>
      </w:r>
    </w:p>
    <w:sectPr w:rsidR="00F739E6" w:rsidRPr="00F7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AC"/>
    <w:multiLevelType w:val="multilevel"/>
    <w:tmpl w:val="34D0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84148"/>
    <w:multiLevelType w:val="multilevel"/>
    <w:tmpl w:val="6DD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015DB"/>
    <w:multiLevelType w:val="multilevel"/>
    <w:tmpl w:val="48C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57D4A"/>
    <w:multiLevelType w:val="multilevel"/>
    <w:tmpl w:val="A1D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E539BD"/>
    <w:multiLevelType w:val="multilevel"/>
    <w:tmpl w:val="78E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C950DF"/>
    <w:multiLevelType w:val="multilevel"/>
    <w:tmpl w:val="704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E6"/>
    <w:rsid w:val="006307F0"/>
    <w:rsid w:val="00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51-1.ILinkListener-castiRocnikaSutazeRepeater-0-detailCastiRocnikaSutazePanel-kolaAZapasyPanel-tabulkaSPrehladomZapasovZaKoloDiv-tabulkaSPrehladomZapasovZaKolo-vysledok-3-zapisLinkPanel-detailLi-deta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51-1.ILinkListener-castiRocnikaSutazeRepeater-0-detailCastiRocnikaSutazePanel-kolaAZapasyPanel-tabulkaSPrehladomZapasovZaKoloDiv-tabulkaSPrehladomZapasovZaKolo-vysledok-7-zapisLinkPanel-detailLi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51-1.ILinkListener-castiRocnikaSutazeRepeater-0-detailCastiRocnikaSutazePanel-kolaAZapasyPanel-tabulkaSPrehladomZapasovZaKoloDiv-tabulkaSPrehladomZapasovZaKolo-vysledok-2-zapisLinkPanel-detailLi-detail" TargetMode="External"/><Relationship Id="rId11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51-1.ILinkListener-castiRocnikaSutazeRepeater-0-detailCastiRocnikaSutazePanel-kolaAZapasyPanel-tabulkaSPrehladomZapasovZaKoloDiv-tabulkaSPrehladomZapasovZaKolo-vysledok-6-zapisLinkPanel-detailLi-det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51-1.ILinkListener-castiRocnikaSutazeRepeater-0-detailCastiRocnikaSutazePanel-kolaAZapasyPanel-tabulkaSPrehladomZapasovZaKoloDiv-tabulkaSPrehladomZapasovZaKolo-vysledok-5-zapisLinkPanel-detailLi-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51-1.ILinkListener-castiRocnikaSutazeRepeater-0-detailCastiRocnikaSutazePanel-kolaAZapasyPanel-tabulkaSPrehladomZapasovZaKoloDiv-tabulkaSPrehladomZapasovZaKolo-vysledok-4-zapisLinkPanel-detailLi-det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2015-05-17T18:23:00Z</dcterms:created>
  <dcterms:modified xsi:type="dcterms:W3CDTF">2015-05-17T18:29:00Z</dcterms:modified>
</cp:coreProperties>
</file>